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38C00" w14:textId="77777777" w:rsidR="00F83792" w:rsidRDefault="00F83792">
      <w:pPr>
        <w:pStyle w:val="BodyText"/>
        <w:rPr>
          <w:rFonts w:ascii="Times New Roman"/>
          <w:sz w:val="20"/>
        </w:rPr>
      </w:pPr>
    </w:p>
    <w:p w14:paraId="6E138C01" w14:textId="77777777" w:rsidR="00F83792" w:rsidRDefault="00F83792">
      <w:pPr>
        <w:pStyle w:val="BodyText"/>
        <w:rPr>
          <w:rFonts w:ascii="Times New Roman"/>
          <w:sz w:val="20"/>
        </w:rPr>
      </w:pPr>
    </w:p>
    <w:p w14:paraId="6E138C02" w14:textId="77777777" w:rsidR="00F83792" w:rsidRDefault="00F83792">
      <w:pPr>
        <w:pStyle w:val="BodyText"/>
        <w:rPr>
          <w:rFonts w:ascii="Times New Roman"/>
          <w:sz w:val="20"/>
        </w:rPr>
      </w:pPr>
    </w:p>
    <w:p w14:paraId="6E138C03" w14:textId="77777777" w:rsidR="00F83792" w:rsidRDefault="00F83792">
      <w:pPr>
        <w:pStyle w:val="BodyText"/>
        <w:rPr>
          <w:rFonts w:ascii="Times New Roman"/>
          <w:sz w:val="20"/>
        </w:rPr>
      </w:pPr>
    </w:p>
    <w:p w14:paraId="6E138C04" w14:textId="77777777" w:rsidR="00F83792" w:rsidRDefault="00F83792">
      <w:pPr>
        <w:pStyle w:val="BodyText"/>
        <w:rPr>
          <w:rFonts w:ascii="Times New Roman"/>
          <w:sz w:val="20"/>
        </w:rPr>
      </w:pPr>
    </w:p>
    <w:p w14:paraId="6E138C05" w14:textId="77777777" w:rsidR="00F83792" w:rsidRDefault="00F83792">
      <w:pPr>
        <w:pStyle w:val="BodyText"/>
        <w:rPr>
          <w:rFonts w:ascii="Times New Roman"/>
          <w:sz w:val="20"/>
        </w:rPr>
      </w:pPr>
    </w:p>
    <w:p w14:paraId="6E138C06" w14:textId="77777777" w:rsidR="00F83792" w:rsidRDefault="00F83792">
      <w:pPr>
        <w:pStyle w:val="BodyText"/>
        <w:rPr>
          <w:rFonts w:ascii="Times New Roman"/>
          <w:sz w:val="20"/>
        </w:rPr>
      </w:pPr>
    </w:p>
    <w:p w14:paraId="6E138C07" w14:textId="77777777" w:rsidR="00F83792" w:rsidRDefault="00F83792">
      <w:pPr>
        <w:pStyle w:val="BodyText"/>
        <w:rPr>
          <w:rFonts w:ascii="Times New Roman"/>
          <w:sz w:val="20"/>
        </w:rPr>
      </w:pPr>
    </w:p>
    <w:p w14:paraId="6E138C08" w14:textId="77777777" w:rsidR="00F83792" w:rsidRDefault="00F83792">
      <w:pPr>
        <w:pStyle w:val="BodyText"/>
        <w:rPr>
          <w:rFonts w:ascii="Times New Roman"/>
          <w:sz w:val="20"/>
        </w:rPr>
      </w:pPr>
    </w:p>
    <w:p w14:paraId="6E138C09" w14:textId="77777777" w:rsidR="00F83792" w:rsidRDefault="00F83792">
      <w:pPr>
        <w:pStyle w:val="BodyText"/>
        <w:spacing w:before="11"/>
        <w:rPr>
          <w:rFonts w:ascii="Times New Roman"/>
          <w:sz w:val="26"/>
        </w:rPr>
      </w:pPr>
    </w:p>
    <w:p w14:paraId="6E138C0A" w14:textId="7B0486BA" w:rsidR="00F83792" w:rsidRDefault="00B8520F">
      <w:pPr>
        <w:pStyle w:val="BodyText"/>
        <w:ind w:left="366"/>
        <w:rPr>
          <w:rFonts w:ascii="Times New Roman"/>
          <w:sz w:val="20"/>
        </w:rPr>
      </w:pPr>
      <w:r>
        <w:rPr>
          <w:noProof/>
        </w:rPr>
        <mc:AlternateContent>
          <mc:Choice Requires="wps">
            <w:drawing>
              <wp:inline distT="0" distB="0" distL="0" distR="0" wp14:anchorId="0D4D24A4" wp14:editId="35B1A49A">
                <wp:extent cx="5541010" cy="2594610"/>
                <wp:effectExtent l="16510" t="9525" r="14605" b="15240"/>
                <wp:docPr id="172479592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2594610"/>
                        </a:xfrm>
                        <a:prstGeom prst="rect">
                          <a:avLst/>
                        </a:prstGeom>
                        <a:noFill/>
                        <a:ln w="18289"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138F13" w14:textId="77777777" w:rsidR="00F83792" w:rsidRDefault="00065598">
                            <w:pPr>
                              <w:spacing w:before="16"/>
                              <w:ind w:left="19" w:right="201"/>
                              <w:jc w:val="center"/>
                              <w:rPr>
                                <w:b/>
                                <w:sz w:val="40"/>
                              </w:rPr>
                            </w:pPr>
                            <w:r>
                              <w:rPr>
                                <w:b/>
                                <w:sz w:val="40"/>
                              </w:rPr>
                              <w:t>Oakland,</w:t>
                            </w:r>
                            <w:r>
                              <w:rPr>
                                <w:b/>
                                <w:spacing w:val="-18"/>
                                <w:sz w:val="40"/>
                              </w:rPr>
                              <w:t xml:space="preserve"> </w:t>
                            </w:r>
                            <w:r>
                              <w:rPr>
                                <w:b/>
                                <w:sz w:val="40"/>
                              </w:rPr>
                              <w:t>Berkeley/Alameda</w:t>
                            </w:r>
                            <w:r>
                              <w:rPr>
                                <w:b/>
                                <w:spacing w:val="-18"/>
                                <w:sz w:val="40"/>
                              </w:rPr>
                              <w:t xml:space="preserve"> </w:t>
                            </w:r>
                            <w:r>
                              <w:rPr>
                                <w:b/>
                                <w:sz w:val="40"/>
                              </w:rPr>
                              <w:t>County Continuum of Care</w:t>
                            </w:r>
                          </w:p>
                          <w:p w14:paraId="6E138F14" w14:textId="77777777" w:rsidR="00F83792" w:rsidRDefault="00F83792">
                            <w:pPr>
                              <w:pStyle w:val="BodyText"/>
                              <w:rPr>
                                <w:b/>
                                <w:sz w:val="40"/>
                              </w:rPr>
                            </w:pPr>
                          </w:p>
                          <w:p w14:paraId="6E138F15" w14:textId="77777777" w:rsidR="00F83792" w:rsidRDefault="00065598">
                            <w:pPr>
                              <w:ind w:left="25" w:right="201"/>
                              <w:jc w:val="center"/>
                              <w:rPr>
                                <w:b/>
                                <w:sz w:val="40"/>
                              </w:rPr>
                            </w:pPr>
                            <w:r>
                              <w:rPr>
                                <w:b/>
                                <w:spacing w:val="-2"/>
                                <w:sz w:val="40"/>
                              </w:rPr>
                              <w:t>CA-</w:t>
                            </w:r>
                            <w:r>
                              <w:rPr>
                                <w:b/>
                                <w:spacing w:val="-5"/>
                                <w:sz w:val="40"/>
                              </w:rPr>
                              <w:t>502</w:t>
                            </w:r>
                          </w:p>
                          <w:p w14:paraId="6E138F16" w14:textId="77777777" w:rsidR="00F83792" w:rsidRDefault="00F83792">
                            <w:pPr>
                              <w:pStyle w:val="BodyText"/>
                              <w:spacing w:before="11"/>
                              <w:rPr>
                                <w:b/>
                                <w:sz w:val="39"/>
                              </w:rPr>
                            </w:pPr>
                          </w:p>
                          <w:p w14:paraId="6E138F17" w14:textId="77777777" w:rsidR="00F83792" w:rsidRDefault="00065598">
                            <w:pPr>
                              <w:ind w:left="199" w:right="201"/>
                              <w:jc w:val="center"/>
                              <w:rPr>
                                <w:b/>
                                <w:sz w:val="40"/>
                              </w:rPr>
                            </w:pPr>
                            <w:r>
                              <w:rPr>
                                <w:b/>
                                <w:sz w:val="40"/>
                              </w:rPr>
                              <w:t>Homeless</w:t>
                            </w:r>
                            <w:r>
                              <w:rPr>
                                <w:b/>
                                <w:spacing w:val="-8"/>
                                <w:sz w:val="40"/>
                              </w:rPr>
                              <w:t xml:space="preserve"> </w:t>
                            </w:r>
                            <w:r>
                              <w:rPr>
                                <w:b/>
                                <w:sz w:val="40"/>
                              </w:rPr>
                              <w:t>Management</w:t>
                            </w:r>
                            <w:r>
                              <w:rPr>
                                <w:b/>
                                <w:spacing w:val="-7"/>
                                <w:sz w:val="40"/>
                              </w:rPr>
                              <w:t xml:space="preserve"> </w:t>
                            </w:r>
                            <w:r>
                              <w:rPr>
                                <w:b/>
                                <w:sz w:val="40"/>
                              </w:rPr>
                              <w:t>Information</w:t>
                            </w:r>
                            <w:r>
                              <w:rPr>
                                <w:b/>
                                <w:spacing w:val="-7"/>
                                <w:sz w:val="40"/>
                              </w:rPr>
                              <w:t xml:space="preserve"> </w:t>
                            </w:r>
                            <w:r>
                              <w:rPr>
                                <w:b/>
                                <w:spacing w:val="-2"/>
                                <w:sz w:val="40"/>
                              </w:rPr>
                              <w:t>System</w:t>
                            </w:r>
                          </w:p>
                          <w:p w14:paraId="6E138F18" w14:textId="77777777" w:rsidR="00F83792" w:rsidRDefault="00F83792">
                            <w:pPr>
                              <w:pStyle w:val="BodyText"/>
                              <w:spacing w:before="2"/>
                              <w:rPr>
                                <w:b/>
                                <w:sz w:val="60"/>
                              </w:rPr>
                            </w:pPr>
                          </w:p>
                          <w:p w14:paraId="6E138F19" w14:textId="77777777" w:rsidR="00F83792" w:rsidRDefault="00065598">
                            <w:pPr>
                              <w:ind w:left="199" w:right="199"/>
                              <w:jc w:val="center"/>
                              <w:rPr>
                                <w:b/>
                                <w:sz w:val="40"/>
                              </w:rPr>
                            </w:pPr>
                            <w:r>
                              <w:rPr>
                                <w:b/>
                                <w:sz w:val="40"/>
                              </w:rPr>
                              <w:t>Policies</w:t>
                            </w:r>
                            <w:r>
                              <w:rPr>
                                <w:b/>
                                <w:spacing w:val="-4"/>
                                <w:sz w:val="40"/>
                              </w:rPr>
                              <w:t xml:space="preserve"> </w:t>
                            </w:r>
                            <w:r>
                              <w:rPr>
                                <w:b/>
                                <w:sz w:val="40"/>
                              </w:rPr>
                              <w:t>and</w:t>
                            </w:r>
                            <w:r>
                              <w:rPr>
                                <w:b/>
                                <w:spacing w:val="-5"/>
                                <w:sz w:val="40"/>
                              </w:rPr>
                              <w:t xml:space="preserve"> </w:t>
                            </w:r>
                            <w:r>
                              <w:rPr>
                                <w:b/>
                                <w:sz w:val="40"/>
                              </w:rPr>
                              <w:t>Procedures</w:t>
                            </w:r>
                            <w:r>
                              <w:rPr>
                                <w:b/>
                                <w:spacing w:val="-6"/>
                                <w:sz w:val="40"/>
                              </w:rPr>
                              <w:t xml:space="preserve"> </w:t>
                            </w:r>
                            <w:r>
                              <w:rPr>
                                <w:b/>
                                <w:spacing w:val="-2"/>
                                <w:sz w:val="40"/>
                              </w:rPr>
                              <w:t>Manual</w:t>
                            </w:r>
                          </w:p>
                        </w:txbxContent>
                      </wps:txbx>
                      <wps:bodyPr rot="0" vert="horz" wrap="square" lIns="0" tIns="0" rIns="0" bIns="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24B6AD1">
              <v:shapetype id="_x0000_t202" coordsize="21600,21600" o:spt="202" path="m,l,21600r21600,l21600,xe" w14:anchorId="0D4D24A4">
                <v:stroke joinstyle="miter"/>
                <v:path gradientshapeok="t" o:connecttype="rect"/>
              </v:shapetype>
              <v:shape id="docshape1" style="width:436.3pt;height:204.3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50803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KxDwIAAP8DAAAOAAAAZHJzL2Uyb0RvYy54bWysU1Fv0zAQfkfiP1h+p2mrdeqiptPoGEIa&#10;DGnwAxzHaSxsnzm7Tcqv5+yk3QRviDxY5/j83X3ffd7cDtawo8KgwVV8MZtzppyERrt9xb9/e3i3&#10;5ixE4RphwKmKn1Tgt9u3bza9L9USOjCNQkYgLpS9r3gXoy+LIshOWRFm4JWjwxbQikhb3BcNip7Q&#10;rSmW8/l10QM2HkGqEOjv/XjItxm/bZWMT20bVGSm4tRbzCvmtU5rsd2Ico/Cd1pObYh/6MIK7ajo&#10;BepeRMEOqP+CsloiBGjjTIItoG21VJkDsVnM/2Dz3AmvMhcSJ/iLTOH/wcovx2f/FVkc3sNAA8wk&#10;gn8E+SMwB7tOuL26Q4S+U6KhwoskWdH7UE5Xk9ShDAmk7j9DQ0MWhwgZaGjRJlWIJyN0GsDpIroa&#10;IpP0c7W6WhB1ziSdLVc3V9e0STVEeb7uMcSPCixLQcWRpprhxfExxDH1nJKqOXjQxuTJGsd66nm9&#10;XN9QAeubije1GUmC0U1KTFcC7uudQXYUySf5m3oIr9OsjuRWo23F15ckUSZpPrgmV4xCmzEmAsZN&#10;WiV5RqHiUA+UmDSroTmRagijK+kVUdAB/uKsJ0dWPPw8CFScmU+OlE/2PQd4DupzIJykqxWPnI3h&#10;Lo42P3jU+46Qx9k6uKPptDrr9tLF1Ce5LCs/vYhk49f7nPXybre/AQAA//8DAFBLAwQUAAYACAAA&#10;ACEAo8S55dsAAAAFAQAADwAAAGRycy9kb3ducmV2LnhtbEyPwU7DMBBE70j8g7VI3OimAYUojVMB&#10;UgUSFyh8gBtv4zTxOordJPw9hgtcVhrNaOZtuV1sLyYafetYwnqVgCCunW65kfD5sbvJQfigWKve&#10;MUn4Ig/b6vKiVIV2M7/TtA+NiCXsCyXBhDAUiL42ZJVfuYE4ekc3WhWiHBvUo5pjue0xTZIMrWo5&#10;Lhg10JOhutufrYTH9LbLDT2jOb3N2eu6w93xZZLy+mp52IAItIS/MPzgR3SoItPBnVl70UuIj4Tf&#10;G738Ps1AHCTcJXkGWJX4n776BgAA//8DAFBLAQItABQABgAIAAAAIQC2gziS/gAAAOEBAAATAAAA&#10;AAAAAAAAAAAAAAAAAABbQ29udGVudF9UeXBlc10ueG1sUEsBAi0AFAAGAAgAAAAhADj9If/WAAAA&#10;lAEAAAsAAAAAAAAAAAAAAAAALwEAAF9yZWxzLy5yZWxzUEsBAi0AFAAGAAgAAAAhAFGiQrEPAgAA&#10;/wMAAA4AAAAAAAAAAAAAAAAALgIAAGRycy9lMm9Eb2MueG1sUEsBAi0AFAAGAAgAAAAhAKPEueXb&#10;AAAABQEAAA8AAAAAAAAAAAAAAAAAaQQAAGRycy9kb3ducmV2LnhtbFBLBQYAAAAABAAEAPMAAABx&#10;BQAAAAA=&#10;">
                <v:stroke linestyle="thinThin"/>
                <v:textbox inset="0,0,0,0">
                  <w:txbxContent>
                    <w:p w:rsidR="00F83792" w:rsidRDefault="00065598" w14:paraId="409FA10A" w14:textId="77777777">
                      <w:pPr>
                        <w:spacing w:before="16"/>
                        <w:ind w:left="19" w:right="201"/>
                        <w:jc w:val="center"/>
                        <w:rPr>
                          <w:b/>
                          <w:sz w:val="40"/>
                        </w:rPr>
                      </w:pPr>
                      <w:r>
                        <w:rPr>
                          <w:b/>
                          <w:sz w:val="40"/>
                        </w:rPr>
                        <w:t>Oakland,</w:t>
                      </w:r>
                      <w:r>
                        <w:rPr>
                          <w:b/>
                          <w:spacing w:val="-18"/>
                          <w:sz w:val="40"/>
                        </w:rPr>
                        <w:t xml:space="preserve"> </w:t>
                      </w:r>
                      <w:r>
                        <w:rPr>
                          <w:b/>
                          <w:sz w:val="40"/>
                        </w:rPr>
                        <w:t>Berkeley/Alameda</w:t>
                      </w:r>
                      <w:r>
                        <w:rPr>
                          <w:b/>
                          <w:spacing w:val="-18"/>
                          <w:sz w:val="40"/>
                        </w:rPr>
                        <w:t xml:space="preserve"> </w:t>
                      </w:r>
                      <w:r>
                        <w:rPr>
                          <w:b/>
                          <w:sz w:val="40"/>
                        </w:rPr>
                        <w:t>County Continuum of Care</w:t>
                      </w:r>
                    </w:p>
                    <w:p w:rsidR="00F83792" w:rsidRDefault="00F83792" w14:paraId="672A6659" w14:textId="77777777">
                      <w:pPr>
                        <w:pStyle w:val="BodyText"/>
                        <w:rPr>
                          <w:b/>
                          <w:sz w:val="40"/>
                        </w:rPr>
                      </w:pPr>
                    </w:p>
                    <w:p w:rsidR="00F83792" w:rsidRDefault="00065598" w14:paraId="5E495E35" w14:textId="77777777">
                      <w:pPr>
                        <w:ind w:left="25" w:right="201"/>
                        <w:jc w:val="center"/>
                        <w:rPr>
                          <w:b/>
                          <w:sz w:val="40"/>
                        </w:rPr>
                      </w:pPr>
                      <w:r>
                        <w:rPr>
                          <w:b/>
                          <w:spacing w:val="-2"/>
                          <w:sz w:val="40"/>
                        </w:rPr>
                        <w:t>CA-</w:t>
                      </w:r>
                      <w:r>
                        <w:rPr>
                          <w:b/>
                          <w:spacing w:val="-5"/>
                          <w:sz w:val="40"/>
                        </w:rPr>
                        <w:t>502</w:t>
                      </w:r>
                    </w:p>
                    <w:p w:rsidR="00F83792" w:rsidRDefault="00F83792" w14:paraId="0A37501D" w14:textId="77777777">
                      <w:pPr>
                        <w:pStyle w:val="BodyText"/>
                        <w:spacing w:before="11"/>
                        <w:rPr>
                          <w:b/>
                          <w:sz w:val="39"/>
                        </w:rPr>
                      </w:pPr>
                    </w:p>
                    <w:p w:rsidR="00F83792" w:rsidRDefault="00065598" w14:paraId="6FCBB427" w14:textId="77777777">
                      <w:pPr>
                        <w:ind w:left="199" w:right="201"/>
                        <w:jc w:val="center"/>
                        <w:rPr>
                          <w:b/>
                          <w:sz w:val="40"/>
                        </w:rPr>
                      </w:pPr>
                      <w:r>
                        <w:rPr>
                          <w:b/>
                          <w:sz w:val="40"/>
                        </w:rPr>
                        <w:t>Homeless</w:t>
                      </w:r>
                      <w:r>
                        <w:rPr>
                          <w:b/>
                          <w:spacing w:val="-8"/>
                          <w:sz w:val="40"/>
                        </w:rPr>
                        <w:t xml:space="preserve"> </w:t>
                      </w:r>
                      <w:r>
                        <w:rPr>
                          <w:b/>
                          <w:sz w:val="40"/>
                        </w:rPr>
                        <w:t>Management</w:t>
                      </w:r>
                      <w:r>
                        <w:rPr>
                          <w:b/>
                          <w:spacing w:val="-7"/>
                          <w:sz w:val="40"/>
                        </w:rPr>
                        <w:t xml:space="preserve"> </w:t>
                      </w:r>
                      <w:r>
                        <w:rPr>
                          <w:b/>
                          <w:sz w:val="40"/>
                        </w:rPr>
                        <w:t>Information</w:t>
                      </w:r>
                      <w:r>
                        <w:rPr>
                          <w:b/>
                          <w:spacing w:val="-7"/>
                          <w:sz w:val="40"/>
                        </w:rPr>
                        <w:t xml:space="preserve"> </w:t>
                      </w:r>
                      <w:r>
                        <w:rPr>
                          <w:b/>
                          <w:spacing w:val="-2"/>
                          <w:sz w:val="40"/>
                        </w:rPr>
                        <w:t>System</w:t>
                      </w:r>
                    </w:p>
                    <w:p w:rsidR="00F83792" w:rsidRDefault="00F83792" w14:paraId="5DAB6C7B" w14:textId="77777777">
                      <w:pPr>
                        <w:pStyle w:val="BodyText"/>
                        <w:spacing w:before="2"/>
                        <w:rPr>
                          <w:b/>
                          <w:sz w:val="60"/>
                        </w:rPr>
                      </w:pPr>
                    </w:p>
                    <w:p w:rsidR="00F83792" w:rsidRDefault="00065598" w14:paraId="6F0A7CC8" w14:textId="77777777">
                      <w:pPr>
                        <w:ind w:left="199" w:right="199"/>
                        <w:jc w:val="center"/>
                        <w:rPr>
                          <w:b/>
                          <w:sz w:val="40"/>
                        </w:rPr>
                      </w:pPr>
                      <w:r>
                        <w:rPr>
                          <w:b/>
                          <w:sz w:val="40"/>
                        </w:rPr>
                        <w:t>Policies</w:t>
                      </w:r>
                      <w:r>
                        <w:rPr>
                          <w:b/>
                          <w:spacing w:val="-4"/>
                          <w:sz w:val="40"/>
                        </w:rPr>
                        <w:t xml:space="preserve"> </w:t>
                      </w:r>
                      <w:r>
                        <w:rPr>
                          <w:b/>
                          <w:sz w:val="40"/>
                        </w:rPr>
                        <w:t>and</w:t>
                      </w:r>
                      <w:r>
                        <w:rPr>
                          <w:b/>
                          <w:spacing w:val="-5"/>
                          <w:sz w:val="40"/>
                        </w:rPr>
                        <w:t xml:space="preserve"> </w:t>
                      </w:r>
                      <w:r>
                        <w:rPr>
                          <w:b/>
                          <w:sz w:val="40"/>
                        </w:rPr>
                        <w:t>Procedures</w:t>
                      </w:r>
                      <w:r>
                        <w:rPr>
                          <w:b/>
                          <w:spacing w:val="-6"/>
                          <w:sz w:val="40"/>
                        </w:rPr>
                        <w:t xml:space="preserve"> </w:t>
                      </w:r>
                      <w:r>
                        <w:rPr>
                          <w:b/>
                          <w:spacing w:val="-2"/>
                          <w:sz w:val="40"/>
                        </w:rPr>
                        <w:t>Manual</w:t>
                      </w:r>
                    </w:p>
                  </w:txbxContent>
                </v:textbox>
                <w10:anchorlock/>
              </v:shape>
            </w:pict>
          </mc:Fallback>
        </mc:AlternateContent>
      </w:r>
    </w:p>
    <w:p w14:paraId="6E138C0B" w14:textId="77777777" w:rsidR="00F83792" w:rsidRDefault="00F83792">
      <w:pPr>
        <w:pStyle w:val="BodyText"/>
        <w:rPr>
          <w:rFonts w:ascii="Times New Roman"/>
          <w:sz w:val="20"/>
        </w:rPr>
      </w:pPr>
    </w:p>
    <w:p w14:paraId="6E138C0C" w14:textId="77777777" w:rsidR="00F83792" w:rsidRDefault="00F83792">
      <w:pPr>
        <w:pStyle w:val="BodyText"/>
        <w:rPr>
          <w:rFonts w:ascii="Times New Roman"/>
          <w:sz w:val="20"/>
        </w:rPr>
      </w:pPr>
    </w:p>
    <w:p w14:paraId="6E138C0D" w14:textId="77777777" w:rsidR="00F83792" w:rsidRDefault="00F83792">
      <w:pPr>
        <w:pStyle w:val="BodyText"/>
        <w:rPr>
          <w:rFonts w:ascii="Times New Roman"/>
          <w:sz w:val="20"/>
        </w:rPr>
      </w:pPr>
    </w:p>
    <w:p w14:paraId="6E138C0E" w14:textId="77777777" w:rsidR="00F83792" w:rsidRDefault="00F83792">
      <w:pPr>
        <w:pStyle w:val="BodyText"/>
        <w:rPr>
          <w:rFonts w:ascii="Times New Roman"/>
          <w:sz w:val="20"/>
        </w:rPr>
      </w:pPr>
    </w:p>
    <w:p w14:paraId="6E138C0F" w14:textId="77777777" w:rsidR="00F83792" w:rsidRDefault="00F83792">
      <w:pPr>
        <w:pStyle w:val="BodyText"/>
        <w:rPr>
          <w:rFonts w:ascii="Times New Roman"/>
          <w:sz w:val="20"/>
        </w:rPr>
      </w:pPr>
    </w:p>
    <w:p w14:paraId="6E138C10" w14:textId="77777777" w:rsidR="00F83792" w:rsidRDefault="00F83792">
      <w:pPr>
        <w:pStyle w:val="BodyText"/>
        <w:rPr>
          <w:rFonts w:ascii="Times New Roman"/>
          <w:sz w:val="20"/>
        </w:rPr>
      </w:pPr>
    </w:p>
    <w:p w14:paraId="6E138C11" w14:textId="77777777" w:rsidR="00F83792" w:rsidRDefault="00F83792">
      <w:pPr>
        <w:pStyle w:val="BodyText"/>
        <w:rPr>
          <w:rFonts w:ascii="Times New Roman"/>
          <w:sz w:val="20"/>
        </w:rPr>
      </w:pPr>
    </w:p>
    <w:p w14:paraId="6E138C12" w14:textId="77777777" w:rsidR="00F83792" w:rsidRDefault="00F83792">
      <w:pPr>
        <w:pStyle w:val="BodyText"/>
        <w:rPr>
          <w:rFonts w:ascii="Times New Roman"/>
          <w:sz w:val="20"/>
        </w:rPr>
      </w:pPr>
    </w:p>
    <w:p w14:paraId="6E138C13" w14:textId="77777777" w:rsidR="00F83792" w:rsidRDefault="00F83792">
      <w:pPr>
        <w:pStyle w:val="BodyText"/>
        <w:rPr>
          <w:rFonts w:ascii="Times New Roman"/>
          <w:sz w:val="20"/>
        </w:rPr>
      </w:pPr>
    </w:p>
    <w:p w14:paraId="6E138C14" w14:textId="77777777" w:rsidR="00F83792" w:rsidRDefault="00F83792">
      <w:pPr>
        <w:pStyle w:val="BodyText"/>
        <w:rPr>
          <w:rFonts w:ascii="Times New Roman"/>
          <w:sz w:val="20"/>
        </w:rPr>
      </w:pPr>
    </w:p>
    <w:p w14:paraId="6E138C15" w14:textId="77777777" w:rsidR="00F83792" w:rsidRDefault="00F83792">
      <w:pPr>
        <w:pStyle w:val="BodyText"/>
        <w:rPr>
          <w:rFonts w:ascii="Times New Roman"/>
          <w:sz w:val="20"/>
        </w:rPr>
      </w:pPr>
    </w:p>
    <w:p w14:paraId="6E138C16" w14:textId="77777777" w:rsidR="00F83792" w:rsidRDefault="00F83792">
      <w:pPr>
        <w:pStyle w:val="BodyText"/>
        <w:rPr>
          <w:rFonts w:ascii="Times New Roman"/>
          <w:sz w:val="20"/>
        </w:rPr>
      </w:pPr>
    </w:p>
    <w:p w14:paraId="6E138C17" w14:textId="77777777" w:rsidR="00F83792" w:rsidRDefault="00F83792">
      <w:pPr>
        <w:pStyle w:val="BodyText"/>
        <w:rPr>
          <w:rFonts w:ascii="Times New Roman"/>
          <w:sz w:val="20"/>
        </w:rPr>
      </w:pPr>
    </w:p>
    <w:p w14:paraId="6E138C18" w14:textId="77777777" w:rsidR="00F83792" w:rsidRDefault="00F83792">
      <w:pPr>
        <w:pStyle w:val="BodyText"/>
        <w:rPr>
          <w:rFonts w:ascii="Times New Roman"/>
          <w:sz w:val="20"/>
        </w:rPr>
      </w:pPr>
    </w:p>
    <w:p w14:paraId="6E138C19" w14:textId="77777777" w:rsidR="00F83792" w:rsidRDefault="00F83792">
      <w:pPr>
        <w:pStyle w:val="BodyText"/>
        <w:rPr>
          <w:rFonts w:ascii="Times New Roman"/>
          <w:sz w:val="20"/>
        </w:rPr>
      </w:pPr>
    </w:p>
    <w:p w14:paraId="6E138C1C" w14:textId="33B80E44" w:rsidR="00F83792" w:rsidRDefault="00F83792">
      <w:pPr>
        <w:pStyle w:val="BodyText"/>
        <w:rPr>
          <w:rFonts w:ascii="Times New Roman"/>
          <w:sz w:val="20"/>
          <w:szCs w:val="20"/>
        </w:rPr>
      </w:pPr>
    </w:p>
    <w:p w14:paraId="6E138C1D" w14:textId="77777777" w:rsidR="00F83792" w:rsidRDefault="00F83792">
      <w:pPr>
        <w:pStyle w:val="BodyText"/>
        <w:rPr>
          <w:rFonts w:ascii="Times New Roman"/>
          <w:sz w:val="20"/>
        </w:rPr>
      </w:pPr>
    </w:p>
    <w:p w14:paraId="6E138C1E" w14:textId="77777777" w:rsidR="00F83792" w:rsidRDefault="00F83792">
      <w:pPr>
        <w:pStyle w:val="BodyText"/>
        <w:rPr>
          <w:rFonts w:ascii="Times New Roman"/>
          <w:sz w:val="20"/>
        </w:rPr>
      </w:pPr>
    </w:p>
    <w:p w14:paraId="6E138C1F" w14:textId="77777777" w:rsidR="00F83792" w:rsidRDefault="00F83792">
      <w:pPr>
        <w:pStyle w:val="BodyText"/>
        <w:rPr>
          <w:rFonts w:ascii="Times New Roman"/>
          <w:sz w:val="20"/>
        </w:rPr>
      </w:pPr>
    </w:p>
    <w:p w14:paraId="6E138C20" w14:textId="77777777" w:rsidR="00F83792" w:rsidRDefault="00F83792">
      <w:pPr>
        <w:pStyle w:val="BodyText"/>
        <w:rPr>
          <w:rFonts w:ascii="Times New Roman"/>
          <w:sz w:val="20"/>
        </w:rPr>
      </w:pPr>
    </w:p>
    <w:p w14:paraId="6E138C21" w14:textId="77777777" w:rsidR="00F83792" w:rsidRDefault="00F83792">
      <w:pPr>
        <w:pStyle w:val="BodyText"/>
        <w:spacing w:before="8"/>
        <w:rPr>
          <w:rFonts w:ascii="Times New Roman"/>
          <w:sz w:val="29"/>
        </w:rPr>
      </w:pPr>
    </w:p>
    <w:p w14:paraId="6E138C23" w14:textId="59EF81EC" w:rsidR="00F83792" w:rsidRDefault="00065598" w:rsidP="00595E68">
      <w:pPr>
        <w:spacing w:before="92"/>
        <w:ind w:left="3178" w:right="3492"/>
        <w:jc w:val="center"/>
        <w:rPr>
          <w:sz w:val="24"/>
        </w:rPr>
        <w:sectPr w:rsidR="00F83792" w:rsidSect="00911043">
          <w:headerReference w:type="default" r:id="rId8"/>
          <w:footerReference w:type="default" r:id="rId9"/>
          <w:type w:val="continuous"/>
          <w:pgSz w:w="12240" w:h="15840"/>
          <w:pgMar w:top="1820" w:right="1020" w:bottom="280" w:left="1340" w:header="720" w:footer="720" w:gutter="0"/>
          <w:cols w:space="720"/>
        </w:sectPr>
      </w:pPr>
      <w:r>
        <w:rPr>
          <w:b/>
          <w:sz w:val="24"/>
        </w:rPr>
        <w:t>Updated</w:t>
      </w:r>
      <w:r>
        <w:rPr>
          <w:b/>
          <w:spacing w:val="-5"/>
          <w:sz w:val="24"/>
        </w:rPr>
        <w:t xml:space="preserve"> </w:t>
      </w:r>
      <w:r w:rsidR="00595E68">
        <w:rPr>
          <w:b/>
          <w:sz w:val="24"/>
        </w:rPr>
        <w:t xml:space="preserve"> 2025</w:t>
      </w:r>
    </w:p>
    <w:sdt>
      <w:sdtPr>
        <w:id w:val="841778604"/>
        <w:docPartObj>
          <w:docPartGallery w:val="Table of Contents"/>
          <w:docPartUnique/>
        </w:docPartObj>
      </w:sdtPr>
      <w:sdtContent>
        <w:p w14:paraId="57C5593A" w14:textId="25C74B53" w:rsidR="4BEB25DF" w:rsidRDefault="33698C62" w:rsidP="4BEB25DF">
          <w:pPr>
            <w:pStyle w:val="TOC1"/>
            <w:tabs>
              <w:tab w:val="right" w:leader="dot" w:pos="9870"/>
            </w:tabs>
            <w:rPr>
              <w:rStyle w:val="Hyperlink"/>
            </w:rPr>
          </w:pPr>
          <w:r>
            <w:fldChar w:fldCharType="begin"/>
          </w:r>
          <w:r w:rsidR="4BEB25DF">
            <w:instrText>TOC \o "1-9" \z \u \h</w:instrText>
          </w:r>
          <w:r>
            <w:fldChar w:fldCharType="separate"/>
          </w:r>
          <w:hyperlink w:anchor="_Toc1468289772">
            <w:r w:rsidRPr="33698C62">
              <w:rPr>
                <w:rStyle w:val="Hyperlink"/>
              </w:rPr>
              <w:t>Summary:</w:t>
            </w:r>
            <w:r w:rsidR="4BEB25DF">
              <w:tab/>
            </w:r>
            <w:r w:rsidR="4BEB25DF">
              <w:fldChar w:fldCharType="begin"/>
            </w:r>
            <w:r w:rsidR="4BEB25DF">
              <w:instrText>PAGEREF _Toc1468289772 \h</w:instrText>
            </w:r>
            <w:r w:rsidR="4BEB25DF">
              <w:fldChar w:fldCharType="separate"/>
            </w:r>
            <w:r w:rsidRPr="33698C62">
              <w:rPr>
                <w:rStyle w:val="Hyperlink"/>
              </w:rPr>
              <w:t>3</w:t>
            </w:r>
            <w:r w:rsidR="4BEB25DF">
              <w:fldChar w:fldCharType="end"/>
            </w:r>
          </w:hyperlink>
        </w:p>
        <w:p w14:paraId="075E4F4A" w14:textId="22DF78D7" w:rsidR="4BEB25DF" w:rsidRDefault="33698C62" w:rsidP="4BEB25DF">
          <w:pPr>
            <w:pStyle w:val="TOC1"/>
            <w:tabs>
              <w:tab w:val="right" w:leader="dot" w:pos="9870"/>
            </w:tabs>
            <w:rPr>
              <w:rStyle w:val="Hyperlink"/>
            </w:rPr>
          </w:pPr>
          <w:hyperlink w:anchor="_Toc493646194">
            <w:r w:rsidRPr="33698C62">
              <w:rPr>
                <w:rStyle w:val="Hyperlink"/>
              </w:rPr>
              <w:t>Definitions</w:t>
            </w:r>
            <w:r w:rsidR="37E5DAAC">
              <w:tab/>
            </w:r>
            <w:r w:rsidR="37E5DAAC">
              <w:fldChar w:fldCharType="begin"/>
            </w:r>
            <w:r w:rsidR="37E5DAAC">
              <w:instrText>PAGEREF _Toc493646194 \h</w:instrText>
            </w:r>
            <w:r w:rsidR="37E5DAAC">
              <w:fldChar w:fldCharType="separate"/>
            </w:r>
            <w:r w:rsidRPr="33698C62">
              <w:rPr>
                <w:rStyle w:val="Hyperlink"/>
              </w:rPr>
              <w:t>3</w:t>
            </w:r>
            <w:r w:rsidR="37E5DAAC">
              <w:fldChar w:fldCharType="end"/>
            </w:r>
          </w:hyperlink>
        </w:p>
        <w:p w14:paraId="43DDDD8F" w14:textId="0BC89F73" w:rsidR="4BEB25DF" w:rsidRDefault="33698C62" w:rsidP="4BEB25DF">
          <w:pPr>
            <w:pStyle w:val="TOC1"/>
            <w:tabs>
              <w:tab w:val="right" w:leader="dot" w:pos="9870"/>
            </w:tabs>
            <w:rPr>
              <w:rStyle w:val="Hyperlink"/>
            </w:rPr>
          </w:pPr>
          <w:hyperlink w:anchor="_Toc1010425038">
            <w:r w:rsidRPr="33698C62">
              <w:rPr>
                <w:rStyle w:val="Hyperlink"/>
              </w:rPr>
              <w:t>Roles and Responsibilities</w:t>
            </w:r>
            <w:r w:rsidR="37E5DAAC">
              <w:tab/>
            </w:r>
            <w:r w:rsidR="37E5DAAC">
              <w:fldChar w:fldCharType="begin"/>
            </w:r>
            <w:r w:rsidR="37E5DAAC">
              <w:instrText>PAGEREF _Toc1010425038 \h</w:instrText>
            </w:r>
            <w:r w:rsidR="37E5DAAC">
              <w:fldChar w:fldCharType="separate"/>
            </w:r>
            <w:r w:rsidRPr="33698C62">
              <w:rPr>
                <w:rStyle w:val="Hyperlink"/>
              </w:rPr>
              <w:t>7</w:t>
            </w:r>
            <w:r w:rsidR="37E5DAAC">
              <w:fldChar w:fldCharType="end"/>
            </w:r>
          </w:hyperlink>
        </w:p>
        <w:p w14:paraId="5E364F8B" w14:textId="340B743B" w:rsidR="4BEB25DF" w:rsidRDefault="33698C62" w:rsidP="4BEB25DF">
          <w:pPr>
            <w:pStyle w:val="TOC1"/>
            <w:tabs>
              <w:tab w:val="right" w:leader="dot" w:pos="9870"/>
            </w:tabs>
            <w:rPr>
              <w:rStyle w:val="Hyperlink"/>
            </w:rPr>
          </w:pPr>
          <w:hyperlink w:anchor="_Toc2004261425">
            <w:r w:rsidRPr="33698C62">
              <w:rPr>
                <w:rStyle w:val="Hyperlink"/>
              </w:rPr>
              <w:t>1. Onboarding and Implementation</w:t>
            </w:r>
            <w:r w:rsidR="37E5DAAC">
              <w:tab/>
            </w:r>
            <w:r w:rsidR="37E5DAAC">
              <w:fldChar w:fldCharType="begin"/>
            </w:r>
            <w:r w:rsidR="37E5DAAC">
              <w:instrText>PAGEREF _Toc2004261425 \h</w:instrText>
            </w:r>
            <w:r w:rsidR="37E5DAAC">
              <w:fldChar w:fldCharType="separate"/>
            </w:r>
            <w:r w:rsidRPr="33698C62">
              <w:rPr>
                <w:rStyle w:val="Hyperlink"/>
              </w:rPr>
              <w:t>10</w:t>
            </w:r>
            <w:r w:rsidR="37E5DAAC">
              <w:fldChar w:fldCharType="end"/>
            </w:r>
          </w:hyperlink>
        </w:p>
        <w:p w14:paraId="3C01E981" w14:textId="729027FF" w:rsidR="4BEB25DF" w:rsidRDefault="33698C62" w:rsidP="4BEB25DF">
          <w:pPr>
            <w:pStyle w:val="TOC2"/>
            <w:tabs>
              <w:tab w:val="right" w:leader="dot" w:pos="9870"/>
            </w:tabs>
            <w:rPr>
              <w:rStyle w:val="Hyperlink"/>
            </w:rPr>
          </w:pPr>
          <w:hyperlink w:anchor="_Toc1445397859">
            <w:r w:rsidRPr="33698C62">
              <w:rPr>
                <w:rStyle w:val="Hyperlink"/>
              </w:rPr>
              <w:t>1.1 CHO Partner Participation Agreement</w:t>
            </w:r>
            <w:r w:rsidR="37E5DAAC">
              <w:tab/>
            </w:r>
            <w:r w:rsidR="37E5DAAC">
              <w:fldChar w:fldCharType="begin"/>
            </w:r>
            <w:r w:rsidR="37E5DAAC">
              <w:instrText>PAGEREF _Toc1445397859 \h</w:instrText>
            </w:r>
            <w:r w:rsidR="37E5DAAC">
              <w:fldChar w:fldCharType="separate"/>
            </w:r>
            <w:r w:rsidRPr="33698C62">
              <w:rPr>
                <w:rStyle w:val="Hyperlink"/>
              </w:rPr>
              <w:t>10</w:t>
            </w:r>
            <w:r w:rsidR="37E5DAAC">
              <w:fldChar w:fldCharType="end"/>
            </w:r>
          </w:hyperlink>
        </w:p>
        <w:p w14:paraId="6593FB26" w14:textId="50714FCF" w:rsidR="4BEB25DF" w:rsidRDefault="33698C62" w:rsidP="4BEB25DF">
          <w:pPr>
            <w:pStyle w:val="TOC2"/>
            <w:tabs>
              <w:tab w:val="right" w:leader="dot" w:pos="9870"/>
            </w:tabs>
            <w:rPr>
              <w:rStyle w:val="Hyperlink"/>
            </w:rPr>
          </w:pPr>
          <w:hyperlink w:anchor="_Toc409652743">
            <w:r w:rsidRPr="33698C62">
              <w:rPr>
                <w:rStyle w:val="Hyperlink"/>
              </w:rPr>
              <w:t>1.2 HMIS Technology Requirements</w:t>
            </w:r>
            <w:r w:rsidR="37E5DAAC">
              <w:tab/>
            </w:r>
            <w:r w:rsidR="37E5DAAC">
              <w:fldChar w:fldCharType="begin"/>
            </w:r>
            <w:r w:rsidR="37E5DAAC">
              <w:instrText>PAGEREF _Toc409652743 \h</w:instrText>
            </w:r>
            <w:r w:rsidR="37E5DAAC">
              <w:fldChar w:fldCharType="separate"/>
            </w:r>
            <w:r w:rsidRPr="33698C62">
              <w:rPr>
                <w:rStyle w:val="Hyperlink"/>
              </w:rPr>
              <w:t>11</w:t>
            </w:r>
            <w:r w:rsidR="37E5DAAC">
              <w:fldChar w:fldCharType="end"/>
            </w:r>
          </w:hyperlink>
        </w:p>
        <w:p w14:paraId="4AFD89F9" w14:textId="0CE3CE21" w:rsidR="4BEB25DF" w:rsidRDefault="33698C62" w:rsidP="4BEB25DF">
          <w:pPr>
            <w:pStyle w:val="TOC2"/>
            <w:tabs>
              <w:tab w:val="right" w:leader="dot" w:pos="9870"/>
            </w:tabs>
            <w:rPr>
              <w:rStyle w:val="Hyperlink"/>
            </w:rPr>
          </w:pPr>
          <w:hyperlink w:anchor="_Toc1124269713">
            <w:r w:rsidRPr="33698C62">
              <w:rPr>
                <w:rStyle w:val="Hyperlink"/>
              </w:rPr>
              <w:t>1.3 Security Inspection</w:t>
            </w:r>
            <w:r w:rsidR="37E5DAAC">
              <w:tab/>
            </w:r>
            <w:r w:rsidR="37E5DAAC">
              <w:fldChar w:fldCharType="begin"/>
            </w:r>
            <w:r w:rsidR="37E5DAAC">
              <w:instrText>PAGEREF _Toc1124269713 \h</w:instrText>
            </w:r>
            <w:r w:rsidR="37E5DAAC">
              <w:fldChar w:fldCharType="separate"/>
            </w:r>
            <w:r w:rsidRPr="33698C62">
              <w:rPr>
                <w:rStyle w:val="Hyperlink"/>
              </w:rPr>
              <w:t>11</w:t>
            </w:r>
            <w:r w:rsidR="37E5DAAC">
              <w:fldChar w:fldCharType="end"/>
            </w:r>
          </w:hyperlink>
        </w:p>
        <w:p w14:paraId="15097928" w14:textId="4FAC05ED" w:rsidR="4BEB25DF" w:rsidRDefault="33698C62" w:rsidP="4BEB25DF">
          <w:pPr>
            <w:pStyle w:val="TOC2"/>
            <w:tabs>
              <w:tab w:val="right" w:leader="dot" w:pos="9870"/>
            </w:tabs>
            <w:rPr>
              <w:rStyle w:val="Hyperlink"/>
            </w:rPr>
          </w:pPr>
          <w:hyperlink w:anchor="_Toc844922254">
            <w:r w:rsidRPr="33698C62">
              <w:rPr>
                <w:rStyle w:val="Hyperlink"/>
              </w:rPr>
              <w:t>1.4 HMIS User Agreements</w:t>
            </w:r>
            <w:r w:rsidR="37E5DAAC">
              <w:tab/>
            </w:r>
            <w:r w:rsidR="37E5DAAC">
              <w:fldChar w:fldCharType="begin"/>
            </w:r>
            <w:r w:rsidR="37E5DAAC">
              <w:instrText>PAGEREF _Toc844922254 \h</w:instrText>
            </w:r>
            <w:r w:rsidR="37E5DAAC">
              <w:fldChar w:fldCharType="separate"/>
            </w:r>
            <w:r w:rsidRPr="33698C62">
              <w:rPr>
                <w:rStyle w:val="Hyperlink"/>
              </w:rPr>
              <w:t>11</w:t>
            </w:r>
            <w:r w:rsidR="37E5DAAC">
              <w:fldChar w:fldCharType="end"/>
            </w:r>
          </w:hyperlink>
        </w:p>
        <w:p w14:paraId="06655CB4" w14:textId="1DA85D19" w:rsidR="4BEB25DF" w:rsidRDefault="33698C62" w:rsidP="4BEB25DF">
          <w:pPr>
            <w:pStyle w:val="TOC1"/>
            <w:tabs>
              <w:tab w:val="right" w:leader="dot" w:pos="9870"/>
            </w:tabs>
            <w:rPr>
              <w:rStyle w:val="Hyperlink"/>
            </w:rPr>
          </w:pPr>
          <w:hyperlink w:anchor="_Toc625455125">
            <w:r w:rsidRPr="33698C62">
              <w:rPr>
                <w:rStyle w:val="Hyperlink"/>
              </w:rPr>
              <w:t>2. User Training and Support</w:t>
            </w:r>
            <w:r w:rsidR="37E5DAAC">
              <w:tab/>
            </w:r>
            <w:r w:rsidR="37E5DAAC">
              <w:fldChar w:fldCharType="begin"/>
            </w:r>
            <w:r w:rsidR="37E5DAAC">
              <w:instrText>PAGEREF _Toc625455125 \h</w:instrText>
            </w:r>
            <w:r w:rsidR="37E5DAAC">
              <w:fldChar w:fldCharType="separate"/>
            </w:r>
            <w:r w:rsidRPr="33698C62">
              <w:rPr>
                <w:rStyle w:val="Hyperlink"/>
              </w:rPr>
              <w:t>12</w:t>
            </w:r>
            <w:r w:rsidR="37E5DAAC">
              <w:fldChar w:fldCharType="end"/>
            </w:r>
          </w:hyperlink>
        </w:p>
        <w:p w14:paraId="1DCE158C" w14:textId="5E82A946" w:rsidR="4BEB25DF" w:rsidRDefault="33698C62" w:rsidP="37E5DAAC">
          <w:pPr>
            <w:pStyle w:val="TOC2"/>
            <w:tabs>
              <w:tab w:val="right" w:leader="dot" w:pos="9870"/>
            </w:tabs>
            <w:rPr>
              <w:rStyle w:val="Hyperlink"/>
            </w:rPr>
          </w:pPr>
          <w:hyperlink w:anchor="_Toc1320477832">
            <w:r w:rsidRPr="33698C62">
              <w:rPr>
                <w:rStyle w:val="Hyperlink"/>
              </w:rPr>
              <w:t>2.1 User Training</w:t>
            </w:r>
            <w:r w:rsidR="37E5DAAC">
              <w:tab/>
            </w:r>
            <w:r w:rsidR="37E5DAAC">
              <w:fldChar w:fldCharType="begin"/>
            </w:r>
            <w:r w:rsidR="37E5DAAC">
              <w:instrText>PAGEREF _Toc1320477832 \h</w:instrText>
            </w:r>
            <w:r w:rsidR="37E5DAAC">
              <w:fldChar w:fldCharType="separate"/>
            </w:r>
            <w:r w:rsidRPr="33698C62">
              <w:rPr>
                <w:rStyle w:val="Hyperlink"/>
              </w:rPr>
              <w:t>12</w:t>
            </w:r>
            <w:r w:rsidR="37E5DAAC">
              <w:fldChar w:fldCharType="end"/>
            </w:r>
          </w:hyperlink>
        </w:p>
        <w:p w14:paraId="1EA10C6E" w14:textId="618469D6" w:rsidR="4BEB25DF" w:rsidRDefault="33698C62" w:rsidP="37E5DAAC">
          <w:pPr>
            <w:pStyle w:val="TOC2"/>
            <w:tabs>
              <w:tab w:val="right" w:leader="dot" w:pos="9870"/>
            </w:tabs>
            <w:rPr>
              <w:rStyle w:val="Hyperlink"/>
            </w:rPr>
          </w:pPr>
          <w:hyperlink w:anchor="_Toc206022516">
            <w:r w:rsidRPr="33698C62">
              <w:rPr>
                <w:rStyle w:val="Hyperlink"/>
              </w:rPr>
              <w:t>2.2 CHO or HMIS User Support</w:t>
            </w:r>
            <w:r w:rsidR="37E5DAAC">
              <w:tab/>
            </w:r>
            <w:r w:rsidR="37E5DAAC">
              <w:fldChar w:fldCharType="begin"/>
            </w:r>
            <w:r w:rsidR="37E5DAAC">
              <w:instrText>PAGEREF _Toc206022516 \h</w:instrText>
            </w:r>
            <w:r w:rsidR="37E5DAAC">
              <w:fldChar w:fldCharType="separate"/>
            </w:r>
            <w:r w:rsidRPr="33698C62">
              <w:rPr>
                <w:rStyle w:val="Hyperlink"/>
              </w:rPr>
              <w:t>13</w:t>
            </w:r>
            <w:r w:rsidR="37E5DAAC">
              <w:fldChar w:fldCharType="end"/>
            </w:r>
          </w:hyperlink>
        </w:p>
        <w:p w14:paraId="45BB053D" w14:textId="3E5DD6A0" w:rsidR="4BEB25DF" w:rsidRDefault="33698C62" w:rsidP="33698C62">
          <w:pPr>
            <w:pStyle w:val="TOC2"/>
            <w:tabs>
              <w:tab w:val="right" w:leader="dot" w:pos="9870"/>
            </w:tabs>
            <w:rPr>
              <w:rStyle w:val="Hyperlink"/>
            </w:rPr>
          </w:pPr>
          <w:hyperlink w:anchor="_Toc1191860822">
            <w:r w:rsidRPr="33698C62">
              <w:rPr>
                <w:rStyle w:val="Hyperlink"/>
              </w:rPr>
              <w:t>2.3 Electronic Customer Portal Access</w:t>
            </w:r>
            <w:r w:rsidR="37E5DAAC">
              <w:tab/>
            </w:r>
            <w:r w:rsidR="37E5DAAC">
              <w:fldChar w:fldCharType="begin"/>
            </w:r>
            <w:r w:rsidR="37E5DAAC">
              <w:instrText>PAGEREF _Toc1191860822 \h</w:instrText>
            </w:r>
            <w:r w:rsidR="37E5DAAC">
              <w:fldChar w:fldCharType="separate"/>
            </w:r>
            <w:r w:rsidRPr="33698C62">
              <w:rPr>
                <w:rStyle w:val="Hyperlink"/>
              </w:rPr>
              <w:t>13</w:t>
            </w:r>
            <w:r w:rsidR="37E5DAAC">
              <w:fldChar w:fldCharType="end"/>
            </w:r>
          </w:hyperlink>
        </w:p>
        <w:p w14:paraId="56801158" w14:textId="5DB2FA0A" w:rsidR="4BEB25DF" w:rsidRDefault="33698C62" w:rsidP="33698C62">
          <w:pPr>
            <w:pStyle w:val="TOC1"/>
            <w:tabs>
              <w:tab w:val="right" w:leader="dot" w:pos="9870"/>
            </w:tabs>
            <w:rPr>
              <w:rStyle w:val="Hyperlink"/>
            </w:rPr>
          </w:pPr>
          <w:hyperlink w:anchor="_Toc209486847">
            <w:r w:rsidRPr="33698C62">
              <w:rPr>
                <w:rStyle w:val="Hyperlink"/>
              </w:rPr>
              <w:t>3. Privacy Standards</w:t>
            </w:r>
            <w:r w:rsidR="37E5DAAC">
              <w:tab/>
            </w:r>
            <w:r w:rsidR="37E5DAAC">
              <w:fldChar w:fldCharType="begin"/>
            </w:r>
            <w:r w:rsidR="37E5DAAC">
              <w:instrText>PAGEREF _Toc209486847 \h</w:instrText>
            </w:r>
            <w:r w:rsidR="37E5DAAC">
              <w:fldChar w:fldCharType="separate"/>
            </w:r>
            <w:r w:rsidRPr="33698C62">
              <w:rPr>
                <w:rStyle w:val="Hyperlink"/>
              </w:rPr>
              <w:t>14</w:t>
            </w:r>
            <w:r w:rsidR="37E5DAAC">
              <w:fldChar w:fldCharType="end"/>
            </w:r>
          </w:hyperlink>
        </w:p>
        <w:p w14:paraId="719C8A64" w14:textId="0D161C6A" w:rsidR="4BEB25DF" w:rsidRDefault="33698C62" w:rsidP="37E5DAAC">
          <w:pPr>
            <w:pStyle w:val="TOC2"/>
            <w:tabs>
              <w:tab w:val="right" w:leader="dot" w:pos="9870"/>
            </w:tabs>
            <w:rPr>
              <w:rStyle w:val="Hyperlink"/>
            </w:rPr>
          </w:pPr>
          <w:hyperlink w:anchor="_Toc800864120">
            <w:r w:rsidRPr="33698C62">
              <w:rPr>
                <w:rStyle w:val="Hyperlink"/>
              </w:rPr>
              <w:t>3.1 Privacy Policy, Privacy Notice &amp; Sign</w:t>
            </w:r>
            <w:r w:rsidR="37E5DAAC">
              <w:tab/>
            </w:r>
            <w:r w:rsidR="37E5DAAC">
              <w:fldChar w:fldCharType="begin"/>
            </w:r>
            <w:r w:rsidR="37E5DAAC">
              <w:instrText>PAGEREF _Toc800864120 \h</w:instrText>
            </w:r>
            <w:r w:rsidR="37E5DAAC">
              <w:fldChar w:fldCharType="separate"/>
            </w:r>
            <w:r w:rsidRPr="33698C62">
              <w:rPr>
                <w:rStyle w:val="Hyperlink"/>
              </w:rPr>
              <w:t>14</w:t>
            </w:r>
            <w:r w:rsidR="37E5DAAC">
              <w:fldChar w:fldCharType="end"/>
            </w:r>
          </w:hyperlink>
        </w:p>
        <w:p w14:paraId="503A4825" w14:textId="1C9FF9BD" w:rsidR="4BEB25DF" w:rsidRDefault="33698C62" w:rsidP="37E5DAAC">
          <w:pPr>
            <w:pStyle w:val="TOC2"/>
            <w:tabs>
              <w:tab w:val="right" w:leader="dot" w:pos="9870"/>
            </w:tabs>
            <w:rPr>
              <w:rStyle w:val="Hyperlink"/>
            </w:rPr>
          </w:pPr>
          <w:hyperlink w:anchor="_Toc1562750573">
            <w:r w:rsidRPr="33698C62">
              <w:rPr>
                <w:rStyle w:val="Hyperlink"/>
              </w:rPr>
              <w:t>3.2 Assumed Consent</w:t>
            </w:r>
            <w:r w:rsidR="37E5DAAC">
              <w:tab/>
            </w:r>
            <w:r w:rsidR="37E5DAAC">
              <w:fldChar w:fldCharType="begin"/>
            </w:r>
            <w:r w:rsidR="37E5DAAC">
              <w:instrText>PAGEREF _Toc1562750573 \h</w:instrText>
            </w:r>
            <w:r w:rsidR="37E5DAAC">
              <w:fldChar w:fldCharType="separate"/>
            </w:r>
            <w:r w:rsidRPr="33698C62">
              <w:rPr>
                <w:rStyle w:val="Hyperlink"/>
              </w:rPr>
              <w:t>16</w:t>
            </w:r>
            <w:r w:rsidR="37E5DAAC">
              <w:fldChar w:fldCharType="end"/>
            </w:r>
          </w:hyperlink>
        </w:p>
        <w:p w14:paraId="6A802DE7" w14:textId="51C6DE3D" w:rsidR="4BEB25DF" w:rsidRDefault="33698C62" w:rsidP="37E5DAAC">
          <w:pPr>
            <w:pStyle w:val="TOC2"/>
            <w:tabs>
              <w:tab w:val="right" w:leader="dot" w:pos="9870"/>
            </w:tabs>
            <w:rPr>
              <w:rStyle w:val="Hyperlink"/>
            </w:rPr>
          </w:pPr>
          <w:hyperlink w:anchor="_Toc1171423944">
            <w:r w:rsidRPr="33698C62">
              <w:rPr>
                <w:rStyle w:val="Hyperlink"/>
              </w:rPr>
              <w:t>3.3 Explicit Consent</w:t>
            </w:r>
            <w:r w:rsidR="37E5DAAC">
              <w:tab/>
            </w:r>
            <w:r w:rsidR="37E5DAAC">
              <w:fldChar w:fldCharType="begin"/>
            </w:r>
            <w:r w:rsidR="37E5DAAC">
              <w:instrText>PAGEREF _Toc1171423944 \h</w:instrText>
            </w:r>
            <w:r w:rsidR="37E5DAAC">
              <w:fldChar w:fldCharType="separate"/>
            </w:r>
            <w:r w:rsidRPr="33698C62">
              <w:rPr>
                <w:rStyle w:val="Hyperlink"/>
              </w:rPr>
              <w:t>17</w:t>
            </w:r>
            <w:r w:rsidR="37E5DAAC">
              <w:fldChar w:fldCharType="end"/>
            </w:r>
          </w:hyperlink>
        </w:p>
        <w:p w14:paraId="2AB8E48E" w14:textId="0F4615FB" w:rsidR="4BEB25DF" w:rsidRDefault="33698C62" w:rsidP="37E5DAAC">
          <w:pPr>
            <w:pStyle w:val="TOC2"/>
            <w:tabs>
              <w:tab w:val="right" w:leader="dot" w:pos="9870"/>
            </w:tabs>
            <w:rPr>
              <w:rStyle w:val="Hyperlink"/>
            </w:rPr>
          </w:pPr>
          <w:hyperlink w:anchor="_Toc1520470566">
            <w:r w:rsidRPr="33698C62">
              <w:rPr>
                <w:rStyle w:val="Hyperlink"/>
              </w:rPr>
              <w:t>3.4 Updating or Revoking Consent</w:t>
            </w:r>
            <w:r w:rsidR="37E5DAAC">
              <w:tab/>
            </w:r>
            <w:r w:rsidR="37E5DAAC">
              <w:fldChar w:fldCharType="begin"/>
            </w:r>
            <w:r w:rsidR="37E5DAAC">
              <w:instrText>PAGEREF _Toc1520470566 \h</w:instrText>
            </w:r>
            <w:r w:rsidR="37E5DAAC">
              <w:fldChar w:fldCharType="separate"/>
            </w:r>
            <w:r w:rsidRPr="33698C62">
              <w:rPr>
                <w:rStyle w:val="Hyperlink"/>
              </w:rPr>
              <w:t>18</w:t>
            </w:r>
            <w:r w:rsidR="37E5DAAC">
              <w:fldChar w:fldCharType="end"/>
            </w:r>
          </w:hyperlink>
        </w:p>
        <w:p w14:paraId="7075C294" w14:textId="5AEECD84" w:rsidR="4BEB25DF" w:rsidRDefault="33698C62" w:rsidP="37E5DAAC">
          <w:pPr>
            <w:pStyle w:val="TOC2"/>
            <w:tabs>
              <w:tab w:val="right" w:leader="dot" w:pos="9870"/>
            </w:tabs>
            <w:rPr>
              <w:rStyle w:val="Hyperlink"/>
            </w:rPr>
          </w:pPr>
          <w:hyperlink w:anchor="_Toc1293773522">
            <w:r w:rsidRPr="33698C62">
              <w:rPr>
                <w:rStyle w:val="Hyperlink"/>
              </w:rPr>
              <w:t>3.5 Client Access and Correction</w:t>
            </w:r>
            <w:r w:rsidR="37E5DAAC">
              <w:tab/>
            </w:r>
            <w:r w:rsidR="37E5DAAC">
              <w:fldChar w:fldCharType="begin"/>
            </w:r>
            <w:r w:rsidR="37E5DAAC">
              <w:instrText>PAGEREF _Toc1293773522 \h</w:instrText>
            </w:r>
            <w:r w:rsidR="37E5DAAC">
              <w:fldChar w:fldCharType="separate"/>
            </w:r>
            <w:r w:rsidRPr="33698C62">
              <w:rPr>
                <w:rStyle w:val="Hyperlink"/>
              </w:rPr>
              <w:t>19</w:t>
            </w:r>
            <w:r w:rsidR="37E5DAAC">
              <w:fldChar w:fldCharType="end"/>
            </w:r>
          </w:hyperlink>
        </w:p>
        <w:p w14:paraId="46F52D3F" w14:textId="469FA6A6" w:rsidR="4BEB25DF" w:rsidRDefault="33698C62" w:rsidP="37E5DAAC">
          <w:pPr>
            <w:pStyle w:val="TOC2"/>
            <w:tabs>
              <w:tab w:val="right" w:leader="dot" w:pos="9870"/>
            </w:tabs>
            <w:rPr>
              <w:rStyle w:val="Hyperlink"/>
            </w:rPr>
          </w:pPr>
          <w:hyperlink w:anchor="_Toc1486982195">
            <w:r w:rsidRPr="33698C62">
              <w:rPr>
                <w:rStyle w:val="Hyperlink"/>
              </w:rPr>
              <w:t>3.6 Client Grievance</w:t>
            </w:r>
            <w:r w:rsidR="37E5DAAC">
              <w:tab/>
            </w:r>
            <w:r w:rsidR="37E5DAAC">
              <w:fldChar w:fldCharType="begin"/>
            </w:r>
            <w:r w:rsidR="37E5DAAC">
              <w:instrText>PAGEREF _Toc1486982195 \h</w:instrText>
            </w:r>
            <w:r w:rsidR="37E5DAAC">
              <w:fldChar w:fldCharType="separate"/>
            </w:r>
            <w:r w:rsidRPr="33698C62">
              <w:rPr>
                <w:rStyle w:val="Hyperlink"/>
              </w:rPr>
              <w:t>20</w:t>
            </w:r>
            <w:r w:rsidR="37E5DAAC">
              <w:fldChar w:fldCharType="end"/>
            </w:r>
          </w:hyperlink>
        </w:p>
        <w:p w14:paraId="07CAA042" w14:textId="11FDE3AA" w:rsidR="4BEB25DF" w:rsidRDefault="33698C62" w:rsidP="33698C62">
          <w:pPr>
            <w:pStyle w:val="TOC2"/>
            <w:tabs>
              <w:tab w:val="right" w:leader="dot" w:pos="9870"/>
            </w:tabs>
            <w:rPr>
              <w:rStyle w:val="Hyperlink"/>
            </w:rPr>
          </w:pPr>
          <w:hyperlink w:anchor="_Toc214590782">
            <w:r w:rsidRPr="33698C62">
              <w:rPr>
                <w:rStyle w:val="Hyperlink"/>
              </w:rPr>
              <w:t>3.7 Privacy and/or Security Breach</w:t>
            </w:r>
            <w:r w:rsidR="37E5DAAC">
              <w:tab/>
            </w:r>
            <w:r w:rsidR="37E5DAAC">
              <w:fldChar w:fldCharType="begin"/>
            </w:r>
            <w:r w:rsidR="37E5DAAC">
              <w:instrText>PAGEREF _Toc214590782 \h</w:instrText>
            </w:r>
            <w:r w:rsidR="37E5DAAC">
              <w:fldChar w:fldCharType="separate"/>
            </w:r>
            <w:r w:rsidRPr="33698C62">
              <w:rPr>
                <w:rStyle w:val="Hyperlink"/>
              </w:rPr>
              <w:t>21</w:t>
            </w:r>
            <w:r w:rsidR="37E5DAAC">
              <w:fldChar w:fldCharType="end"/>
            </w:r>
          </w:hyperlink>
        </w:p>
        <w:p w14:paraId="6EB12FB1" w14:textId="7DC37DB8" w:rsidR="4BEB25DF" w:rsidRDefault="33698C62" w:rsidP="33698C62">
          <w:pPr>
            <w:pStyle w:val="TOC1"/>
            <w:tabs>
              <w:tab w:val="right" w:leader="dot" w:pos="9870"/>
            </w:tabs>
            <w:rPr>
              <w:rStyle w:val="Hyperlink"/>
            </w:rPr>
          </w:pPr>
          <w:hyperlink w:anchor="_Toc2029958468">
            <w:r w:rsidRPr="33698C62">
              <w:rPr>
                <w:rStyle w:val="Hyperlink"/>
              </w:rPr>
              <w:t>SECURITY POLICY</w:t>
            </w:r>
            <w:r w:rsidR="37E5DAAC">
              <w:tab/>
            </w:r>
            <w:r w:rsidR="37E5DAAC">
              <w:fldChar w:fldCharType="begin"/>
            </w:r>
            <w:r w:rsidR="37E5DAAC">
              <w:instrText>PAGEREF _Toc2029958468 \h</w:instrText>
            </w:r>
            <w:r w:rsidR="37E5DAAC">
              <w:fldChar w:fldCharType="separate"/>
            </w:r>
            <w:r w:rsidRPr="33698C62">
              <w:rPr>
                <w:rStyle w:val="Hyperlink"/>
              </w:rPr>
              <w:t>22</w:t>
            </w:r>
            <w:r w:rsidR="37E5DAAC">
              <w:fldChar w:fldCharType="end"/>
            </w:r>
          </w:hyperlink>
        </w:p>
        <w:p w14:paraId="2910FB52" w14:textId="68FFCE07" w:rsidR="4BEB25DF" w:rsidRDefault="33698C62" w:rsidP="33698C62">
          <w:pPr>
            <w:pStyle w:val="TOC2"/>
            <w:tabs>
              <w:tab w:val="right" w:leader="dot" w:pos="9870"/>
            </w:tabs>
            <w:rPr>
              <w:rStyle w:val="Hyperlink"/>
            </w:rPr>
          </w:pPr>
          <w:hyperlink w:anchor="_Toc706739646">
            <w:r w:rsidRPr="33698C62">
              <w:rPr>
                <w:rStyle w:val="Hyperlink"/>
              </w:rPr>
              <w:t>DEFINITIONS AND SCOPE</w:t>
            </w:r>
            <w:r w:rsidR="37E5DAAC">
              <w:tab/>
            </w:r>
            <w:r w:rsidR="37E5DAAC">
              <w:fldChar w:fldCharType="begin"/>
            </w:r>
            <w:r w:rsidR="37E5DAAC">
              <w:instrText>PAGEREF _Toc706739646 \h</w:instrText>
            </w:r>
            <w:r w:rsidR="37E5DAAC">
              <w:fldChar w:fldCharType="separate"/>
            </w:r>
            <w:r w:rsidRPr="33698C62">
              <w:rPr>
                <w:rStyle w:val="Hyperlink"/>
              </w:rPr>
              <w:t>23</w:t>
            </w:r>
            <w:r w:rsidR="37E5DAAC">
              <w:fldChar w:fldCharType="end"/>
            </w:r>
          </w:hyperlink>
        </w:p>
        <w:p w14:paraId="7A319DDF" w14:textId="6C01F69D" w:rsidR="4BEB25DF" w:rsidRDefault="33698C62" w:rsidP="4BEB25DF">
          <w:pPr>
            <w:pStyle w:val="TOC1"/>
            <w:tabs>
              <w:tab w:val="right" w:leader="dot" w:pos="9870"/>
            </w:tabs>
            <w:rPr>
              <w:rStyle w:val="Hyperlink"/>
            </w:rPr>
          </w:pPr>
          <w:hyperlink w:anchor="_Toc973200227">
            <w:r w:rsidRPr="33698C62">
              <w:rPr>
                <w:rStyle w:val="Hyperlink"/>
              </w:rPr>
              <w:t>DEFINITIONS</w:t>
            </w:r>
            <w:r w:rsidR="37E5DAAC">
              <w:tab/>
            </w:r>
            <w:r w:rsidR="37E5DAAC">
              <w:fldChar w:fldCharType="begin"/>
            </w:r>
            <w:r w:rsidR="37E5DAAC">
              <w:instrText>PAGEREF _Toc973200227 \h</w:instrText>
            </w:r>
            <w:r w:rsidR="37E5DAAC">
              <w:fldChar w:fldCharType="separate"/>
            </w:r>
            <w:r w:rsidRPr="33698C62">
              <w:rPr>
                <w:rStyle w:val="Hyperlink"/>
              </w:rPr>
              <w:t>23</w:t>
            </w:r>
            <w:r w:rsidR="37E5DAAC">
              <w:fldChar w:fldCharType="end"/>
            </w:r>
          </w:hyperlink>
        </w:p>
        <w:p w14:paraId="01AFE339" w14:textId="78F094D5" w:rsidR="4BEB25DF" w:rsidRDefault="33698C62" w:rsidP="33698C62">
          <w:pPr>
            <w:pStyle w:val="TOC1"/>
            <w:tabs>
              <w:tab w:val="right" w:leader="dot" w:pos="9870"/>
            </w:tabs>
            <w:rPr>
              <w:rStyle w:val="Hyperlink"/>
            </w:rPr>
          </w:pPr>
          <w:hyperlink w:anchor="_Toc1696414896">
            <w:r w:rsidRPr="33698C62">
              <w:rPr>
                <w:rStyle w:val="Hyperlink"/>
              </w:rPr>
              <w:t>APPLYING THIS POLICY</w:t>
            </w:r>
            <w:r w:rsidR="37E5DAAC">
              <w:tab/>
            </w:r>
            <w:r w:rsidR="37E5DAAC">
              <w:fldChar w:fldCharType="begin"/>
            </w:r>
            <w:r w:rsidR="37E5DAAC">
              <w:instrText>PAGEREF _Toc1696414896 \h</w:instrText>
            </w:r>
            <w:r w:rsidR="37E5DAAC">
              <w:fldChar w:fldCharType="separate"/>
            </w:r>
            <w:r w:rsidRPr="33698C62">
              <w:rPr>
                <w:rStyle w:val="Hyperlink"/>
              </w:rPr>
              <w:t>24</w:t>
            </w:r>
            <w:r w:rsidR="37E5DAAC">
              <w:fldChar w:fldCharType="end"/>
            </w:r>
          </w:hyperlink>
        </w:p>
        <w:p w14:paraId="12F1B2CF" w14:textId="45A25F58" w:rsidR="4BEB25DF" w:rsidRDefault="33698C62" w:rsidP="33698C62">
          <w:pPr>
            <w:pStyle w:val="TOC3"/>
            <w:tabs>
              <w:tab w:val="right" w:leader="dot" w:pos="9870"/>
            </w:tabs>
            <w:rPr>
              <w:rStyle w:val="Hyperlink"/>
            </w:rPr>
          </w:pPr>
          <w:hyperlink w:anchor="_Toc582593516">
            <w:r w:rsidRPr="33698C62">
              <w:rPr>
                <w:rStyle w:val="Hyperlink"/>
              </w:rPr>
              <w:t>1 SYSTEM SECURITY</w:t>
            </w:r>
            <w:r w:rsidR="37E5DAAC">
              <w:tab/>
            </w:r>
            <w:r w:rsidR="37E5DAAC">
              <w:fldChar w:fldCharType="begin"/>
            </w:r>
            <w:r w:rsidR="37E5DAAC">
              <w:instrText>PAGEREF _Toc582593516 \h</w:instrText>
            </w:r>
            <w:r w:rsidR="37E5DAAC">
              <w:fldChar w:fldCharType="separate"/>
            </w:r>
            <w:r w:rsidRPr="33698C62">
              <w:rPr>
                <w:rStyle w:val="Hyperlink"/>
              </w:rPr>
              <w:t>25</w:t>
            </w:r>
            <w:r w:rsidR="37E5DAAC">
              <w:fldChar w:fldCharType="end"/>
            </w:r>
          </w:hyperlink>
        </w:p>
        <w:p w14:paraId="73A3F008" w14:textId="3E7E64A6" w:rsidR="4BEB25DF" w:rsidRDefault="33698C62" w:rsidP="4BEB25DF">
          <w:pPr>
            <w:pStyle w:val="TOC4"/>
            <w:tabs>
              <w:tab w:val="right" w:leader="dot" w:pos="9870"/>
            </w:tabs>
            <w:rPr>
              <w:rStyle w:val="Hyperlink"/>
            </w:rPr>
          </w:pPr>
          <w:hyperlink w:anchor="_Toc165122100">
            <w:r w:rsidRPr="33698C62">
              <w:rPr>
                <w:rStyle w:val="Hyperlink"/>
              </w:rPr>
              <w:t>1.1 APPLICABILITY</w:t>
            </w:r>
            <w:r w:rsidR="37E5DAAC">
              <w:tab/>
            </w:r>
            <w:r w:rsidR="37E5DAAC">
              <w:fldChar w:fldCharType="begin"/>
            </w:r>
            <w:r w:rsidR="37E5DAAC">
              <w:instrText>PAGEREF _Toc165122100 \h</w:instrText>
            </w:r>
            <w:r w:rsidR="37E5DAAC">
              <w:fldChar w:fldCharType="separate"/>
            </w:r>
            <w:r w:rsidRPr="33698C62">
              <w:rPr>
                <w:rStyle w:val="Hyperlink"/>
              </w:rPr>
              <w:t>25</w:t>
            </w:r>
            <w:r w:rsidR="37E5DAAC">
              <w:fldChar w:fldCharType="end"/>
            </w:r>
          </w:hyperlink>
        </w:p>
        <w:p w14:paraId="55680EA2" w14:textId="06D7891B" w:rsidR="4BEB25DF" w:rsidRDefault="33698C62" w:rsidP="4BEB25DF">
          <w:pPr>
            <w:pStyle w:val="TOC4"/>
            <w:tabs>
              <w:tab w:val="right" w:leader="dot" w:pos="9870"/>
            </w:tabs>
            <w:rPr>
              <w:rStyle w:val="Hyperlink"/>
            </w:rPr>
          </w:pPr>
          <w:hyperlink w:anchor="_Toc23858269">
            <w:r w:rsidRPr="33698C62">
              <w:rPr>
                <w:rStyle w:val="Hyperlink"/>
              </w:rPr>
              <w:t>1.2USER AUTHENTICATION</w:t>
            </w:r>
            <w:r w:rsidR="37E5DAAC">
              <w:tab/>
            </w:r>
            <w:r w:rsidR="37E5DAAC">
              <w:fldChar w:fldCharType="begin"/>
            </w:r>
            <w:r w:rsidR="37E5DAAC">
              <w:instrText>PAGEREF _Toc23858269 \h</w:instrText>
            </w:r>
            <w:r w:rsidR="37E5DAAC">
              <w:fldChar w:fldCharType="separate"/>
            </w:r>
            <w:r w:rsidRPr="33698C62">
              <w:rPr>
                <w:rStyle w:val="Hyperlink"/>
              </w:rPr>
              <w:t>25</w:t>
            </w:r>
            <w:r w:rsidR="37E5DAAC">
              <w:fldChar w:fldCharType="end"/>
            </w:r>
          </w:hyperlink>
        </w:p>
        <w:p w14:paraId="20629BB2" w14:textId="1938CEE9" w:rsidR="4BEB25DF" w:rsidRDefault="33698C62" w:rsidP="4BEB25DF">
          <w:pPr>
            <w:pStyle w:val="TOC4"/>
            <w:tabs>
              <w:tab w:val="right" w:leader="dot" w:pos="9870"/>
            </w:tabs>
            <w:rPr>
              <w:rStyle w:val="Hyperlink"/>
            </w:rPr>
          </w:pPr>
          <w:hyperlink w:anchor="_Toc714037583">
            <w:r w:rsidRPr="33698C62">
              <w:rPr>
                <w:rStyle w:val="Hyperlink"/>
              </w:rPr>
              <w:t>1.3 VIRUS PROTECTION</w:t>
            </w:r>
            <w:r w:rsidR="37E5DAAC">
              <w:tab/>
            </w:r>
            <w:r w:rsidR="37E5DAAC">
              <w:fldChar w:fldCharType="begin"/>
            </w:r>
            <w:r w:rsidR="37E5DAAC">
              <w:instrText>PAGEREF _Toc714037583 \h</w:instrText>
            </w:r>
            <w:r w:rsidR="37E5DAAC">
              <w:fldChar w:fldCharType="separate"/>
            </w:r>
            <w:r w:rsidRPr="33698C62">
              <w:rPr>
                <w:rStyle w:val="Hyperlink"/>
              </w:rPr>
              <w:t>26</w:t>
            </w:r>
            <w:r w:rsidR="37E5DAAC">
              <w:fldChar w:fldCharType="end"/>
            </w:r>
          </w:hyperlink>
        </w:p>
        <w:p w14:paraId="67A65702" w14:textId="1BB6079F" w:rsidR="4BEB25DF" w:rsidRDefault="33698C62" w:rsidP="4BEB25DF">
          <w:pPr>
            <w:pStyle w:val="TOC4"/>
            <w:tabs>
              <w:tab w:val="right" w:leader="dot" w:pos="9870"/>
            </w:tabs>
            <w:rPr>
              <w:rStyle w:val="Hyperlink"/>
            </w:rPr>
          </w:pPr>
          <w:hyperlink w:anchor="_Toc973556007">
            <w:r w:rsidRPr="33698C62">
              <w:rPr>
                <w:rStyle w:val="Hyperlink"/>
              </w:rPr>
              <w:t>1.4 FIREWALLS</w:t>
            </w:r>
            <w:r w:rsidR="37E5DAAC">
              <w:tab/>
            </w:r>
            <w:r w:rsidR="37E5DAAC">
              <w:fldChar w:fldCharType="begin"/>
            </w:r>
            <w:r w:rsidR="37E5DAAC">
              <w:instrText>PAGEREF _Toc973556007 \h</w:instrText>
            </w:r>
            <w:r w:rsidR="37E5DAAC">
              <w:fldChar w:fldCharType="separate"/>
            </w:r>
            <w:r w:rsidRPr="33698C62">
              <w:rPr>
                <w:rStyle w:val="Hyperlink"/>
              </w:rPr>
              <w:t>26</w:t>
            </w:r>
            <w:r w:rsidR="37E5DAAC">
              <w:fldChar w:fldCharType="end"/>
            </w:r>
          </w:hyperlink>
        </w:p>
        <w:p w14:paraId="53063035" w14:textId="2A0C2524" w:rsidR="4BEB25DF" w:rsidRDefault="33698C62" w:rsidP="4BEB25DF">
          <w:pPr>
            <w:pStyle w:val="TOC4"/>
            <w:tabs>
              <w:tab w:val="right" w:leader="dot" w:pos="9870"/>
            </w:tabs>
            <w:rPr>
              <w:rStyle w:val="Hyperlink"/>
            </w:rPr>
          </w:pPr>
          <w:hyperlink w:anchor="_Toc1911078334">
            <w:r w:rsidRPr="33698C62">
              <w:rPr>
                <w:rStyle w:val="Hyperlink"/>
              </w:rPr>
              <w:t>1.5 PUBLIC ACCESS</w:t>
            </w:r>
            <w:r w:rsidR="37E5DAAC">
              <w:tab/>
            </w:r>
            <w:r w:rsidR="37E5DAAC">
              <w:fldChar w:fldCharType="begin"/>
            </w:r>
            <w:r w:rsidR="37E5DAAC">
              <w:instrText>PAGEREF _Toc1911078334 \h</w:instrText>
            </w:r>
            <w:r w:rsidR="37E5DAAC">
              <w:fldChar w:fldCharType="separate"/>
            </w:r>
            <w:r w:rsidRPr="33698C62">
              <w:rPr>
                <w:rStyle w:val="Hyperlink"/>
              </w:rPr>
              <w:t>26</w:t>
            </w:r>
            <w:r w:rsidR="37E5DAAC">
              <w:fldChar w:fldCharType="end"/>
            </w:r>
          </w:hyperlink>
        </w:p>
        <w:p w14:paraId="51D6BF8C" w14:textId="364F5E03" w:rsidR="4BEB25DF" w:rsidRDefault="33698C62" w:rsidP="4BEB25DF">
          <w:pPr>
            <w:pStyle w:val="TOC4"/>
            <w:tabs>
              <w:tab w:val="right" w:leader="dot" w:pos="9870"/>
            </w:tabs>
            <w:rPr>
              <w:rStyle w:val="Hyperlink"/>
            </w:rPr>
          </w:pPr>
          <w:hyperlink w:anchor="_Toc1777395151">
            <w:r w:rsidRPr="33698C62">
              <w:rPr>
                <w:rStyle w:val="Hyperlink"/>
              </w:rPr>
              <w:t>1.6 PHYSICAL ACCESS TO SYSTEMS WITH ACCESS TO HMIS DATA</w:t>
            </w:r>
            <w:r w:rsidR="37E5DAAC">
              <w:tab/>
            </w:r>
            <w:r w:rsidR="37E5DAAC">
              <w:fldChar w:fldCharType="begin"/>
            </w:r>
            <w:r w:rsidR="37E5DAAC">
              <w:instrText>PAGEREF _Toc1777395151 \h</w:instrText>
            </w:r>
            <w:r w:rsidR="37E5DAAC">
              <w:fldChar w:fldCharType="separate"/>
            </w:r>
            <w:r w:rsidRPr="33698C62">
              <w:rPr>
                <w:rStyle w:val="Hyperlink"/>
              </w:rPr>
              <w:t>26</w:t>
            </w:r>
            <w:r w:rsidR="37E5DAAC">
              <w:fldChar w:fldCharType="end"/>
            </w:r>
          </w:hyperlink>
        </w:p>
        <w:p w14:paraId="11235D7B" w14:textId="7B5243C4" w:rsidR="4BEB25DF" w:rsidRDefault="33698C62" w:rsidP="4BEB25DF">
          <w:pPr>
            <w:pStyle w:val="TOC4"/>
            <w:tabs>
              <w:tab w:val="right" w:leader="dot" w:pos="9870"/>
            </w:tabs>
            <w:rPr>
              <w:rStyle w:val="Hyperlink"/>
            </w:rPr>
          </w:pPr>
          <w:hyperlink w:anchor="_Toc1429239687">
            <w:r w:rsidRPr="33698C62">
              <w:rPr>
                <w:rStyle w:val="Hyperlink"/>
              </w:rPr>
              <w:t>1.7 DISASTER PROTECTION AND RECOVERY</w:t>
            </w:r>
            <w:r w:rsidR="37E5DAAC">
              <w:tab/>
            </w:r>
            <w:r w:rsidR="37E5DAAC">
              <w:fldChar w:fldCharType="begin"/>
            </w:r>
            <w:r w:rsidR="37E5DAAC">
              <w:instrText>PAGEREF _Toc1429239687 \h</w:instrText>
            </w:r>
            <w:r w:rsidR="37E5DAAC">
              <w:fldChar w:fldCharType="separate"/>
            </w:r>
            <w:r w:rsidRPr="33698C62">
              <w:rPr>
                <w:rStyle w:val="Hyperlink"/>
              </w:rPr>
              <w:t>26</w:t>
            </w:r>
            <w:r w:rsidR="37E5DAAC">
              <w:fldChar w:fldCharType="end"/>
            </w:r>
          </w:hyperlink>
        </w:p>
        <w:p w14:paraId="12BB2EF6" w14:textId="76064D2D" w:rsidR="4BEB25DF" w:rsidRDefault="33698C62" w:rsidP="4BEB25DF">
          <w:pPr>
            <w:pStyle w:val="TOC4"/>
            <w:tabs>
              <w:tab w:val="right" w:leader="dot" w:pos="9870"/>
            </w:tabs>
            <w:rPr>
              <w:rStyle w:val="Hyperlink"/>
            </w:rPr>
          </w:pPr>
          <w:hyperlink w:anchor="_Toc1742436198">
            <w:r w:rsidRPr="33698C62">
              <w:rPr>
                <w:rStyle w:val="Hyperlink"/>
              </w:rPr>
              <w:t>1.8 DISPOSAL</w:t>
            </w:r>
            <w:r w:rsidR="37E5DAAC">
              <w:tab/>
            </w:r>
            <w:r w:rsidR="37E5DAAC">
              <w:fldChar w:fldCharType="begin"/>
            </w:r>
            <w:r w:rsidR="37E5DAAC">
              <w:instrText>PAGEREF _Toc1742436198 \h</w:instrText>
            </w:r>
            <w:r w:rsidR="37E5DAAC">
              <w:fldChar w:fldCharType="separate"/>
            </w:r>
            <w:r w:rsidRPr="33698C62">
              <w:rPr>
                <w:rStyle w:val="Hyperlink"/>
              </w:rPr>
              <w:t>26</w:t>
            </w:r>
            <w:r w:rsidR="37E5DAAC">
              <w:fldChar w:fldCharType="end"/>
            </w:r>
          </w:hyperlink>
        </w:p>
        <w:p w14:paraId="43C78351" w14:textId="72C11A62" w:rsidR="4BEB25DF" w:rsidRDefault="33698C62" w:rsidP="33698C62">
          <w:pPr>
            <w:pStyle w:val="TOC4"/>
            <w:tabs>
              <w:tab w:val="right" w:leader="dot" w:pos="9870"/>
            </w:tabs>
            <w:rPr>
              <w:rStyle w:val="Hyperlink"/>
            </w:rPr>
          </w:pPr>
          <w:hyperlink w:anchor="_Toc145422122">
            <w:r w:rsidRPr="33698C62">
              <w:rPr>
                <w:rStyle w:val="Hyperlink"/>
              </w:rPr>
              <w:t>1.9 SYSTEM MONITORING</w:t>
            </w:r>
            <w:r w:rsidR="37E5DAAC">
              <w:tab/>
            </w:r>
            <w:r w:rsidR="37E5DAAC">
              <w:fldChar w:fldCharType="begin"/>
            </w:r>
            <w:r w:rsidR="37E5DAAC">
              <w:instrText>PAGEREF _Toc145422122 \h</w:instrText>
            </w:r>
            <w:r w:rsidR="37E5DAAC">
              <w:fldChar w:fldCharType="separate"/>
            </w:r>
            <w:r w:rsidRPr="33698C62">
              <w:rPr>
                <w:rStyle w:val="Hyperlink"/>
              </w:rPr>
              <w:t>27</w:t>
            </w:r>
            <w:r w:rsidR="37E5DAAC">
              <w:fldChar w:fldCharType="end"/>
            </w:r>
          </w:hyperlink>
        </w:p>
        <w:p w14:paraId="04FEDC95" w14:textId="2B6D2E40" w:rsidR="4BEB25DF" w:rsidRDefault="33698C62" w:rsidP="33698C62">
          <w:pPr>
            <w:pStyle w:val="TOC3"/>
            <w:tabs>
              <w:tab w:val="right" w:leader="dot" w:pos="9870"/>
            </w:tabs>
            <w:rPr>
              <w:rStyle w:val="Hyperlink"/>
            </w:rPr>
          </w:pPr>
          <w:hyperlink w:anchor="_Toc1414825116">
            <w:r w:rsidRPr="33698C62">
              <w:rPr>
                <w:rStyle w:val="Hyperlink"/>
              </w:rPr>
              <w:t>2 APPLICATION SECURITY</w:t>
            </w:r>
            <w:r w:rsidR="37E5DAAC">
              <w:tab/>
            </w:r>
            <w:r w:rsidR="37E5DAAC">
              <w:fldChar w:fldCharType="begin"/>
            </w:r>
            <w:r w:rsidR="37E5DAAC">
              <w:instrText>PAGEREF _Toc1414825116 \h</w:instrText>
            </w:r>
            <w:r w:rsidR="37E5DAAC">
              <w:fldChar w:fldCharType="separate"/>
            </w:r>
            <w:r w:rsidRPr="33698C62">
              <w:rPr>
                <w:rStyle w:val="Hyperlink"/>
              </w:rPr>
              <w:t>27</w:t>
            </w:r>
            <w:r w:rsidR="37E5DAAC">
              <w:fldChar w:fldCharType="end"/>
            </w:r>
          </w:hyperlink>
        </w:p>
        <w:p w14:paraId="180C0560" w14:textId="76EF0A11" w:rsidR="4BEB25DF" w:rsidRDefault="33698C62" w:rsidP="4BEB25DF">
          <w:pPr>
            <w:pStyle w:val="TOC4"/>
            <w:tabs>
              <w:tab w:val="right" w:leader="dot" w:pos="9870"/>
            </w:tabs>
            <w:rPr>
              <w:rStyle w:val="Hyperlink"/>
            </w:rPr>
          </w:pPr>
          <w:hyperlink w:anchor="_Toc669588677">
            <w:r w:rsidRPr="33698C62">
              <w:rPr>
                <w:rStyle w:val="Hyperlink"/>
              </w:rPr>
              <w:t>2.1 DISASTER PROTECTION AND RECOVERY</w:t>
            </w:r>
            <w:r w:rsidR="37E5DAAC">
              <w:tab/>
            </w:r>
            <w:r w:rsidR="37E5DAAC">
              <w:fldChar w:fldCharType="begin"/>
            </w:r>
            <w:r w:rsidR="37E5DAAC">
              <w:instrText>PAGEREF _Toc669588677 \h</w:instrText>
            </w:r>
            <w:r w:rsidR="37E5DAAC">
              <w:fldChar w:fldCharType="separate"/>
            </w:r>
            <w:r w:rsidRPr="33698C62">
              <w:rPr>
                <w:rStyle w:val="Hyperlink"/>
              </w:rPr>
              <w:t>27</w:t>
            </w:r>
            <w:r w:rsidR="37E5DAAC">
              <w:fldChar w:fldCharType="end"/>
            </w:r>
          </w:hyperlink>
        </w:p>
        <w:p w14:paraId="6EA2A848" w14:textId="17A40D63" w:rsidR="4BEB25DF" w:rsidRDefault="33698C62" w:rsidP="4BEB25DF">
          <w:pPr>
            <w:pStyle w:val="TOC4"/>
            <w:tabs>
              <w:tab w:val="right" w:leader="dot" w:pos="9870"/>
            </w:tabs>
            <w:rPr>
              <w:rStyle w:val="Hyperlink"/>
            </w:rPr>
          </w:pPr>
          <w:hyperlink w:anchor="_Toc1534662908">
            <w:r w:rsidRPr="33698C62">
              <w:rPr>
                <w:rStyle w:val="Hyperlink"/>
              </w:rPr>
              <w:t>2.2 APPLICABILITY</w:t>
            </w:r>
            <w:r w:rsidR="37E5DAAC">
              <w:tab/>
            </w:r>
            <w:r w:rsidR="37E5DAAC">
              <w:fldChar w:fldCharType="begin"/>
            </w:r>
            <w:r w:rsidR="37E5DAAC">
              <w:instrText>PAGEREF _Toc1534662908 \h</w:instrText>
            </w:r>
            <w:r w:rsidR="37E5DAAC">
              <w:fldChar w:fldCharType="separate"/>
            </w:r>
            <w:r w:rsidRPr="33698C62">
              <w:rPr>
                <w:rStyle w:val="Hyperlink"/>
              </w:rPr>
              <w:t>27</w:t>
            </w:r>
            <w:r w:rsidR="37E5DAAC">
              <w:fldChar w:fldCharType="end"/>
            </w:r>
          </w:hyperlink>
        </w:p>
        <w:p w14:paraId="6BA1394F" w14:textId="4DC757E6" w:rsidR="4BEB25DF" w:rsidRDefault="33698C62" w:rsidP="4BEB25DF">
          <w:pPr>
            <w:pStyle w:val="TOC4"/>
            <w:tabs>
              <w:tab w:val="right" w:leader="dot" w:pos="9870"/>
            </w:tabs>
            <w:rPr>
              <w:rStyle w:val="Hyperlink"/>
            </w:rPr>
          </w:pPr>
          <w:hyperlink w:anchor="_Toc1491671183">
            <w:r w:rsidRPr="33698C62">
              <w:rPr>
                <w:rStyle w:val="Hyperlink"/>
              </w:rPr>
              <w:t>2.3 ELECTRONIC DATA TRANSMISSION</w:t>
            </w:r>
            <w:r w:rsidR="37E5DAAC">
              <w:tab/>
            </w:r>
            <w:r w:rsidR="37E5DAAC">
              <w:fldChar w:fldCharType="begin"/>
            </w:r>
            <w:r w:rsidR="37E5DAAC">
              <w:instrText>PAGEREF _Toc1491671183 \h</w:instrText>
            </w:r>
            <w:r w:rsidR="37E5DAAC">
              <w:fldChar w:fldCharType="separate"/>
            </w:r>
            <w:r w:rsidRPr="33698C62">
              <w:rPr>
                <w:rStyle w:val="Hyperlink"/>
              </w:rPr>
              <w:t>27</w:t>
            </w:r>
            <w:r w:rsidR="37E5DAAC">
              <w:fldChar w:fldCharType="end"/>
            </w:r>
          </w:hyperlink>
        </w:p>
        <w:p w14:paraId="69F6DB98" w14:textId="40C7EA8E" w:rsidR="4BEB25DF" w:rsidRDefault="33698C62" w:rsidP="33698C62">
          <w:pPr>
            <w:pStyle w:val="TOC4"/>
            <w:tabs>
              <w:tab w:val="right" w:leader="dot" w:pos="9870"/>
            </w:tabs>
            <w:rPr>
              <w:rStyle w:val="Hyperlink"/>
            </w:rPr>
          </w:pPr>
          <w:hyperlink w:anchor="_Toc1207664878">
            <w:r w:rsidRPr="33698C62">
              <w:rPr>
                <w:rStyle w:val="Hyperlink"/>
              </w:rPr>
              <w:t>2.4 ELECTRONIC DATA STORAGE</w:t>
            </w:r>
            <w:r w:rsidR="37E5DAAC">
              <w:tab/>
            </w:r>
            <w:r w:rsidR="37E5DAAC">
              <w:fldChar w:fldCharType="begin"/>
            </w:r>
            <w:r w:rsidR="37E5DAAC">
              <w:instrText>PAGEREF _Toc1207664878 \h</w:instrText>
            </w:r>
            <w:r w:rsidR="37E5DAAC">
              <w:fldChar w:fldCharType="separate"/>
            </w:r>
            <w:r w:rsidRPr="33698C62">
              <w:rPr>
                <w:rStyle w:val="Hyperlink"/>
              </w:rPr>
              <w:t>27</w:t>
            </w:r>
            <w:r w:rsidR="37E5DAAC">
              <w:fldChar w:fldCharType="end"/>
            </w:r>
          </w:hyperlink>
        </w:p>
        <w:p w14:paraId="79446208" w14:textId="7CBB9366" w:rsidR="4BEB25DF" w:rsidRDefault="33698C62" w:rsidP="33698C62">
          <w:pPr>
            <w:pStyle w:val="TOC3"/>
            <w:tabs>
              <w:tab w:val="right" w:leader="dot" w:pos="9870"/>
            </w:tabs>
            <w:rPr>
              <w:rStyle w:val="Hyperlink"/>
            </w:rPr>
          </w:pPr>
          <w:hyperlink w:anchor="_Toc1259411131">
            <w:r w:rsidRPr="33698C62">
              <w:rPr>
                <w:rStyle w:val="Hyperlink"/>
              </w:rPr>
              <w:t>3 HARD COPY SECURITY</w:t>
            </w:r>
            <w:r w:rsidR="37E5DAAC">
              <w:tab/>
            </w:r>
            <w:r w:rsidR="37E5DAAC">
              <w:fldChar w:fldCharType="begin"/>
            </w:r>
            <w:r w:rsidR="37E5DAAC">
              <w:instrText>PAGEREF _Toc1259411131 \h</w:instrText>
            </w:r>
            <w:r w:rsidR="37E5DAAC">
              <w:fldChar w:fldCharType="separate"/>
            </w:r>
            <w:r w:rsidRPr="33698C62">
              <w:rPr>
                <w:rStyle w:val="Hyperlink"/>
              </w:rPr>
              <w:t>27</w:t>
            </w:r>
            <w:r w:rsidR="37E5DAAC">
              <w:fldChar w:fldCharType="end"/>
            </w:r>
          </w:hyperlink>
        </w:p>
        <w:p w14:paraId="4184F549" w14:textId="235956BD" w:rsidR="4BEB25DF" w:rsidRDefault="33698C62" w:rsidP="33698C62">
          <w:pPr>
            <w:pStyle w:val="TOC4"/>
            <w:tabs>
              <w:tab w:val="right" w:leader="dot" w:pos="9870"/>
            </w:tabs>
            <w:rPr>
              <w:rStyle w:val="Hyperlink"/>
            </w:rPr>
          </w:pPr>
          <w:hyperlink w:anchor="_Toc498965988">
            <w:r w:rsidRPr="33698C62">
              <w:rPr>
                <w:rStyle w:val="Hyperlink"/>
              </w:rPr>
              <w:t>3.1 APPLICABILITY</w:t>
            </w:r>
            <w:r w:rsidR="37E5DAAC">
              <w:tab/>
            </w:r>
            <w:r w:rsidR="37E5DAAC">
              <w:fldChar w:fldCharType="begin"/>
            </w:r>
            <w:r w:rsidR="37E5DAAC">
              <w:instrText>PAGEREF _Toc498965988 \h</w:instrText>
            </w:r>
            <w:r w:rsidR="37E5DAAC">
              <w:fldChar w:fldCharType="separate"/>
            </w:r>
            <w:r w:rsidRPr="33698C62">
              <w:rPr>
                <w:rStyle w:val="Hyperlink"/>
              </w:rPr>
              <w:t>27</w:t>
            </w:r>
            <w:r w:rsidR="37E5DAAC">
              <w:fldChar w:fldCharType="end"/>
            </w:r>
          </w:hyperlink>
        </w:p>
        <w:p w14:paraId="22B188FB" w14:textId="471165AC" w:rsidR="4BEB25DF" w:rsidRDefault="33698C62" w:rsidP="33698C62">
          <w:pPr>
            <w:pStyle w:val="TOC3"/>
            <w:tabs>
              <w:tab w:val="right" w:leader="dot" w:pos="9870"/>
            </w:tabs>
            <w:rPr>
              <w:rStyle w:val="Hyperlink"/>
            </w:rPr>
          </w:pPr>
          <w:hyperlink w:anchor="_Toc199374834">
            <w:r w:rsidRPr="33698C62">
              <w:rPr>
                <w:rStyle w:val="Hyperlink"/>
              </w:rPr>
              <w:t>4 SECURITY</w:t>
            </w:r>
            <w:r w:rsidR="37E5DAAC">
              <w:tab/>
            </w:r>
            <w:r w:rsidR="37E5DAAC">
              <w:fldChar w:fldCharType="begin"/>
            </w:r>
            <w:r w:rsidR="37E5DAAC">
              <w:instrText>PAGEREF _Toc199374834 \h</w:instrText>
            </w:r>
            <w:r w:rsidR="37E5DAAC">
              <w:fldChar w:fldCharType="separate"/>
            </w:r>
            <w:r w:rsidRPr="33698C62">
              <w:rPr>
                <w:rStyle w:val="Hyperlink"/>
              </w:rPr>
              <w:t>27</w:t>
            </w:r>
            <w:r w:rsidR="37E5DAAC">
              <w:fldChar w:fldCharType="end"/>
            </w:r>
          </w:hyperlink>
        </w:p>
        <w:p w14:paraId="57B64B90" w14:textId="5E27DB86" w:rsidR="4BEB25DF" w:rsidRDefault="33698C62" w:rsidP="37E5DAAC">
          <w:pPr>
            <w:pStyle w:val="TOC2"/>
            <w:tabs>
              <w:tab w:val="right" w:leader="dot" w:pos="9870"/>
            </w:tabs>
            <w:rPr>
              <w:rStyle w:val="Hyperlink"/>
            </w:rPr>
          </w:pPr>
          <w:hyperlink w:anchor="_Toc714503703">
            <w:r w:rsidRPr="33698C62">
              <w:rPr>
                <w:rStyle w:val="Hyperlink"/>
              </w:rPr>
              <w:t>2 Security Inspection and Annual Review</w:t>
            </w:r>
            <w:r w:rsidR="37E5DAAC">
              <w:tab/>
            </w:r>
            <w:r w:rsidR="37E5DAAC">
              <w:fldChar w:fldCharType="begin"/>
            </w:r>
            <w:r w:rsidR="37E5DAAC">
              <w:instrText>PAGEREF _Toc714503703 \h</w:instrText>
            </w:r>
            <w:r w:rsidR="37E5DAAC">
              <w:fldChar w:fldCharType="separate"/>
            </w:r>
            <w:r w:rsidRPr="33698C62">
              <w:rPr>
                <w:rStyle w:val="Hyperlink"/>
              </w:rPr>
              <w:t>28</w:t>
            </w:r>
            <w:r w:rsidR="37E5DAAC">
              <w:fldChar w:fldCharType="end"/>
            </w:r>
          </w:hyperlink>
        </w:p>
        <w:p w14:paraId="230A67F6" w14:textId="652269DC" w:rsidR="4BEB25DF" w:rsidRDefault="33698C62" w:rsidP="37E5DAAC">
          <w:pPr>
            <w:pStyle w:val="TOC2"/>
            <w:tabs>
              <w:tab w:val="right" w:leader="dot" w:pos="9870"/>
            </w:tabs>
            <w:rPr>
              <w:rStyle w:val="Hyperlink"/>
            </w:rPr>
          </w:pPr>
          <w:hyperlink w:anchor="_Toc1373032071">
            <w:r w:rsidRPr="33698C62">
              <w:rPr>
                <w:rStyle w:val="Hyperlink"/>
              </w:rPr>
              <w:t>3 New HMIS Account Setup and Password Support</w:t>
            </w:r>
            <w:r w:rsidR="37E5DAAC">
              <w:tab/>
            </w:r>
            <w:r w:rsidR="37E5DAAC">
              <w:fldChar w:fldCharType="begin"/>
            </w:r>
            <w:r w:rsidR="37E5DAAC">
              <w:instrText>PAGEREF _Toc1373032071 \h</w:instrText>
            </w:r>
            <w:r w:rsidR="37E5DAAC">
              <w:fldChar w:fldCharType="separate"/>
            </w:r>
            <w:r w:rsidRPr="33698C62">
              <w:rPr>
                <w:rStyle w:val="Hyperlink"/>
              </w:rPr>
              <w:t>29</w:t>
            </w:r>
            <w:r w:rsidR="37E5DAAC">
              <w:fldChar w:fldCharType="end"/>
            </w:r>
          </w:hyperlink>
        </w:p>
        <w:p w14:paraId="22B4731E" w14:textId="02A9FF56" w:rsidR="4BEB25DF" w:rsidRDefault="33698C62" w:rsidP="33698C62">
          <w:pPr>
            <w:pStyle w:val="TOC2"/>
            <w:tabs>
              <w:tab w:val="right" w:leader="dot" w:pos="9870"/>
            </w:tabs>
            <w:rPr>
              <w:rStyle w:val="Hyperlink"/>
            </w:rPr>
          </w:pPr>
          <w:hyperlink w:anchor="_Toc1198587956">
            <w:r w:rsidRPr="33698C62">
              <w:rPr>
                <w:rStyle w:val="Hyperlink"/>
              </w:rPr>
              <w:t>4 Physical Access and Workstation Security</w:t>
            </w:r>
            <w:r w:rsidR="37E5DAAC">
              <w:tab/>
            </w:r>
            <w:r w:rsidR="37E5DAAC">
              <w:fldChar w:fldCharType="begin"/>
            </w:r>
            <w:r w:rsidR="37E5DAAC">
              <w:instrText>PAGEREF _Toc1198587956 \h</w:instrText>
            </w:r>
            <w:r w:rsidR="37E5DAAC">
              <w:fldChar w:fldCharType="separate"/>
            </w:r>
            <w:r w:rsidRPr="33698C62">
              <w:rPr>
                <w:rStyle w:val="Hyperlink"/>
              </w:rPr>
              <w:t>30</w:t>
            </w:r>
            <w:r w:rsidR="37E5DAAC">
              <w:fldChar w:fldCharType="end"/>
            </w:r>
          </w:hyperlink>
        </w:p>
        <w:p w14:paraId="370907B5" w14:textId="120BE487" w:rsidR="4BEB25DF" w:rsidRDefault="33698C62" w:rsidP="37E5DAAC">
          <w:pPr>
            <w:pStyle w:val="TOC3"/>
            <w:tabs>
              <w:tab w:val="right" w:leader="dot" w:pos="9870"/>
            </w:tabs>
            <w:rPr>
              <w:rStyle w:val="Hyperlink"/>
            </w:rPr>
          </w:pPr>
          <w:hyperlink w:anchor="_Toc235652456">
            <w:r w:rsidRPr="33698C62">
              <w:rPr>
                <w:rStyle w:val="Hyperlink"/>
              </w:rPr>
              <w:t>4.1 Remote Access Requests</w:t>
            </w:r>
            <w:r w:rsidR="37E5DAAC">
              <w:tab/>
            </w:r>
            <w:r w:rsidR="37E5DAAC">
              <w:fldChar w:fldCharType="begin"/>
            </w:r>
            <w:r w:rsidR="37E5DAAC">
              <w:instrText>PAGEREF _Toc235652456 \h</w:instrText>
            </w:r>
            <w:r w:rsidR="37E5DAAC">
              <w:fldChar w:fldCharType="separate"/>
            </w:r>
            <w:r w:rsidRPr="33698C62">
              <w:rPr>
                <w:rStyle w:val="Hyperlink"/>
              </w:rPr>
              <w:t>31</w:t>
            </w:r>
            <w:r w:rsidR="37E5DAAC">
              <w:fldChar w:fldCharType="end"/>
            </w:r>
          </w:hyperlink>
        </w:p>
        <w:p w14:paraId="1B136CED" w14:textId="75CBC97C" w:rsidR="4BEB25DF" w:rsidRDefault="33698C62" w:rsidP="37E5DAAC">
          <w:pPr>
            <w:pStyle w:val="TOC3"/>
            <w:tabs>
              <w:tab w:val="right" w:leader="dot" w:pos="9870"/>
            </w:tabs>
            <w:rPr>
              <w:rStyle w:val="Hyperlink"/>
            </w:rPr>
          </w:pPr>
          <w:hyperlink w:anchor="_Toc1939981466">
            <w:r w:rsidRPr="33698C62">
              <w:rPr>
                <w:rStyle w:val="Hyperlink"/>
              </w:rPr>
              <w:t>4.2 Anti-Virus Protection</w:t>
            </w:r>
            <w:r w:rsidR="37E5DAAC">
              <w:tab/>
            </w:r>
            <w:r w:rsidR="37E5DAAC">
              <w:fldChar w:fldCharType="begin"/>
            </w:r>
            <w:r w:rsidR="37E5DAAC">
              <w:instrText>PAGEREF _Toc1939981466 \h</w:instrText>
            </w:r>
            <w:r w:rsidR="37E5DAAC">
              <w:fldChar w:fldCharType="separate"/>
            </w:r>
            <w:r w:rsidRPr="33698C62">
              <w:rPr>
                <w:rStyle w:val="Hyperlink"/>
              </w:rPr>
              <w:t>31</w:t>
            </w:r>
            <w:r w:rsidR="37E5DAAC">
              <w:fldChar w:fldCharType="end"/>
            </w:r>
          </w:hyperlink>
        </w:p>
        <w:p w14:paraId="5B4A1C3B" w14:textId="058D9853" w:rsidR="4BEB25DF" w:rsidRDefault="33698C62" w:rsidP="37E5DAAC">
          <w:pPr>
            <w:pStyle w:val="TOC3"/>
            <w:tabs>
              <w:tab w:val="right" w:leader="dot" w:pos="9870"/>
            </w:tabs>
            <w:rPr>
              <w:rStyle w:val="Hyperlink"/>
            </w:rPr>
          </w:pPr>
          <w:hyperlink w:anchor="_Toc1866417804">
            <w:r w:rsidRPr="33698C62">
              <w:rPr>
                <w:rStyle w:val="Hyperlink"/>
              </w:rPr>
              <w:t>4.3 Hard Copy Handling, Storage, and Disposal</w:t>
            </w:r>
            <w:r w:rsidR="37E5DAAC">
              <w:tab/>
            </w:r>
            <w:r w:rsidR="37E5DAAC">
              <w:fldChar w:fldCharType="begin"/>
            </w:r>
            <w:r w:rsidR="37E5DAAC">
              <w:instrText>PAGEREF _Toc1866417804 \h</w:instrText>
            </w:r>
            <w:r w:rsidR="37E5DAAC">
              <w:fldChar w:fldCharType="separate"/>
            </w:r>
            <w:r w:rsidRPr="33698C62">
              <w:rPr>
                <w:rStyle w:val="Hyperlink"/>
              </w:rPr>
              <w:t>33</w:t>
            </w:r>
            <w:r w:rsidR="37E5DAAC">
              <w:fldChar w:fldCharType="end"/>
            </w:r>
          </w:hyperlink>
        </w:p>
        <w:p w14:paraId="296B38CE" w14:textId="3E2717C7" w:rsidR="4BEB25DF" w:rsidRDefault="33698C62" w:rsidP="37E5DAAC">
          <w:pPr>
            <w:pStyle w:val="TOC3"/>
            <w:tabs>
              <w:tab w:val="right" w:leader="dot" w:pos="9870"/>
            </w:tabs>
            <w:rPr>
              <w:rStyle w:val="Hyperlink"/>
            </w:rPr>
          </w:pPr>
          <w:hyperlink w:anchor="_Toc930007033">
            <w:r w:rsidRPr="33698C62">
              <w:rPr>
                <w:rStyle w:val="Hyperlink"/>
              </w:rPr>
              <w:t>4.4 Electronic Storage</w:t>
            </w:r>
            <w:r w:rsidR="37E5DAAC">
              <w:tab/>
            </w:r>
            <w:r w:rsidR="37E5DAAC">
              <w:fldChar w:fldCharType="begin"/>
            </w:r>
            <w:r w:rsidR="37E5DAAC">
              <w:instrText>PAGEREF _Toc930007033 \h</w:instrText>
            </w:r>
            <w:r w:rsidR="37E5DAAC">
              <w:fldChar w:fldCharType="separate"/>
            </w:r>
            <w:r w:rsidRPr="33698C62">
              <w:rPr>
                <w:rStyle w:val="Hyperlink"/>
              </w:rPr>
              <w:t>33</w:t>
            </w:r>
            <w:r w:rsidR="37E5DAAC">
              <w:fldChar w:fldCharType="end"/>
            </w:r>
          </w:hyperlink>
        </w:p>
        <w:p w14:paraId="4A47289C" w14:textId="5D776B2C" w:rsidR="4BEB25DF" w:rsidRDefault="33698C62" w:rsidP="37E5DAAC">
          <w:pPr>
            <w:pStyle w:val="TOC3"/>
            <w:tabs>
              <w:tab w:val="right" w:leader="dot" w:pos="9870"/>
            </w:tabs>
            <w:rPr>
              <w:rStyle w:val="Hyperlink"/>
            </w:rPr>
          </w:pPr>
          <w:hyperlink w:anchor="_Toc341746909">
            <w:r w:rsidRPr="33698C62">
              <w:rPr>
                <w:rStyle w:val="Hyperlink"/>
              </w:rPr>
              <w:t>4.5 Encryption and Electronic Transmission</w:t>
            </w:r>
            <w:r w:rsidR="37E5DAAC">
              <w:tab/>
            </w:r>
            <w:r w:rsidR="37E5DAAC">
              <w:fldChar w:fldCharType="begin"/>
            </w:r>
            <w:r w:rsidR="37E5DAAC">
              <w:instrText>PAGEREF _Toc341746909 \h</w:instrText>
            </w:r>
            <w:r w:rsidR="37E5DAAC">
              <w:fldChar w:fldCharType="separate"/>
            </w:r>
            <w:r w:rsidRPr="33698C62">
              <w:rPr>
                <w:rStyle w:val="Hyperlink"/>
              </w:rPr>
              <w:t>34</w:t>
            </w:r>
            <w:r w:rsidR="37E5DAAC">
              <w:fldChar w:fldCharType="end"/>
            </w:r>
          </w:hyperlink>
        </w:p>
        <w:p w14:paraId="21206B27" w14:textId="049BA5B9" w:rsidR="4BEB25DF" w:rsidRDefault="33698C62" w:rsidP="33698C62">
          <w:pPr>
            <w:pStyle w:val="TOC3"/>
            <w:tabs>
              <w:tab w:val="right" w:leader="dot" w:pos="9870"/>
            </w:tabs>
            <w:rPr>
              <w:rStyle w:val="Hyperlink"/>
            </w:rPr>
          </w:pPr>
          <w:hyperlink w:anchor="_Toc1854256845">
            <w:r w:rsidRPr="33698C62">
              <w:rPr>
                <w:rStyle w:val="Hyperlink"/>
              </w:rPr>
              <w:t>4.6 Electronic Disposal</w:t>
            </w:r>
            <w:r w:rsidR="37E5DAAC">
              <w:tab/>
            </w:r>
            <w:r w:rsidR="37E5DAAC">
              <w:fldChar w:fldCharType="begin"/>
            </w:r>
            <w:r w:rsidR="37E5DAAC">
              <w:instrText>PAGEREF _Toc1854256845 \h</w:instrText>
            </w:r>
            <w:r w:rsidR="37E5DAAC">
              <w:fldChar w:fldCharType="separate"/>
            </w:r>
            <w:r w:rsidRPr="33698C62">
              <w:rPr>
                <w:rStyle w:val="Hyperlink"/>
              </w:rPr>
              <w:t>34</w:t>
            </w:r>
            <w:r w:rsidR="37E5DAAC">
              <w:fldChar w:fldCharType="end"/>
            </w:r>
          </w:hyperlink>
        </w:p>
        <w:p w14:paraId="052AF1A4" w14:textId="75111C20" w:rsidR="4BEB25DF" w:rsidRDefault="33698C62" w:rsidP="33698C62">
          <w:pPr>
            <w:pStyle w:val="TOC1"/>
            <w:tabs>
              <w:tab w:val="right" w:leader="dot" w:pos="9870"/>
            </w:tabs>
            <w:rPr>
              <w:rStyle w:val="Hyperlink"/>
            </w:rPr>
          </w:pPr>
          <w:hyperlink w:anchor="_Toc1585694902">
            <w:r w:rsidRPr="33698C62">
              <w:rPr>
                <w:rStyle w:val="Hyperlink"/>
              </w:rPr>
              <w:t>Data Quality Policies and Procedures</w:t>
            </w:r>
            <w:r w:rsidR="37E5DAAC">
              <w:tab/>
            </w:r>
            <w:r w:rsidR="37E5DAAC">
              <w:fldChar w:fldCharType="begin"/>
            </w:r>
            <w:r w:rsidR="37E5DAAC">
              <w:instrText>PAGEREF _Toc1585694902 \h</w:instrText>
            </w:r>
            <w:r w:rsidR="37E5DAAC">
              <w:fldChar w:fldCharType="separate"/>
            </w:r>
            <w:r w:rsidRPr="33698C62">
              <w:rPr>
                <w:rStyle w:val="Hyperlink"/>
              </w:rPr>
              <w:t>36</w:t>
            </w:r>
            <w:r w:rsidR="37E5DAAC">
              <w:fldChar w:fldCharType="end"/>
            </w:r>
          </w:hyperlink>
        </w:p>
        <w:p w14:paraId="5787DFE1" w14:textId="625E9516" w:rsidR="4BEB25DF" w:rsidRDefault="33698C62" w:rsidP="4BEB25DF">
          <w:pPr>
            <w:pStyle w:val="TOC2"/>
            <w:tabs>
              <w:tab w:val="right" w:leader="dot" w:pos="9870"/>
            </w:tabs>
            <w:rPr>
              <w:rStyle w:val="Hyperlink"/>
            </w:rPr>
          </w:pPr>
          <w:hyperlink w:anchor="_Toc754663073">
            <w:r w:rsidRPr="33698C62">
              <w:rPr>
                <w:rStyle w:val="Hyperlink"/>
              </w:rPr>
              <w:t>General Objective:</w:t>
            </w:r>
            <w:r w:rsidR="37E5DAAC">
              <w:tab/>
            </w:r>
            <w:r w:rsidR="37E5DAAC">
              <w:fldChar w:fldCharType="begin"/>
            </w:r>
            <w:r w:rsidR="37E5DAAC">
              <w:instrText>PAGEREF _Toc754663073 \h</w:instrText>
            </w:r>
            <w:r w:rsidR="37E5DAAC">
              <w:fldChar w:fldCharType="separate"/>
            </w:r>
            <w:r w:rsidRPr="33698C62">
              <w:rPr>
                <w:rStyle w:val="Hyperlink"/>
              </w:rPr>
              <w:t>36</w:t>
            </w:r>
            <w:r w:rsidR="37E5DAAC">
              <w:fldChar w:fldCharType="end"/>
            </w:r>
          </w:hyperlink>
        </w:p>
        <w:p w14:paraId="53F71BF7" w14:textId="3E6610D5" w:rsidR="4BEB25DF" w:rsidRDefault="33698C62" w:rsidP="4BEB25DF">
          <w:pPr>
            <w:pStyle w:val="TOC2"/>
            <w:tabs>
              <w:tab w:val="right" w:leader="dot" w:pos="9870"/>
            </w:tabs>
            <w:rPr>
              <w:rStyle w:val="Hyperlink"/>
            </w:rPr>
          </w:pPr>
          <w:hyperlink w:anchor="_Toc729560975">
            <w:r w:rsidRPr="33698C62">
              <w:rPr>
                <w:rStyle w:val="Hyperlink"/>
              </w:rPr>
              <w:t>Data Quality Standards</w:t>
            </w:r>
            <w:r w:rsidR="37E5DAAC">
              <w:tab/>
            </w:r>
            <w:r w:rsidR="37E5DAAC">
              <w:fldChar w:fldCharType="begin"/>
            </w:r>
            <w:r w:rsidR="37E5DAAC">
              <w:instrText>PAGEREF _Toc729560975 \h</w:instrText>
            </w:r>
            <w:r w:rsidR="37E5DAAC">
              <w:fldChar w:fldCharType="separate"/>
            </w:r>
            <w:r w:rsidRPr="33698C62">
              <w:rPr>
                <w:rStyle w:val="Hyperlink"/>
              </w:rPr>
              <w:t>37</w:t>
            </w:r>
            <w:r w:rsidR="37E5DAAC">
              <w:fldChar w:fldCharType="end"/>
            </w:r>
          </w:hyperlink>
        </w:p>
        <w:p w14:paraId="141E3D50" w14:textId="11B291CD" w:rsidR="4BEB25DF" w:rsidRDefault="33698C62" w:rsidP="33698C62">
          <w:pPr>
            <w:pStyle w:val="TOC2"/>
            <w:tabs>
              <w:tab w:val="right" w:leader="dot" w:pos="9870"/>
            </w:tabs>
            <w:rPr>
              <w:rStyle w:val="Hyperlink"/>
            </w:rPr>
          </w:pPr>
          <w:hyperlink w:anchor="_Toc2025070604">
            <w:r w:rsidRPr="33698C62">
              <w:rPr>
                <w:rStyle w:val="Hyperlink"/>
              </w:rPr>
              <w:t>Data Quality Components</w:t>
            </w:r>
            <w:r w:rsidR="37E5DAAC">
              <w:tab/>
            </w:r>
            <w:r w:rsidR="37E5DAAC">
              <w:fldChar w:fldCharType="begin"/>
            </w:r>
            <w:r w:rsidR="37E5DAAC">
              <w:instrText>PAGEREF _Toc2025070604 \h</w:instrText>
            </w:r>
            <w:r w:rsidR="37E5DAAC">
              <w:fldChar w:fldCharType="separate"/>
            </w:r>
            <w:r w:rsidRPr="33698C62">
              <w:rPr>
                <w:rStyle w:val="Hyperlink"/>
              </w:rPr>
              <w:t>37</w:t>
            </w:r>
            <w:r w:rsidR="37E5DAAC">
              <w:fldChar w:fldCharType="end"/>
            </w:r>
          </w:hyperlink>
        </w:p>
        <w:p w14:paraId="5A032878" w14:textId="1ADF4E7A" w:rsidR="4BEB25DF" w:rsidRDefault="33698C62" w:rsidP="4BEB25DF">
          <w:pPr>
            <w:pStyle w:val="TOC3"/>
            <w:tabs>
              <w:tab w:val="right" w:leader="dot" w:pos="9870"/>
            </w:tabs>
            <w:rPr>
              <w:rStyle w:val="Hyperlink"/>
            </w:rPr>
          </w:pPr>
          <w:hyperlink w:anchor="_Toc1663272414">
            <w:r w:rsidRPr="33698C62">
              <w:rPr>
                <w:rStyle w:val="Hyperlink"/>
              </w:rPr>
              <w:t>TIMELINESS:</w:t>
            </w:r>
            <w:r w:rsidR="37E5DAAC">
              <w:tab/>
            </w:r>
            <w:r w:rsidR="37E5DAAC">
              <w:fldChar w:fldCharType="begin"/>
            </w:r>
            <w:r w:rsidR="37E5DAAC">
              <w:instrText>PAGEREF _Toc1663272414 \h</w:instrText>
            </w:r>
            <w:r w:rsidR="37E5DAAC">
              <w:fldChar w:fldCharType="separate"/>
            </w:r>
            <w:r w:rsidRPr="33698C62">
              <w:rPr>
                <w:rStyle w:val="Hyperlink"/>
              </w:rPr>
              <w:t>37</w:t>
            </w:r>
            <w:r w:rsidR="37E5DAAC">
              <w:fldChar w:fldCharType="end"/>
            </w:r>
          </w:hyperlink>
        </w:p>
        <w:p w14:paraId="143FE37C" w14:textId="198EE849" w:rsidR="4BEB25DF" w:rsidRDefault="33698C62" w:rsidP="4BEB25DF">
          <w:pPr>
            <w:pStyle w:val="TOC3"/>
            <w:tabs>
              <w:tab w:val="right" w:leader="dot" w:pos="9870"/>
            </w:tabs>
            <w:rPr>
              <w:rStyle w:val="Hyperlink"/>
            </w:rPr>
          </w:pPr>
          <w:hyperlink w:anchor="_Toc1578507253">
            <w:r w:rsidRPr="33698C62">
              <w:rPr>
                <w:rStyle w:val="Hyperlink"/>
              </w:rPr>
              <w:t>Policy:</w:t>
            </w:r>
            <w:r w:rsidR="37E5DAAC">
              <w:tab/>
            </w:r>
            <w:r w:rsidR="37E5DAAC">
              <w:fldChar w:fldCharType="begin"/>
            </w:r>
            <w:r w:rsidR="37E5DAAC">
              <w:instrText>PAGEREF _Toc1578507253 \h</w:instrText>
            </w:r>
            <w:r w:rsidR="37E5DAAC">
              <w:fldChar w:fldCharType="separate"/>
            </w:r>
            <w:r w:rsidRPr="33698C62">
              <w:rPr>
                <w:rStyle w:val="Hyperlink"/>
              </w:rPr>
              <w:t>38</w:t>
            </w:r>
            <w:r w:rsidR="37E5DAAC">
              <w:fldChar w:fldCharType="end"/>
            </w:r>
          </w:hyperlink>
        </w:p>
        <w:p w14:paraId="5D5A2109" w14:textId="2D922A1B" w:rsidR="4BEB25DF" w:rsidRDefault="33698C62" w:rsidP="4BEB25DF">
          <w:pPr>
            <w:pStyle w:val="TOC3"/>
            <w:tabs>
              <w:tab w:val="right" w:leader="dot" w:pos="9870"/>
            </w:tabs>
            <w:rPr>
              <w:rStyle w:val="Hyperlink"/>
            </w:rPr>
          </w:pPr>
          <w:hyperlink w:anchor="_Toc2076355110">
            <w:r w:rsidRPr="33698C62">
              <w:rPr>
                <w:rStyle w:val="Hyperlink"/>
              </w:rPr>
              <w:t>Standard:</w:t>
            </w:r>
            <w:r w:rsidR="37E5DAAC">
              <w:tab/>
            </w:r>
            <w:r w:rsidR="37E5DAAC">
              <w:fldChar w:fldCharType="begin"/>
            </w:r>
            <w:r w:rsidR="37E5DAAC">
              <w:instrText>PAGEREF _Toc2076355110 \h</w:instrText>
            </w:r>
            <w:r w:rsidR="37E5DAAC">
              <w:fldChar w:fldCharType="separate"/>
            </w:r>
            <w:r w:rsidRPr="33698C62">
              <w:rPr>
                <w:rStyle w:val="Hyperlink"/>
              </w:rPr>
              <w:t>38</w:t>
            </w:r>
            <w:r w:rsidR="37E5DAAC">
              <w:fldChar w:fldCharType="end"/>
            </w:r>
          </w:hyperlink>
        </w:p>
        <w:p w14:paraId="55B000C0" w14:textId="3655E87B" w:rsidR="4BEB25DF" w:rsidRDefault="33698C62" w:rsidP="33698C62">
          <w:pPr>
            <w:pStyle w:val="TOC3"/>
            <w:tabs>
              <w:tab w:val="right" w:leader="dot" w:pos="9870"/>
            </w:tabs>
            <w:rPr>
              <w:rStyle w:val="Hyperlink"/>
            </w:rPr>
          </w:pPr>
          <w:hyperlink w:anchor="_Toc2145452995">
            <w:r w:rsidRPr="33698C62">
              <w:rPr>
                <w:rStyle w:val="Hyperlink"/>
              </w:rPr>
              <w:t>Procedure:</w:t>
            </w:r>
            <w:r w:rsidR="37E5DAAC">
              <w:tab/>
            </w:r>
            <w:r w:rsidR="37E5DAAC">
              <w:fldChar w:fldCharType="begin"/>
            </w:r>
            <w:r w:rsidR="37E5DAAC">
              <w:instrText>PAGEREF _Toc2145452995 \h</w:instrText>
            </w:r>
            <w:r w:rsidR="37E5DAAC">
              <w:fldChar w:fldCharType="separate"/>
            </w:r>
            <w:r w:rsidRPr="33698C62">
              <w:rPr>
                <w:rStyle w:val="Hyperlink"/>
              </w:rPr>
              <w:t>38</w:t>
            </w:r>
            <w:r w:rsidR="37E5DAAC">
              <w:fldChar w:fldCharType="end"/>
            </w:r>
          </w:hyperlink>
        </w:p>
        <w:p w14:paraId="218B1E7A" w14:textId="45752C56" w:rsidR="4BEB25DF" w:rsidRDefault="33698C62" w:rsidP="33698C62">
          <w:pPr>
            <w:pStyle w:val="TOC4"/>
            <w:tabs>
              <w:tab w:val="right" w:leader="dot" w:pos="9870"/>
            </w:tabs>
            <w:rPr>
              <w:rStyle w:val="Hyperlink"/>
            </w:rPr>
          </w:pPr>
          <w:hyperlink w:anchor="_Toc67572016">
            <w:r w:rsidRPr="33698C62">
              <w:rPr>
                <w:rStyle w:val="Hyperlink"/>
              </w:rPr>
              <w:t>Best Practice:</w:t>
            </w:r>
            <w:r w:rsidR="37E5DAAC">
              <w:tab/>
            </w:r>
            <w:r w:rsidR="37E5DAAC">
              <w:fldChar w:fldCharType="begin"/>
            </w:r>
            <w:r w:rsidR="37E5DAAC">
              <w:instrText>PAGEREF _Toc67572016 \h</w:instrText>
            </w:r>
            <w:r w:rsidR="37E5DAAC">
              <w:fldChar w:fldCharType="separate"/>
            </w:r>
            <w:r w:rsidRPr="33698C62">
              <w:rPr>
                <w:rStyle w:val="Hyperlink"/>
              </w:rPr>
              <w:t>38</w:t>
            </w:r>
            <w:r w:rsidR="37E5DAAC">
              <w:fldChar w:fldCharType="end"/>
            </w:r>
          </w:hyperlink>
        </w:p>
        <w:p w14:paraId="6649CE78" w14:textId="6E54E7D3" w:rsidR="4BEB25DF" w:rsidRDefault="33698C62" w:rsidP="4BEB25DF">
          <w:pPr>
            <w:pStyle w:val="TOC3"/>
            <w:tabs>
              <w:tab w:val="right" w:leader="dot" w:pos="9870"/>
            </w:tabs>
            <w:rPr>
              <w:rStyle w:val="Hyperlink"/>
            </w:rPr>
          </w:pPr>
          <w:hyperlink w:anchor="_Toc2103792823">
            <w:r w:rsidRPr="33698C62">
              <w:rPr>
                <w:rStyle w:val="Hyperlink"/>
              </w:rPr>
              <w:t>COMPLETENESS</w:t>
            </w:r>
            <w:r w:rsidR="37E5DAAC">
              <w:tab/>
            </w:r>
            <w:r w:rsidR="37E5DAAC">
              <w:fldChar w:fldCharType="begin"/>
            </w:r>
            <w:r w:rsidR="37E5DAAC">
              <w:instrText>PAGEREF _Toc2103792823 \h</w:instrText>
            </w:r>
            <w:r w:rsidR="37E5DAAC">
              <w:fldChar w:fldCharType="separate"/>
            </w:r>
            <w:r w:rsidRPr="33698C62">
              <w:rPr>
                <w:rStyle w:val="Hyperlink"/>
              </w:rPr>
              <w:t>39</w:t>
            </w:r>
            <w:r w:rsidR="37E5DAAC">
              <w:fldChar w:fldCharType="end"/>
            </w:r>
          </w:hyperlink>
        </w:p>
        <w:p w14:paraId="5B53A23C" w14:textId="4488A636" w:rsidR="4BEB25DF" w:rsidRDefault="33698C62" w:rsidP="4BEB25DF">
          <w:pPr>
            <w:pStyle w:val="TOC3"/>
            <w:tabs>
              <w:tab w:val="right" w:leader="dot" w:pos="9870"/>
            </w:tabs>
            <w:rPr>
              <w:rStyle w:val="Hyperlink"/>
            </w:rPr>
          </w:pPr>
          <w:hyperlink w:anchor="_Toc1565550254">
            <w:r w:rsidRPr="33698C62">
              <w:rPr>
                <w:rStyle w:val="Hyperlink"/>
              </w:rPr>
              <w:t>Policy:</w:t>
            </w:r>
            <w:r w:rsidR="37E5DAAC">
              <w:tab/>
            </w:r>
            <w:r w:rsidR="37E5DAAC">
              <w:fldChar w:fldCharType="begin"/>
            </w:r>
            <w:r w:rsidR="37E5DAAC">
              <w:instrText>PAGEREF _Toc1565550254 \h</w:instrText>
            </w:r>
            <w:r w:rsidR="37E5DAAC">
              <w:fldChar w:fldCharType="separate"/>
            </w:r>
            <w:r w:rsidRPr="33698C62">
              <w:rPr>
                <w:rStyle w:val="Hyperlink"/>
              </w:rPr>
              <w:t>40</w:t>
            </w:r>
            <w:r w:rsidR="37E5DAAC">
              <w:fldChar w:fldCharType="end"/>
            </w:r>
          </w:hyperlink>
        </w:p>
        <w:p w14:paraId="51BC561D" w14:textId="5D6E1C1F" w:rsidR="4BEB25DF" w:rsidRDefault="33698C62" w:rsidP="4BEB25DF">
          <w:pPr>
            <w:pStyle w:val="TOC3"/>
            <w:tabs>
              <w:tab w:val="right" w:leader="dot" w:pos="9870"/>
            </w:tabs>
            <w:rPr>
              <w:rStyle w:val="Hyperlink"/>
            </w:rPr>
          </w:pPr>
          <w:hyperlink w:anchor="_Toc376157962">
            <w:r w:rsidRPr="33698C62">
              <w:rPr>
                <w:rStyle w:val="Hyperlink"/>
              </w:rPr>
              <w:t>Standard:</w:t>
            </w:r>
            <w:r w:rsidR="37E5DAAC">
              <w:tab/>
            </w:r>
            <w:r w:rsidR="37E5DAAC">
              <w:fldChar w:fldCharType="begin"/>
            </w:r>
            <w:r w:rsidR="37E5DAAC">
              <w:instrText>PAGEREF _Toc376157962 \h</w:instrText>
            </w:r>
            <w:r w:rsidR="37E5DAAC">
              <w:fldChar w:fldCharType="separate"/>
            </w:r>
            <w:r w:rsidRPr="33698C62">
              <w:rPr>
                <w:rStyle w:val="Hyperlink"/>
              </w:rPr>
              <w:t>40</w:t>
            </w:r>
            <w:r w:rsidR="37E5DAAC">
              <w:fldChar w:fldCharType="end"/>
            </w:r>
          </w:hyperlink>
        </w:p>
        <w:p w14:paraId="388A6A04" w14:textId="6A3111ED" w:rsidR="4BEB25DF" w:rsidRDefault="33698C62" w:rsidP="33698C62">
          <w:pPr>
            <w:pStyle w:val="TOC3"/>
            <w:tabs>
              <w:tab w:val="right" w:leader="dot" w:pos="9870"/>
            </w:tabs>
            <w:rPr>
              <w:rStyle w:val="Hyperlink"/>
            </w:rPr>
          </w:pPr>
          <w:hyperlink w:anchor="_Toc483881387">
            <w:r w:rsidRPr="33698C62">
              <w:rPr>
                <w:rStyle w:val="Hyperlink"/>
              </w:rPr>
              <w:t>Procedure:</w:t>
            </w:r>
            <w:r w:rsidR="37E5DAAC">
              <w:tab/>
            </w:r>
            <w:r w:rsidR="37E5DAAC">
              <w:fldChar w:fldCharType="begin"/>
            </w:r>
            <w:r w:rsidR="37E5DAAC">
              <w:instrText>PAGEREF _Toc483881387 \h</w:instrText>
            </w:r>
            <w:r w:rsidR="37E5DAAC">
              <w:fldChar w:fldCharType="separate"/>
            </w:r>
            <w:r w:rsidRPr="33698C62">
              <w:rPr>
                <w:rStyle w:val="Hyperlink"/>
              </w:rPr>
              <w:t>40</w:t>
            </w:r>
            <w:r w:rsidR="37E5DAAC">
              <w:fldChar w:fldCharType="end"/>
            </w:r>
          </w:hyperlink>
        </w:p>
        <w:p w14:paraId="3D86DA7F" w14:textId="3EA7350D" w:rsidR="4BEB25DF" w:rsidRDefault="33698C62" w:rsidP="33698C62">
          <w:pPr>
            <w:pStyle w:val="TOC4"/>
            <w:tabs>
              <w:tab w:val="right" w:leader="dot" w:pos="9870"/>
            </w:tabs>
            <w:rPr>
              <w:rStyle w:val="Hyperlink"/>
            </w:rPr>
          </w:pPr>
          <w:hyperlink w:anchor="_Toc1676220343">
            <w:r w:rsidRPr="33698C62">
              <w:rPr>
                <w:rStyle w:val="Hyperlink"/>
              </w:rPr>
              <w:t>Best Practice:</w:t>
            </w:r>
            <w:r w:rsidR="37E5DAAC">
              <w:tab/>
            </w:r>
            <w:r w:rsidR="37E5DAAC">
              <w:fldChar w:fldCharType="begin"/>
            </w:r>
            <w:r w:rsidR="37E5DAAC">
              <w:instrText>PAGEREF _Toc1676220343 \h</w:instrText>
            </w:r>
            <w:r w:rsidR="37E5DAAC">
              <w:fldChar w:fldCharType="separate"/>
            </w:r>
            <w:r w:rsidRPr="33698C62">
              <w:rPr>
                <w:rStyle w:val="Hyperlink"/>
              </w:rPr>
              <w:t>41</w:t>
            </w:r>
            <w:r w:rsidR="37E5DAAC">
              <w:fldChar w:fldCharType="end"/>
            </w:r>
          </w:hyperlink>
        </w:p>
        <w:p w14:paraId="74945E5A" w14:textId="7E320C7B" w:rsidR="4BEB25DF" w:rsidRDefault="33698C62" w:rsidP="4BEB25DF">
          <w:pPr>
            <w:pStyle w:val="TOC3"/>
            <w:tabs>
              <w:tab w:val="right" w:leader="dot" w:pos="9870"/>
            </w:tabs>
            <w:rPr>
              <w:rStyle w:val="Hyperlink"/>
            </w:rPr>
          </w:pPr>
          <w:hyperlink w:anchor="_Toc1938240485">
            <w:r w:rsidRPr="33698C62">
              <w:rPr>
                <w:rStyle w:val="Hyperlink"/>
              </w:rPr>
              <w:t>ACCURACY</w:t>
            </w:r>
            <w:r w:rsidR="37E5DAAC">
              <w:tab/>
            </w:r>
            <w:r w:rsidR="37E5DAAC">
              <w:fldChar w:fldCharType="begin"/>
            </w:r>
            <w:r w:rsidR="37E5DAAC">
              <w:instrText>PAGEREF _Toc1938240485 \h</w:instrText>
            </w:r>
            <w:r w:rsidR="37E5DAAC">
              <w:fldChar w:fldCharType="separate"/>
            </w:r>
            <w:r w:rsidRPr="33698C62">
              <w:rPr>
                <w:rStyle w:val="Hyperlink"/>
              </w:rPr>
              <w:t>41</w:t>
            </w:r>
            <w:r w:rsidR="37E5DAAC">
              <w:fldChar w:fldCharType="end"/>
            </w:r>
          </w:hyperlink>
        </w:p>
        <w:p w14:paraId="70F5CCBC" w14:textId="3520A669" w:rsidR="4BEB25DF" w:rsidRDefault="33698C62" w:rsidP="4BEB25DF">
          <w:pPr>
            <w:pStyle w:val="TOC3"/>
            <w:tabs>
              <w:tab w:val="right" w:leader="dot" w:pos="9870"/>
            </w:tabs>
            <w:rPr>
              <w:rStyle w:val="Hyperlink"/>
            </w:rPr>
          </w:pPr>
          <w:hyperlink w:anchor="_Toc232741652">
            <w:r w:rsidRPr="33698C62">
              <w:rPr>
                <w:rStyle w:val="Hyperlink"/>
              </w:rPr>
              <w:t>Policy:</w:t>
            </w:r>
            <w:r w:rsidR="37E5DAAC">
              <w:tab/>
            </w:r>
            <w:r w:rsidR="37E5DAAC">
              <w:fldChar w:fldCharType="begin"/>
            </w:r>
            <w:r w:rsidR="37E5DAAC">
              <w:instrText>PAGEREF _Toc232741652 \h</w:instrText>
            </w:r>
            <w:r w:rsidR="37E5DAAC">
              <w:fldChar w:fldCharType="separate"/>
            </w:r>
            <w:r w:rsidRPr="33698C62">
              <w:rPr>
                <w:rStyle w:val="Hyperlink"/>
              </w:rPr>
              <w:t>41</w:t>
            </w:r>
            <w:r w:rsidR="37E5DAAC">
              <w:fldChar w:fldCharType="end"/>
            </w:r>
          </w:hyperlink>
        </w:p>
        <w:p w14:paraId="42C38060" w14:textId="3DE6470F" w:rsidR="4BEB25DF" w:rsidRDefault="33698C62" w:rsidP="4BEB25DF">
          <w:pPr>
            <w:pStyle w:val="TOC3"/>
            <w:tabs>
              <w:tab w:val="right" w:leader="dot" w:pos="9870"/>
            </w:tabs>
            <w:rPr>
              <w:rStyle w:val="Hyperlink"/>
            </w:rPr>
          </w:pPr>
          <w:hyperlink w:anchor="_Toc1723217545">
            <w:r w:rsidRPr="33698C62">
              <w:rPr>
                <w:rStyle w:val="Hyperlink"/>
              </w:rPr>
              <w:t>Standard:</w:t>
            </w:r>
            <w:r w:rsidR="37E5DAAC">
              <w:tab/>
            </w:r>
            <w:r w:rsidR="37E5DAAC">
              <w:fldChar w:fldCharType="begin"/>
            </w:r>
            <w:r w:rsidR="37E5DAAC">
              <w:instrText>PAGEREF _Toc1723217545 \h</w:instrText>
            </w:r>
            <w:r w:rsidR="37E5DAAC">
              <w:fldChar w:fldCharType="separate"/>
            </w:r>
            <w:r w:rsidRPr="33698C62">
              <w:rPr>
                <w:rStyle w:val="Hyperlink"/>
              </w:rPr>
              <w:t>41</w:t>
            </w:r>
            <w:r w:rsidR="37E5DAAC">
              <w:fldChar w:fldCharType="end"/>
            </w:r>
          </w:hyperlink>
        </w:p>
        <w:p w14:paraId="64D93343" w14:textId="36C3104E" w:rsidR="4BEB25DF" w:rsidRDefault="33698C62" w:rsidP="33698C62">
          <w:pPr>
            <w:pStyle w:val="TOC3"/>
            <w:tabs>
              <w:tab w:val="right" w:leader="dot" w:pos="9870"/>
            </w:tabs>
            <w:rPr>
              <w:rStyle w:val="Hyperlink"/>
            </w:rPr>
          </w:pPr>
          <w:hyperlink w:anchor="_Toc443242244">
            <w:r w:rsidRPr="33698C62">
              <w:rPr>
                <w:rStyle w:val="Hyperlink"/>
              </w:rPr>
              <w:t>Procedure:</w:t>
            </w:r>
            <w:r w:rsidR="37E5DAAC">
              <w:tab/>
            </w:r>
            <w:r w:rsidR="37E5DAAC">
              <w:fldChar w:fldCharType="begin"/>
            </w:r>
            <w:r w:rsidR="37E5DAAC">
              <w:instrText>PAGEREF _Toc443242244 \h</w:instrText>
            </w:r>
            <w:r w:rsidR="37E5DAAC">
              <w:fldChar w:fldCharType="separate"/>
            </w:r>
            <w:r w:rsidRPr="33698C62">
              <w:rPr>
                <w:rStyle w:val="Hyperlink"/>
              </w:rPr>
              <w:t>41</w:t>
            </w:r>
            <w:r w:rsidR="37E5DAAC">
              <w:fldChar w:fldCharType="end"/>
            </w:r>
          </w:hyperlink>
        </w:p>
        <w:p w14:paraId="4BD252D3" w14:textId="5195674B" w:rsidR="4BEB25DF" w:rsidRDefault="33698C62" w:rsidP="33698C62">
          <w:pPr>
            <w:pStyle w:val="TOC4"/>
            <w:tabs>
              <w:tab w:val="right" w:leader="dot" w:pos="9870"/>
            </w:tabs>
            <w:rPr>
              <w:rStyle w:val="Hyperlink"/>
            </w:rPr>
          </w:pPr>
          <w:hyperlink w:anchor="_Toc1029661061">
            <w:r w:rsidRPr="33698C62">
              <w:rPr>
                <w:rStyle w:val="Hyperlink"/>
              </w:rPr>
              <w:t>Best Practice:</w:t>
            </w:r>
            <w:r w:rsidR="37E5DAAC">
              <w:tab/>
            </w:r>
            <w:r w:rsidR="37E5DAAC">
              <w:fldChar w:fldCharType="begin"/>
            </w:r>
            <w:r w:rsidR="37E5DAAC">
              <w:instrText>PAGEREF _Toc1029661061 \h</w:instrText>
            </w:r>
            <w:r w:rsidR="37E5DAAC">
              <w:fldChar w:fldCharType="separate"/>
            </w:r>
            <w:r w:rsidRPr="33698C62">
              <w:rPr>
                <w:rStyle w:val="Hyperlink"/>
              </w:rPr>
              <w:t>42</w:t>
            </w:r>
            <w:r w:rsidR="37E5DAAC">
              <w:fldChar w:fldCharType="end"/>
            </w:r>
          </w:hyperlink>
        </w:p>
        <w:p w14:paraId="7154C9A1" w14:textId="3E8D70ED" w:rsidR="4BEB25DF" w:rsidRDefault="33698C62" w:rsidP="4BEB25DF">
          <w:pPr>
            <w:pStyle w:val="TOC3"/>
            <w:tabs>
              <w:tab w:val="right" w:leader="dot" w:pos="9870"/>
            </w:tabs>
            <w:rPr>
              <w:rStyle w:val="Hyperlink"/>
            </w:rPr>
          </w:pPr>
          <w:hyperlink w:anchor="_Toc515569918">
            <w:r w:rsidRPr="33698C62">
              <w:rPr>
                <w:rStyle w:val="Hyperlink"/>
              </w:rPr>
              <w:t>CONSISTENCY</w:t>
            </w:r>
            <w:r w:rsidR="37E5DAAC">
              <w:tab/>
            </w:r>
            <w:r w:rsidR="37E5DAAC">
              <w:fldChar w:fldCharType="begin"/>
            </w:r>
            <w:r w:rsidR="37E5DAAC">
              <w:instrText>PAGEREF _Toc515569918 \h</w:instrText>
            </w:r>
            <w:r w:rsidR="37E5DAAC">
              <w:fldChar w:fldCharType="separate"/>
            </w:r>
            <w:r w:rsidRPr="33698C62">
              <w:rPr>
                <w:rStyle w:val="Hyperlink"/>
              </w:rPr>
              <w:t>42</w:t>
            </w:r>
            <w:r w:rsidR="37E5DAAC">
              <w:fldChar w:fldCharType="end"/>
            </w:r>
          </w:hyperlink>
        </w:p>
        <w:p w14:paraId="0E3F7F1D" w14:textId="5ACDC057" w:rsidR="4BEB25DF" w:rsidRDefault="33698C62" w:rsidP="4BEB25DF">
          <w:pPr>
            <w:pStyle w:val="TOC3"/>
            <w:tabs>
              <w:tab w:val="right" w:leader="dot" w:pos="9870"/>
            </w:tabs>
            <w:rPr>
              <w:rStyle w:val="Hyperlink"/>
            </w:rPr>
          </w:pPr>
          <w:hyperlink w:anchor="_Toc978239122">
            <w:r w:rsidRPr="33698C62">
              <w:rPr>
                <w:rStyle w:val="Hyperlink"/>
              </w:rPr>
              <w:t>Policy:</w:t>
            </w:r>
            <w:r w:rsidR="37E5DAAC">
              <w:tab/>
            </w:r>
            <w:r w:rsidR="37E5DAAC">
              <w:fldChar w:fldCharType="begin"/>
            </w:r>
            <w:r w:rsidR="37E5DAAC">
              <w:instrText>PAGEREF _Toc978239122 \h</w:instrText>
            </w:r>
            <w:r w:rsidR="37E5DAAC">
              <w:fldChar w:fldCharType="separate"/>
            </w:r>
            <w:r w:rsidRPr="33698C62">
              <w:rPr>
                <w:rStyle w:val="Hyperlink"/>
              </w:rPr>
              <w:t>42</w:t>
            </w:r>
            <w:r w:rsidR="37E5DAAC">
              <w:fldChar w:fldCharType="end"/>
            </w:r>
          </w:hyperlink>
        </w:p>
        <w:p w14:paraId="248F5703" w14:textId="1A113896" w:rsidR="4BEB25DF" w:rsidRDefault="33698C62" w:rsidP="4BEB25DF">
          <w:pPr>
            <w:pStyle w:val="TOC3"/>
            <w:tabs>
              <w:tab w:val="right" w:leader="dot" w:pos="9870"/>
            </w:tabs>
            <w:rPr>
              <w:rStyle w:val="Hyperlink"/>
            </w:rPr>
          </w:pPr>
          <w:hyperlink w:anchor="_Toc1386474252">
            <w:r w:rsidRPr="33698C62">
              <w:rPr>
                <w:rStyle w:val="Hyperlink"/>
              </w:rPr>
              <w:t>Standard:</w:t>
            </w:r>
            <w:r w:rsidR="37E5DAAC">
              <w:tab/>
            </w:r>
            <w:r w:rsidR="37E5DAAC">
              <w:fldChar w:fldCharType="begin"/>
            </w:r>
            <w:r w:rsidR="37E5DAAC">
              <w:instrText>PAGEREF _Toc1386474252 \h</w:instrText>
            </w:r>
            <w:r w:rsidR="37E5DAAC">
              <w:fldChar w:fldCharType="separate"/>
            </w:r>
            <w:r w:rsidRPr="33698C62">
              <w:rPr>
                <w:rStyle w:val="Hyperlink"/>
              </w:rPr>
              <w:t>42</w:t>
            </w:r>
            <w:r w:rsidR="37E5DAAC">
              <w:fldChar w:fldCharType="end"/>
            </w:r>
          </w:hyperlink>
        </w:p>
        <w:p w14:paraId="569F50F4" w14:textId="41E24AF7" w:rsidR="4BEB25DF" w:rsidRDefault="33698C62" w:rsidP="33698C62">
          <w:pPr>
            <w:pStyle w:val="TOC3"/>
            <w:tabs>
              <w:tab w:val="right" w:leader="dot" w:pos="9870"/>
            </w:tabs>
            <w:rPr>
              <w:rStyle w:val="Hyperlink"/>
            </w:rPr>
          </w:pPr>
          <w:hyperlink w:anchor="_Toc1104080986">
            <w:r w:rsidRPr="33698C62">
              <w:rPr>
                <w:rStyle w:val="Hyperlink"/>
              </w:rPr>
              <w:t>Procedure:</w:t>
            </w:r>
            <w:r w:rsidR="37E5DAAC">
              <w:tab/>
            </w:r>
            <w:r w:rsidR="37E5DAAC">
              <w:fldChar w:fldCharType="begin"/>
            </w:r>
            <w:r w:rsidR="37E5DAAC">
              <w:instrText>PAGEREF _Toc1104080986 \h</w:instrText>
            </w:r>
            <w:r w:rsidR="37E5DAAC">
              <w:fldChar w:fldCharType="separate"/>
            </w:r>
            <w:r w:rsidRPr="33698C62">
              <w:rPr>
                <w:rStyle w:val="Hyperlink"/>
              </w:rPr>
              <w:t>43</w:t>
            </w:r>
            <w:r w:rsidR="37E5DAAC">
              <w:fldChar w:fldCharType="end"/>
            </w:r>
          </w:hyperlink>
        </w:p>
        <w:p w14:paraId="45AA87EF" w14:textId="39BC2BC4" w:rsidR="4BEB25DF" w:rsidRDefault="33698C62" w:rsidP="33698C62">
          <w:pPr>
            <w:pStyle w:val="TOC4"/>
            <w:tabs>
              <w:tab w:val="right" w:leader="dot" w:pos="9870"/>
            </w:tabs>
            <w:rPr>
              <w:rStyle w:val="Hyperlink"/>
            </w:rPr>
          </w:pPr>
          <w:hyperlink w:anchor="_Toc1515353085">
            <w:r w:rsidRPr="33698C62">
              <w:rPr>
                <w:rStyle w:val="Hyperlink"/>
              </w:rPr>
              <w:t>Best Practice:</w:t>
            </w:r>
            <w:r w:rsidR="37E5DAAC">
              <w:tab/>
            </w:r>
            <w:r w:rsidR="37E5DAAC">
              <w:fldChar w:fldCharType="begin"/>
            </w:r>
            <w:r w:rsidR="37E5DAAC">
              <w:instrText>PAGEREF _Toc1515353085 \h</w:instrText>
            </w:r>
            <w:r w:rsidR="37E5DAAC">
              <w:fldChar w:fldCharType="separate"/>
            </w:r>
            <w:r w:rsidRPr="33698C62">
              <w:rPr>
                <w:rStyle w:val="Hyperlink"/>
              </w:rPr>
              <w:t>43</w:t>
            </w:r>
            <w:r w:rsidR="37E5DAAC">
              <w:fldChar w:fldCharType="end"/>
            </w:r>
          </w:hyperlink>
        </w:p>
        <w:p w14:paraId="60DFA34A" w14:textId="5936F450" w:rsidR="4BEB25DF" w:rsidRDefault="33698C62" w:rsidP="4BEB25DF">
          <w:pPr>
            <w:pStyle w:val="TOC3"/>
            <w:tabs>
              <w:tab w:val="right" w:leader="dot" w:pos="9870"/>
            </w:tabs>
            <w:rPr>
              <w:rStyle w:val="Hyperlink"/>
            </w:rPr>
          </w:pPr>
          <w:hyperlink w:anchor="_Toc1612210104">
            <w:r w:rsidRPr="33698C62">
              <w:rPr>
                <w:rStyle w:val="Hyperlink"/>
              </w:rPr>
              <w:t>UTILIZATION</w:t>
            </w:r>
            <w:r w:rsidR="37E5DAAC">
              <w:tab/>
            </w:r>
            <w:r w:rsidR="37E5DAAC">
              <w:fldChar w:fldCharType="begin"/>
            </w:r>
            <w:r w:rsidR="37E5DAAC">
              <w:instrText>PAGEREF _Toc1612210104 \h</w:instrText>
            </w:r>
            <w:r w:rsidR="37E5DAAC">
              <w:fldChar w:fldCharType="separate"/>
            </w:r>
            <w:r w:rsidRPr="33698C62">
              <w:rPr>
                <w:rStyle w:val="Hyperlink"/>
              </w:rPr>
              <w:t>43</w:t>
            </w:r>
            <w:r w:rsidR="37E5DAAC">
              <w:fldChar w:fldCharType="end"/>
            </w:r>
          </w:hyperlink>
        </w:p>
        <w:p w14:paraId="0C9FF71D" w14:textId="138F57D7" w:rsidR="4BEB25DF" w:rsidRDefault="33698C62" w:rsidP="4BEB25DF">
          <w:pPr>
            <w:pStyle w:val="TOC3"/>
            <w:tabs>
              <w:tab w:val="right" w:leader="dot" w:pos="9870"/>
            </w:tabs>
            <w:rPr>
              <w:rStyle w:val="Hyperlink"/>
            </w:rPr>
          </w:pPr>
          <w:hyperlink w:anchor="_Toc1682542362">
            <w:r w:rsidRPr="33698C62">
              <w:rPr>
                <w:rStyle w:val="Hyperlink"/>
              </w:rPr>
              <w:t>Policy:</w:t>
            </w:r>
            <w:r w:rsidR="37E5DAAC">
              <w:tab/>
            </w:r>
            <w:r w:rsidR="37E5DAAC">
              <w:fldChar w:fldCharType="begin"/>
            </w:r>
            <w:r w:rsidR="37E5DAAC">
              <w:instrText>PAGEREF _Toc1682542362 \h</w:instrText>
            </w:r>
            <w:r w:rsidR="37E5DAAC">
              <w:fldChar w:fldCharType="separate"/>
            </w:r>
            <w:r w:rsidRPr="33698C62">
              <w:rPr>
                <w:rStyle w:val="Hyperlink"/>
              </w:rPr>
              <w:t>43</w:t>
            </w:r>
            <w:r w:rsidR="37E5DAAC">
              <w:fldChar w:fldCharType="end"/>
            </w:r>
          </w:hyperlink>
        </w:p>
        <w:p w14:paraId="7BA51F8A" w14:textId="07BFA36A" w:rsidR="4BEB25DF" w:rsidRDefault="33698C62" w:rsidP="4BEB25DF">
          <w:pPr>
            <w:pStyle w:val="TOC3"/>
            <w:tabs>
              <w:tab w:val="right" w:leader="dot" w:pos="9870"/>
            </w:tabs>
            <w:rPr>
              <w:rStyle w:val="Hyperlink"/>
            </w:rPr>
          </w:pPr>
          <w:hyperlink w:anchor="_Toc1411060198">
            <w:r w:rsidRPr="33698C62">
              <w:rPr>
                <w:rStyle w:val="Hyperlink"/>
              </w:rPr>
              <w:t>Standard:</w:t>
            </w:r>
            <w:r w:rsidR="37E5DAAC">
              <w:tab/>
            </w:r>
            <w:r w:rsidR="37E5DAAC">
              <w:fldChar w:fldCharType="begin"/>
            </w:r>
            <w:r w:rsidR="37E5DAAC">
              <w:instrText>PAGEREF _Toc1411060198 \h</w:instrText>
            </w:r>
            <w:r w:rsidR="37E5DAAC">
              <w:fldChar w:fldCharType="separate"/>
            </w:r>
            <w:r w:rsidRPr="33698C62">
              <w:rPr>
                <w:rStyle w:val="Hyperlink"/>
              </w:rPr>
              <w:t>43</w:t>
            </w:r>
            <w:r w:rsidR="37E5DAAC">
              <w:fldChar w:fldCharType="end"/>
            </w:r>
          </w:hyperlink>
        </w:p>
        <w:p w14:paraId="17BF8FCF" w14:textId="1A168709" w:rsidR="4BEB25DF" w:rsidRDefault="33698C62" w:rsidP="33698C62">
          <w:pPr>
            <w:pStyle w:val="TOC3"/>
            <w:tabs>
              <w:tab w:val="right" w:leader="dot" w:pos="9870"/>
            </w:tabs>
            <w:rPr>
              <w:rStyle w:val="Hyperlink"/>
            </w:rPr>
          </w:pPr>
          <w:hyperlink w:anchor="_Toc1409925455">
            <w:r w:rsidRPr="33698C62">
              <w:rPr>
                <w:rStyle w:val="Hyperlink"/>
              </w:rPr>
              <w:t>Procedure:</w:t>
            </w:r>
            <w:r w:rsidR="37E5DAAC">
              <w:tab/>
            </w:r>
            <w:r w:rsidR="37E5DAAC">
              <w:fldChar w:fldCharType="begin"/>
            </w:r>
            <w:r w:rsidR="37E5DAAC">
              <w:instrText>PAGEREF _Toc1409925455 \h</w:instrText>
            </w:r>
            <w:r w:rsidR="37E5DAAC">
              <w:fldChar w:fldCharType="separate"/>
            </w:r>
            <w:r w:rsidRPr="33698C62">
              <w:rPr>
                <w:rStyle w:val="Hyperlink"/>
              </w:rPr>
              <w:t>43</w:t>
            </w:r>
            <w:r w:rsidR="37E5DAAC">
              <w:fldChar w:fldCharType="end"/>
            </w:r>
          </w:hyperlink>
        </w:p>
        <w:p w14:paraId="06085637" w14:textId="3D697C18" w:rsidR="4BEB25DF" w:rsidRDefault="33698C62" w:rsidP="4BEB25DF">
          <w:pPr>
            <w:pStyle w:val="TOC2"/>
            <w:tabs>
              <w:tab w:val="right" w:leader="dot" w:pos="9870"/>
            </w:tabs>
            <w:rPr>
              <w:rStyle w:val="Hyperlink"/>
            </w:rPr>
          </w:pPr>
          <w:hyperlink w:anchor="_Toc712373047">
            <w:r w:rsidRPr="33698C62">
              <w:rPr>
                <w:rStyle w:val="Hyperlink"/>
              </w:rPr>
              <w:t>Data Quality Monitoring and Reporting Process</w:t>
            </w:r>
            <w:r w:rsidR="37E5DAAC">
              <w:tab/>
            </w:r>
            <w:r w:rsidR="37E5DAAC">
              <w:fldChar w:fldCharType="begin"/>
            </w:r>
            <w:r w:rsidR="37E5DAAC">
              <w:instrText>PAGEREF _Toc712373047 \h</w:instrText>
            </w:r>
            <w:r w:rsidR="37E5DAAC">
              <w:fldChar w:fldCharType="separate"/>
            </w:r>
            <w:r w:rsidRPr="33698C62">
              <w:rPr>
                <w:rStyle w:val="Hyperlink"/>
              </w:rPr>
              <w:t>44</w:t>
            </w:r>
            <w:r w:rsidR="37E5DAAC">
              <w:fldChar w:fldCharType="end"/>
            </w:r>
          </w:hyperlink>
        </w:p>
        <w:p w14:paraId="6AA1EA24" w14:textId="7754A2DE" w:rsidR="4BEB25DF" w:rsidRDefault="33698C62" w:rsidP="4BEB25DF">
          <w:pPr>
            <w:pStyle w:val="TOC2"/>
            <w:tabs>
              <w:tab w:val="right" w:leader="dot" w:pos="9870"/>
            </w:tabs>
            <w:rPr>
              <w:rStyle w:val="Hyperlink"/>
            </w:rPr>
          </w:pPr>
          <w:hyperlink w:anchor="_Toc1344957345">
            <w:r w:rsidRPr="33698C62">
              <w:rPr>
                <w:rStyle w:val="Hyperlink"/>
              </w:rPr>
              <w:t>HMIS Lead:  Sends Data Quality Corrections to Agency Liaison</w:t>
            </w:r>
            <w:r w:rsidR="37E5DAAC">
              <w:tab/>
            </w:r>
            <w:r w:rsidR="37E5DAAC">
              <w:fldChar w:fldCharType="begin"/>
            </w:r>
            <w:r w:rsidR="37E5DAAC">
              <w:instrText>PAGEREF _Toc1344957345 \h</w:instrText>
            </w:r>
            <w:r w:rsidR="37E5DAAC">
              <w:fldChar w:fldCharType="separate"/>
            </w:r>
            <w:r w:rsidRPr="33698C62">
              <w:rPr>
                <w:rStyle w:val="Hyperlink"/>
              </w:rPr>
              <w:t>44</w:t>
            </w:r>
            <w:r w:rsidR="37E5DAAC">
              <w:fldChar w:fldCharType="end"/>
            </w:r>
          </w:hyperlink>
        </w:p>
        <w:p w14:paraId="3C9A9758" w14:textId="7E6DA966" w:rsidR="4BEB25DF" w:rsidRDefault="33698C62" w:rsidP="4BEB25DF">
          <w:pPr>
            <w:pStyle w:val="TOC2"/>
            <w:tabs>
              <w:tab w:val="right" w:leader="dot" w:pos="9870"/>
            </w:tabs>
            <w:rPr>
              <w:rStyle w:val="Hyperlink"/>
            </w:rPr>
          </w:pPr>
          <w:hyperlink w:anchor="_Toc106652479">
            <w:r w:rsidRPr="33698C62">
              <w:rPr>
                <w:rStyle w:val="Hyperlink"/>
              </w:rPr>
              <w:t>Agency:  Correct missing data/errors in HMIS</w:t>
            </w:r>
            <w:r w:rsidR="37E5DAAC">
              <w:tab/>
            </w:r>
            <w:r w:rsidR="37E5DAAC">
              <w:fldChar w:fldCharType="begin"/>
            </w:r>
            <w:r w:rsidR="37E5DAAC">
              <w:instrText>PAGEREF _Toc106652479 \h</w:instrText>
            </w:r>
            <w:r w:rsidR="37E5DAAC">
              <w:fldChar w:fldCharType="separate"/>
            </w:r>
            <w:r w:rsidRPr="33698C62">
              <w:rPr>
                <w:rStyle w:val="Hyperlink"/>
              </w:rPr>
              <w:t>44</w:t>
            </w:r>
            <w:r w:rsidR="37E5DAAC">
              <w:fldChar w:fldCharType="end"/>
            </w:r>
          </w:hyperlink>
        </w:p>
        <w:p w14:paraId="1CFD62A2" w14:textId="1509EAB9" w:rsidR="4BEB25DF" w:rsidRDefault="33698C62" w:rsidP="4BEB25DF">
          <w:pPr>
            <w:pStyle w:val="TOC2"/>
            <w:tabs>
              <w:tab w:val="right" w:leader="dot" w:pos="9870"/>
            </w:tabs>
            <w:rPr>
              <w:rStyle w:val="Hyperlink"/>
            </w:rPr>
          </w:pPr>
          <w:hyperlink w:anchor="_Toc1627428001">
            <w:r w:rsidRPr="33698C62">
              <w:rPr>
                <w:rStyle w:val="Hyperlink"/>
              </w:rPr>
              <w:t>HMIS Lead:  Runs and publishes Data Quality Report Cards</w:t>
            </w:r>
            <w:r w:rsidR="37E5DAAC">
              <w:tab/>
            </w:r>
            <w:r w:rsidR="37E5DAAC">
              <w:fldChar w:fldCharType="begin"/>
            </w:r>
            <w:r w:rsidR="37E5DAAC">
              <w:instrText>PAGEREF _Toc1627428001 \h</w:instrText>
            </w:r>
            <w:r w:rsidR="37E5DAAC">
              <w:fldChar w:fldCharType="separate"/>
            </w:r>
            <w:r w:rsidRPr="33698C62">
              <w:rPr>
                <w:rStyle w:val="Hyperlink"/>
              </w:rPr>
              <w:t>44</w:t>
            </w:r>
            <w:r w:rsidR="37E5DAAC">
              <w:fldChar w:fldCharType="end"/>
            </w:r>
          </w:hyperlink>
        </w:p>
        <w:p w14:paraId="28C93F4D" w14:textId="4E3AAA85" w:rsidR="4BEB25DF" w:rsidRDefault="33698C62" w:rsidP="4BEB25DF">
          <w:pPr>
            <w:pStyle w:val="TOC2"/>
            <w:tabs>
              <w:tab w:val="right" w:leader="dot" w:pos="9870"/>
            </w:tabs>
            <w:rPr>
              <w:rStyle w:val="Hyperlink"/>
            </w:rPr>
          </w:pPr>
          <w:hyperlink w:anchor="_Toc1608895564">
            <w:r w:rsidRPr="33698C62">
              <w:rPr>
                <w:rStyle w:val="Hyperlink"/>
              </w:rPr>
              <w:t>Incentives and Standards Reinforcement</w:t>
            </w:r>
            <w:r w:rsidR="37E5DAAC">
              <w:tab/>
            </w:r>
            <w:r w:rsidR="37E5DAAC">
              <w:fldChar w:fldCharType="begin"/>
            </w:r>
            <w:r w:rsidR="37E5DAAC">
              <w:instrText>PAGEREF _Toc1608895564 \h</w:instrText>
            </w:r>
            <w:r w:rsidR="37E5DAAC">
              <w:fldChar w:fldCharType="separate"/>
            </w:r>
            <w:r w:rsidRPr="33698C62">
              <w:rPr>
                <w:rStyle w:val="Hyperlink"/>
              </w:rPr>
              <w:t>45</w:t>
            </w:r>
            <w:r w:rsidR="37E5DAAC">
              <w:fldChar w:fldCharType="end"/>
            </w:r>
          </w:hyperlink>
        </w:p>
        <w:p w14:paraId="3764FE5A" w14:textId="4BB8FCEC" w:rsidR="4BEB25DF" w:rsidRDefault="33698C62" w:rsidP="33698C62">
          <w:pPr>
            <w:pStyle w:val="TOC2"/>
            <w:tabs>
              <w:tab w:val="right" w:leader="dot" w:pos="9870"/>
            </w:tabs>
            <w:rPr>
              <w:rStyle w:val="Hyperlink"/>
            </w:rPr>
          </w:pPr>
          <w:hyperlink w:anchor="_Toc747136460">
            <w:r w:rsidRPr="33698C62">
              <w:rPr>
                <w:rStyle w:val="Hyperlink"/>
              </w:rPr>
              <w:t>Data Quality Appendices</w:t>
            </w:r>
            <w:r w:rsidR="37E5DAAC">
              <w:tab/>
            </w:r>
            <w:r w:rsidR="37E5DAAC">
              <w:fldChar w:fldCharType="begin"/>
            </w:r>
            <w:r w:rsidR="37E5DAAC">
              <w:instrText>PAGEREF _Toc747136460 \h</w:instrText>
            </w:r>
            <w:r w:rsidR="37E5DAAC">
              <w:fldChar w:fldCharType="separate"/>
            </w:r>
            <w:r w:rsidRPr="33698C62">
              <w:rPr>
                <w:rStyle w:val="Hyperlink"/>
              </w:rPr>
              <w:t>46</w:t>
            </w:r>
            <w:r w:rsidR="37E5DAAC">
              <w:fldChar w:fldCharType="end"/>
            </w:r>
          </w:hyperlink>
        </w:p>
        <w:p w14:paraId="7DA4889B" w14:textId="5D3AE43C" w:rsidR="4BEB25DF" w:rsidRDefault="33698C62" w:rsidP="4BEB25DF">
          <w:pPr>
            <w:pStyle w:val="TOC3"/>
            <w:tabs>
              <w:tab w:val="right" w:leader="dot" w:pos="9870"/>
            </w:tabs>
            <w:rPr>
              <w:rStyle w:val="Hyperlink"/>
            </w:rPr>
          </w:pPr>
          <w:hyperlink w:anchor="_Toc811830503">
            <w:r w:rsidRPr="33698C62">
              <w:rPr>
                <w:rStyle w:val="Hyperlink"/>
              </w:rPr>
              <w:t>Appendix A: Timeliness Reports</w:t>
            </w:r>
            <w:r w:rsidR="37E5DAAC">
              <w:tab/>
            </w:r>
            <w:r w:rsidR="37E5DAAC">
              <w:fldChar w:fldCharType="begin"/>
            </w:r>
            <w:r w:rsidR="37E5DAAC">
              <w:instrText>PAGEREF _Toc811830503 \h</w:instrText>
            </w:r>
            <w:r w:rsidR="37E5DAAC">
              <w:fldChar w:fldCharType="separate"/>
            </w:r>
            <w:r w:rsidRPr="33698C62">
              <w:rPr>
                <w:rStyle w:val="Hyperlink"/>
              </w:rPr>
              <w:t>47</w:t>
            </w:r>
            <w:r w:rsidR="37E5DAAC">
              <w:fldChar w:fldCharType="end"/>
            </w:r>
          </w:hyperlink>
        </w:p>
        <w:p w14:paraId="383044ED" w14:textId="2D01C875" w:rsidR="4BEB25DF" w:rsidRDefault="33698C62" w:rsidP="4BEB25DF">
          <w:pPr>
            <w:pStyle w:val="TOC3"/>
            <w:tabs>
              <w:tab w:val="right" w:leader="dot" w:pos="9870"/>
            </w:tabs>
            <w:rPr>
              <w:rStyle w:val="Hyperlink"/>
            </w:rPr>
          </w:pPr>
          <w:hyperlink w:anchor="_Toc1617773468">
            <w:r w:rsidRPr="33698C62">
              <w:rPr>
                <w:rStyle w:val="Hyperlink"/>
              </w:rPr>
              <w:t>Appendix B: Completeness Reports</w:t>
            </w:r>
            <w:r w:rsidR="37E5DAAC">
              <w:tab/>
            </w:r>
            <w:r w:rsidR="37E5DAAC">
              <w:fldChar w:fldCharType="begin"/>
            </w:r>
            <w:r w:rsidR="37E5DAAC">
              <w:instrText>PAGEREF _Toc1617773468 \h</w:instrText>
            </w:r>
            <w:r w:rsidR="37E5DAAC">
              <w:fldChar w:fldCharType="separate"/>
            </w:r>
            <w:r w:rsidRPr="33698C62">
              <w:rPr>
                <w:rStyle w:val="Hyperlink"/>
              </w:rPr>
              <w:t>47</w:t>
            </w:r>
            <w:r w:rsidR="37E5DAAC">
              <w:fldChar w:fldCharType="end"/>
            </w:r>
          </w:hyperlink>
        </w:p>
        <w:p w14:paraId="477E31E5" w14:textId="464E305E" w:rsidR="4BEB25DF" w:rsidRDefault="33698C62" w:rsidP="4BEB25DF">
          <w:pPr>
            <w:pStyle w:val="TOC3"/>
            <w:tabs>
              <w:tab w:val="right" w:leader="dot" w:pos="9870"/>
            </w:tabs>
            <w:rPr>
              <w:rStyle w:val="Hyperlink"/>
            </w:rPr>
          </w:pPr>
          <w:hyperlink w:anchor="_Toc140412792">
            <w:r w:rsidRPr="33698C62">
              <w:rPr>
                <w:rStyle w:val="Hyperlink"/>
              </w:rPr>
              <w:t>Appendix C: Accuracy Reports</w:t>
            </w:r>
            <w:r w:rsidR="37E5DAAC">
              <w:tab/>
            </w:r>
            <w:r w:rsidR="37E5DAAC">
              <w:fldChar w:fldCharType="begin"/>
            </w:r>
            <w:r w:rsidR="37E5DAAC">
              <w:instrText>PAGEREF _Toc140412792 \h</w:instrText>
            </w:r>
            <w:r w:rsidR="37E5DAAC">
              <w:fldChar w:fldCharType="separate"/>
            </w:r>
            <w:r w:rsidRPr="33698C62">
              <w:rPr>
                <w:rStyle w:val="Hyperlink"/>
              </w:rPr>
              <w:t>48</w:t>
            </w:r>
            <w:r w:rsidR="37E5DAAC">
              <w:fldChar w:fldCharType="end"/>
            </w:r>
          </w:hyperlink>
        </w:p>
        <w:p w14:paraId="5BEF9483" w14:textId="167A7CF7" w:rsidR="4BEB25DF" w:rsidRDefault="33698C62" w:rsidP="4BEB25DF">
          <w:pPr>
            <w:pStyle w:val="TOC3"/>
            <w:tabs>
              <w:tab w:val="right" w:leader="dot" w:pos="9870"/>
            </w:tabs>
            <w:rPr>
              <w:rStyle w:val="Hyperlink"/>
            </w:rPr>
          </w:pPr>
          <w:hyperlink w:anchor="_Toc371585278">
            <w:r w:rsidRPr="33698C62">
              <w:rPr>
                <w:rStyle w:val="Hyperlink"/>
              </w:rPr>
              <w:t>Appendix D: Consistency Reports</w:t>
            </w:r>
            <w:r w:rsidR="37E5DAAC">
              <w:tab/>
            </w:r>
            <w:r w:rsidR="37E5DAAC">
              <w:fldChar w:fldCharType="begin"/>
            </w:r>
            <w:r w:rsidR="37E5DAAC">
              <w:instrText>PAGEREF _Toc371585278 \h</w:instrText>
            </w:r>
            <w:r w:rsidR="37E5DAAC">
              <w:fldChar w:fldCharType="separate"/>
            </w:r>
            <w:r w:rsidRPr="33698C62">
              <w:rPr>
                <w:rStyle w:val="Hyperlink"/>
              </w:rPr>
              <w:t>48</w:t>
            </w:r>
            <w:r w:rsidR="37E5DAAC">
              <w:fldChar w:fldCharType="end"/>
            </w:r>
          </w:hyperlink>
        </w:p>
        <w:p w14:paraId="59901FD2" w14:textId="14F3D30F" w:rsidR="4BEB25DF" w:rsidRDefault="33698C62" w:rsidP="4BEB25DF">
          <w:pPr>
            <w:pStyle w:val="TOC3"/>
            <w:tabs>
              <w:tab w:val="right" w:leader="dot" w:pos="9870"/>
            </w:tabs>
            <w:rPr>
              <w:rStyle w:val="Hyperlink"/>
            </w:rPr>
          </w:pPr>
          <w:hyperlink w:anchor="_Toc1973808566">
            <w:r w:rsidRPr="33698C62">
              <w:rPr>
                <w:rStyle w:val="Hyperlink"/>
              </w:rPr>
              <w:t>Appendix E: Utilization / Bed Utilization Reports</w:t>
            </w:r>
            <w:r w:rsidR="37E5DAAC">
              <w:tab/>
            </w:r>
            <w:r w:rsidR="37E5DAAC">
              <w:fldChar w:fldCharType="begin"/>
            </w:r>
            <w:r w:rsidR="37E5DAAC">
              <w:instrText>PAGEREF _Toc1973808566 \h</w:instrText>
            </w:r>
            <w:r w:rsidR="37E5DAAC">
              <w:fldChar w:fldCharType="separate"/>
            </w:r>
            <w:r w:rsidRPr="33698C62">
              <w:rPr>
                <w:rStyle w:val="Hyperlink"/>
              </w:rPr>
              <w:t>48</w:t>
            </w:r>
            <w:r w:rsidR="37E5DAAC">
              <w:fldChar w:fldCharType="end"/>
            </w:r>
          </w:hyperlink>
        </w:p>
        <w:p w14:paraId="3E184596" w14:textId="659B87C6" w:rsidR="4BEB25DF" w:rsidRDefault="33698C62" w:rsidP="33698C62">
          <w:pPr>
            <w:pStyle w:val="TOC3"/>
            <w:tabs>
              <w:tab w:val="right" w:leader="dot" w:pos="9870"/>
            </w:tabs>
            <w:rPr>
              <w:rStyle w:val="Hyperlink"/>
            </w:rPr>
          </w:pPr>
          <w:hyperlink w:anchor="_Toc384419903">
            <w:r w:rsidRPr="33698C62">
              <w:rPr>
                <w:rStyle w:val="Hyperlink"/>
              </w:rPr>
              <w:t>Appendix F: HMIS Annual Monitoring Tool</w:t>
            </w:r>
            <w:r w:rsidR="37E5DAAC">
              <w:tab/>
            </w:r>
            <w:r w:rsidR="37E5DAAC">
              <w:fldChar w:fldCharType="begin"/>
            </w:r>
            <w:r w:rsidR="37E5DAAC">
              <w:instrText>PAGEREF _Toc384419903 \h</w:instrText>
            </w:r>
            <w:r w:rsidR="37E5DAAC">
              <w:fldChar w:fldCharType="separate"/>
            </w:r>
            <w:r w:rsidRPr="33698C62">
              <w:rPr>
                <w:rStyle w:val="Hyperlink"/>
              </w:rPr>
              <w:t>48</w:t>
            </w:r>
            <w:r w:rsidR="37E5DAAC">
              <w:fldChar w:fldCharType="end"/>
            </w:r>
          </w:hyperlink>
        </w:p>
        <w:p w14:paraId="224ED163" w14:textId="61B91856" w:rsidR="4BEB25DF" w:rsidRDefault="33698C62" w:rsidP="4BEB25DF">
          <w:pPr>
            <w:pStyle w:val="TOC1"/>
            <w:tabs>
              <w:tab w:val="right" w:leader="dot" w:pos="9870"/>
            </w:tabs>
            <w:rPr>
              <w:rStyle w:val="Hyperlink"/>
            </w:rPr>
          </w:pPr>
          <w:hyperlink w:anchor="_Toc867817054">
            <w:r w:rsidRPr="33698C62">
              <w:rPr>
                <w:rStyle w:val="Hyperlink"/>
              </w:rPr>
              <w:t>Appendix A: Agreements</w:t>
            </w:r>
            <w:r w:rsidR="37E5DAAC">
              <w:tab/>
            </w:r>
            <w:r w:rsidR="37E5DAAC">
              <w:fldChar w:fldCharType="begin"/>
            </w:r>
            <w:r w:rsidR="37E5DAAC">
              <w:instrText>PAGEREF _Toc867817054 \h</w:instrText>
            </w:r>
            <w:r w:rsidR="37E5DAAC">
              <w:fldChar w:fldCharType="separate"/>
            </w:r>
            <w:r w:rsidRPr="33698C62">
              <w:rPr>
                <w:rStyle w:val="Hyperlink"/>
              </w:rPr>
              <w:t>50</w:t>
            </w:r>
            <w:r w:rsidR="37E5DAAC">
              <w:fldChar w:fldCharType="end"/>
            </w:r>
          </w:hyperlink>
        </w:p>
        <w:p w14:paraId="138F6042" w14:textId="7647BBFD" w:rsidR="4BEB25DF" w:rsidRDefault="33698C62" w:rsidP="4BEB25DF">
          <w:pPr>
            <w:pStyle w:val="TOC1"/>
            <w:tabs>
              <w:tab w:val="right" w:leader="dot" w:pos="9870"/>
            </w:tabs>
            <w:rPr>
              <w:rStyle w:val="Hyperlink"/>
            </w:rPr>
          </w:pPr>
          <w:hyperlink w:anchor="_Toc541462023">
            <w:r w:rsidRPr="33698C62">
              <w:rPr>
                <w:rStyle w:val="Hyperlink"/>
              </w:rPr>
              <w:t>Appendix B: Consumer-Facing Documents</w:t>
            </w:r>
            <w:r w:rsidR="37E5DAAC">
              <w:tab/>
            </w:r>
            <w:r w:rsidR="37E5DAAC">
              <w:fldChar w:fldCharType="begin"/>
            </w:r>
            <w:r w:rsidR="37E5DAAC">
              <w:instrText>PAGEREF _Toc541462023 \h</w:instrText>
            </w:r>
            <w:r w:rsidR="37E5DAAC">
              <w:fldChar w:fldCharType="separate"/>
            </w:r>
            <w:r w:rsidRPr="33698C62">
              <w:rPr>
                <w:rStyle w:val="Hyperlink"/>
              </w:rPr>
              <w:t>50</w:t>
            </w:r>
            <w:r w:rsidR="37E5DAAC">
              <w:fldChar w:fldCharType="end"/>
            </w:r>
          </w:hyperlink>
        </w:p>
        <w:p w14:paraId="06531A1F" w14:textId="5AA80DFF" w:rsidR="33698C62" w:rsidRDefault="33698C62" w:rsidP="33698C62">
          <w:pPr>
            <w:pStyle w:val="TOC1"/>
            <w:tabs>
              <w:tab w:val="right" w:leader="dot" w:pos="9870"/>
            </w:tabs>
            <w:rPr>
              <w:rStyle w:val="Hyperlink"/>
            </w:rPr>
          </w:pPr>
          <w:hyperlink w:anchor="_Toc403324849">
            <w:r w:rsidRPr="33698C62">
              <w:rPr>
                <w:rStyle w:val="Hyperlink"/>
              </w:rPr>
              <w:t>Appendix C: Other Documents</w:t>
            </w:r>
            <w:r>
              <w:tab/>
            </w:r>
            <w:r>
              <w:fldChar w:fldCharType="begin"/>
            </w:r>
            <w:r>
              <w:instrText>PAGEREF _Toc403324849 \h</w:instrText>
            </w:r>
            <w:r>
              <w:fldChar w:fldCharType="separate"/>
            </w:r>
            <w:r w:rsidRPr="33698C62">
              <w:rPr>
                <w:rStyle w:val="Hyperlink"/>
              </w:rPr>
              <w:t>53</w:t>
            </w:r>
            <w:r>
              <w:fldChar w:fldCharType="end"/>
            </w:r>
          </w:hyperlink>
          <w:r>
            <w:fldChar w:fldCharType="end"/>
          </w:r>
        </w:p>
      </w:sdtContent>
    </w:sdt>
    <w:p w14:paraId="78EA43E1" w14:textId="7A37031C" w:rsidR="001A5E27" w:rsidRDefault="001A5E27"/>
    <w:p w14:paraId="6E138C25" w14:textId="77777777" w:rsidR="007A5844" w:rsidRDefault="007A5844">
      <w:pPr>
        <w:rPr>
          <w:sz w:val="34"/>
        </w:rPr>
        <w:sectPr w:rsidR="007A5844" w:rsidSect="00911043">
          <w:headerReference w:type="default" r:id="rId10"/>
          <w:footerReference w:type="default" r:id="rId11"/>
          <w:pgSz w:w="12240" w:h="15840"/>
          <w:pgMar w:top="1340" w:right="1020" w:bottom="1565" w:left="1340" w:header="725" w:footer="0" w:gutter="0"/>
          <w:cols w:space="720"/>
        </w:sectPr>
      </w:pPr>
    </w:p>
    <w:p w14:paraId="6E138C50" w14:textId="77777777" w:rsidR="00F83792" w:rsidRDefault="00F83792">
      <w:pPr>
        <w:sectPr w:rsidR="00F83792" w:rsidSect="00911043">
          <w:footerReference w:type="default" r:id="rId12"/>
          <w:type w:val="continuous"/>
          <w:pgSz w:w="12240" w:h="15840"/>
          <w:pgMar w:top="1351" w:right="1020" w:bottom="1565" w:left="1340" w:header="725" w:footer="0" w:gutter="0"/>
          <w:cols w:space="720"/>
        </w:sectPr>
      </w:pPr>
    </w:p>
    <w:p w14:paraId="6E138C52" w14:textId="77777777" w:rsidR="00F83792" w:rsidRDefault="00F83792" w:rsidP="00D1696D">
      <w:pPr>
        <w:pStyle w:val="BodyText"/>
        <w:spacing w:before="2"/>
        <w:rPr>
          <w:b/>
          <w:sz w:val="33"/>
        </w:rPr>
      </w:pPr>
    </w:p>
    <w:p w14:paraId="6E138C53" w14:textId="627C0281" w:rsidR="00F83792" w:rsidRPr="002866FB" w:rsidRDefault="790279C4" w:rsidP="317F2CA2">
      <w:pPr>
        <w:pStyle w:val="Heading1"/>
      </w:pPr>
      <w:r>
        <w:t xml:space="preserve">   </w:t>
      </w:r>
      <w:bookmarkStart w:id="0" w:name="_Toc618335799"/>
      <w:bookmarkStart w:id="1" w:name="_Toc1468289772"/>
      <w:r w:rsidR="410FFF69">
        <w:t>Summary:</w:t>
      </w:r>
      <w:bookmarkEnd w:id="0"/>
      <w:bookmarkEnd w:id="1"/>
    </w:p>
    <w:p w14:paraId="6E138C54" w14:textId="77777777" w:rsidR="00F83792" w:rsidRDefault="00065598">
      <w:pPr>
        <w:pStyle w:val="BodyText"/>
        <w:spacing w:before="339" w:line="300" w:lineRule="auto"/>
        <w:ind w:left="287" w:right="465"/>
      </w:pPr>
      <w:r>
        <w:t>A</w:t>
      </w:r>
      <w:r>
        <w:rPr>
          <w:spacing w:val="-3"/>
        </w:rPr>
        <w:t xml:space="preserve"> </w:t>
      </w:r>
      <w:r>
        <w:t>Continuum</w:t>
      </w:r>
      <w:r>
        <w:rPr>
          <w:spacing w:val="-4"/>
        </w:rPr>
        <w:t xml:space="preserve"> </w:t>
      </w:r>
      <w:r>
        <w:t>of</w:t>
      </w:r>
      <w:r>
        <w:rPr>
          <w:spacing w:val="-4"/>
        </w:rPr>
        <w:t xml:space="preserve"> </w:t>
      </w:r>
      <w:r>
        <w:t>Care</w:t>
      </w:r>
      <w:r>
        <w:rPr>
          <w:spacing w:val="-5"/>
        </w:rPr>
        <w:t xml:space="preserve"> </w:t>
      </w:r>
      <w:r>
        <w:t>(CoC)</w:t>
      </w:r>
      <w:r>
        <w:rPr>
          <w:spacing w:val="-2"/>
        </w:rPr>
        <w:t xml:space="preserve"> </w:t>
      </w:r>
      <w:r>
        <w:t>is</w:t>
      </w:r>
      <w:r>
        <w:rPr>
          <w:spacing w:val="-2"/>
        </w:rPr>
        <w:t xml:space="preserve"> </w:t>
      </w:r>
      <w:r>
        <w:t>a</w:t>
      </w:r>
      <w:r>
        <w:rPr>
          <w:spacing w:val="-5"/>
        </w:rPr>
        <w:t xml:space="preserve"> </w:t>
      </w:r>
      <w:r>
        <w:t>regional</w:t>
      </w:r>
      <w:r>
        <w:rPr>
          <w:spacing w:val="-4"/>
        </w:rPr>
        <w:t xml:space="preserve"> </w:t>
      </w:r>
      <w:r>
        <w:t>or</w:t>
      </w:r>
      <w:r>
        <w:rPr>
          <w:spacing w:val="-2"/>
        </w:rPr>
        <w:t xml:space="preserve"> </w:t>
      </w:r>
      <w:r>
        <w:t>local</w:t>
      </w:r>
      <w:r>
        <w:rPr>
          <w:spacing w:val="-6"/>
        </w:rPr>
        <w:t xml:space="preserve"> </w:t>
      </w:r>
      <w:r>
        <w:t>planning</w:t>
      </w:r>
      <w:r>
        <w:rPr>
          <w:spacing w:val="-3"/>
        </w:rPr>
        <w:t xml:space="preserve"> </w:t>
      </w:r>
      <w:r>
        <w:t>body</w:t>
      </w:r>
      <w:r>
        <w:rPr>
          <w:spacing w:val="-3"/>
        </w:rPr>
        <w:t xml:space="preserve"> </w:t>
      </w:r>
      <w:r>
        <w:t>that</w:t>
      </w:r>
      <w:r>
        <w:rPr>
          <w:spacing w:val="-1"/>
        </w:rPr>
        <w:t xml:space="preserve"> </w:t>
      </w:r>
      <w:r>
        <w:t>coordinates</w:t>
      </w:r>
      <w:r>
        <w:rPr>
          <w:spacing w:val="-3"/>
        </w:rPr>
        <w:t xml:space="preserve"> </w:t>
      </w:r>
      <w:r>
        <w:t>housing</w:t>
      </w:r>
      <w:r>
        <w:rPr>
          <w:spacing w:val="-3"/>
        </w:rPr>
        <w:t xml:space="preserve"> </w:t>
      </w:r>
      <w:r>
        <w:t>and services funding for homeless families and individuals. All CoCs are responsible for the oversight and operation of a Homeless Management Information System (HMIS), which is a local information technology system used to collect, store and report client-level information about individuals who are seeking services to resolve homelessness or the risk of homelessness. The HMIS operates as a shared system among participating Covered Homeless Organizations (CHOs) to view client-level data.</w:t>
      </w:r>
    </w:p>
    <w:p w14:paraId="6E138C55" w14:textId="77777777" w:rsidR="00F83792" w:rsidRDefault="00F83792">
      <w:pPr>
        <w:pStyle w:val="BodyText"/>
        <w:rPr>
          <w:sz w:val="21"/>
        </w:rPr>
      </w:pPr>
    </w:p>
    <w:p w14:paraId="6E138C56" w14:textId="77777777" w:rsidR="00F83792" w:rsidRDefault="00065598">
      <w:pPr>
        <w:pStyle w:val="BodyText"/>
        <w:spacing w:line="300" w:lineRule="auto"/>
        <w:ind w:left="287" w:right="370"/>
      </w:pPr>
      <w:r>
        <w:t>Sharing HMIS data enhances care coordination, while facilitating reimbursement for services, homeless system planning, and improved public knowledge of homelessness. The HMIS is designed to improve effectiveness and efficiency for clients, CHOs, provider agencies, jurisdictions,</w:t>
      </w:r>
      <w:r>
        <w:rPr>
          <w:spacing w:val="-1"/>
        </w:rPr>
        <w:t xml:space="preserve"> </w:t>
      </w:r>
      <w:r>
        <w:t>other</w:t>
      </w:r>
      <w:r>
        <w:rPr>
          <w:spacing w:val="-4"/>
        </w:rPr>
        <w:t xml:space="preserve"> </w:t>
      </w:r>
      <w:r>
        <w:t>systems</w:t>
      </w:r>
      <w:r>
        <w:rPr>
          <w:spacing w:val="-2"/>
        </w:rPr>
        <w:t xml:space="preserve"> </w:t>
      </w:r>
      <w:r>
        <w:t>of</w:t>
      </w:r>
      <w:r>
        <w:rPr>
          <w:spacing w:val="-4"/>
        </w:rPr>
        <w:t xml:space="preserve"> </w:t>
      </w:r>
      <w:r>
        <w:t>care,</w:t>
      </w:r>
      <w:r>
        <w:rPr>
          <w:spacing w:val="-4"/>
        </w:rPr>
        <w:t xml:space="preserve"> </w:t>
      </w:r>
      <w:r>
        <w:t>funders,</w:t>
      </w:r>
      <w:r>
        <w:rPr>
          <w:spacing w:val="-1"/>
        </w:rPr>
        <w:t xml:space="preserve"> </w:t>
      </w:r>
      <w:r>
        <w:t>and</w:t>
      </w:r>
      <w:r>
        <w:rPr>
          <w:spacing w:val="-7"/>
        </w:rPr>
        <w:t xml:space="preserve"> </w:t>
      </w:r>
      <w:r>
        <w:t>the</w:t>
      </w:r>
      <w:r>
        <w:rPr>
          <w:spacing w:val="-3"/>
        </w:rPr>
        <w:t xml:space="preserve"> </w:t>
      </w:r>
      <w:r>
        <w:t>community.</w:t>
      </w:r>
      <w:r>
        <w:rPr>
          <w:spacing w:val="40"/>
        </w:rPr>
        <w:t xml:space="preserve"> </w:t>
      </w:r>
      <w:r>
        <w:t>Improved</w:t>
      </w:r>
      <w:r>
        <w:rPr>
          <w:spacing w:val="-3"/>
        </w:rPr>
        <w:t xml:space="preserve"> </w:t>
      </w:r>
      <w:r>
        <w:t>knowledge</w:t>
      </w:r>
      <w:r>
        <w:rPr>
          <w:spacing w:val="-3"/>
        </w:rPr>
        <w:t xml:space="preserve"> </w:t>
      </w:r>
      <w:r>
        <w:t>gained from HMIS about various communities with special needs and their service usage supports a more effective and efficient service delivery system.</w:t>
      </w:r>
    </w:p>
    <w:p w14:paraId="6E138C57" w14:textId="77777777" w:rsidR="00F83792" w:rsidRDefault="00F83792">
      <w:pPr>
        <w:pStyle w:val="BodyText"/>
        <w:spacing w:before="9"/>
        <w:rPr>
          <w:sz w:val="20"/>
        </w:rPr>
      </w:pPr>
    </w:p>
    <w:p w14:paraId="6E138C58" w14:textId="77777777" w:rsidR="00F83792" w:rsidRDefault="00065598">
      <w:pPr>
        <w:pStyle w:val="BodyText"/>
        <w:spacing w:line="300" w:lineRule="auto"/>
        <w:ind w:left="287" w:right="658"/>
      </w:pPr>
      <w:r>
        <w:t>Each CHO that participates in the Oakland–Berkeley–Alameda County Continuum of Care (CA-502)</w:t>
      </w:r>
      <w:r>
        <w:rPr>
          <w:spacing w:val="-3"/>
        </w:rPr>
        <w:t xml:space="preserve"> </w:t>
      </w:r>
      <w:r>
        <w:t>must</w:t>
      </w:r>
      <w:r>
        <w:rPr>
          <w:spacing w:val="-3"/>
        </w:rPr>
        <w:t xml:space="preserve"> </w:t>
      </w:r>
      <w:r>
        <w:t>decide</w:t>
      </w:r>
      <w:r>
        <w:rPr>
          <w:spacing w:val="-2"/>
        </w:rPr>
        <w:t xml:space="preserve"> </w:t>
      </w:r>
      <w:r>
        <w:t>to</w:t>
      </w:r>
      <w:r>
        <w:rPr>
          <w:spacing w:val="-6"/>
        </w:rPr>
        <w:t xml:space="preserve"> </w:t>
      </w:r>
      <w:r>
        <w:t>adopt</w:t>
      </w:r>
      <w:r>
        <w:rPr>
          <w:spacing w:val="-3"/>
        </w:rPr>
        <w:t xml:space="preserve"> </w:t>
      </w:r>
      <w:r>
        <w:t>the</w:t>
      </w:r>
      <w:r>
        <w:rPr>
          <w:spacing w:val="-3"/>
        </w:rPr>
        <w:t xml:space="preserve"> </w:t>
      </w:r>
      <w:r>
        <w:t>following</w:t>
      </w:r>
      <w:r>
        <w:rPr>
          <w:spacing w:val="-2"/>
        </w:rPr>
        <w:t xml:space="preserve"> </w:t>
      </w:r>
      <w:r>
        <w:t>standard</w:t>
      </w:r>
      <w:r>
        <w:rPr>
          <w:spacing w:val="-1"/>
        </w:rPr>
        <w:t xml:space="preserve"> </w:t>
      </w:r>
      <w:r>
        <w:t>documents</w:t>
      </w:r>
      <w:r>
        <w:rPr>
          <w:spacing w:val="-1"/>
        </w:rPr>
        <w:t xml:space="preserve"> </w:t>
      </w:r>
      <w:r>
        <w:t>in</w:t>
      </w:r>
      <w:r>
        <w:rPr>
          <w:spacing w:val="-2"/>
        </w:rPr>
        <w:t xml:space="preserve"> </w:t>
      </w:r>
      <w:r>
        <w:t>whole,</w:t>
      </w:r>
      <w:r>
        <w:rPr>
          <w:spacing w:val="-5"/>
        </w:rPr>
        <w:t xml:space="preserve"> </w:t>
      </w:r>
      <w:r>
        <w:t>or</w:t>
      </w:r>
      <w:r>
        <w:rPr>
          <w:spacing w:val="-1"/>
        </w:rPr>
        <w:t xml:space="preserve"> </w:t>
      </w:r>
      <w:r>
        <w:t>adapt</w:t>
      </w:r>
      <w:r>
        <w:rPr>
          <w:spacing w:val="-2"/>
        </w:rPr>
        <w:t xml:space="preserve"> </w:t>
      </w:r>
      <w:r>
        <w:t>them</w:t>
      </w:r>
      <w:r>
        <w:rPr>
          <w:spacing w:val="-3"/>
        </w:rPr>
        <w:t xml:space="preserve"> </w:t>
      </w:r>
      <w:r>
        <w:t>to include stricter protections as necessary:</w:t>
      </w:r>
    </w:p>
    <w:p w14:paraId="6E138C59" w14:textId="77777777" w:rsidR="00F83792" w:rsidRDefault="00065598">
      <w:pPr>
        <w:pStyle w:val="ListParagraph"/>
        <w:numPr>
          <w:ilvl w:val="0"/>
          <w:numId w:val="32"/>
        </w:numPr>
        <w:tabs>
          <w:tab w:val="left" w:pos="820"/>
          <w:tab w:val="left" w:pos="821"/>
        </w:tabs>
        <w:spacing w:before="117"/>
        <w:ind w:hanging="361"/>
      </w:pPr>
      <w:r>
        <w:t>Security</w:t>
      </w:r>
      <w:r>
        <w:rPr>
          <w:spacing w:val="-7"/>
        </w:rPr>
        <w:t xml:space="preserve"> </w:t>
      </w:r>
      <w:r>
        <w:rPr>
          <w:spacing w:val="-2"/>
        </w:rPr>
        <w:t>Policy</w:t>
      </w:r>
    </w:p>
    <w:p w14:paraId="6E138C5A" w14:textId="77777777" w:rsidR="00F83792" w:rsidRDefault="00065598">
      <w:pPr>
        <w:pStyle w:val="ListParagraph"/>
        <w:numPr>
          <w:ilvl w:val="0"/>
          <w:numId w:val="32"/>
        </w:numPr>
        <w:tabs>
          <w:tab w:val="left" w:pos="820"/>
          <w:tab w:val="left" w:pos="821"/>
        </w:tabs>
        <w:spacing w:before="38"/>
        <w:ind w:hanging="361"/>
      </w:pPr>
      <w:r>
        <w:t>Privacy</w:t>
      </w:r>
      <w:r>
        <w:rPr>
          <w:spacing w:val="-3"/>
        </w:rPr>
        <w:t xml:space="preserve"> </w:t>
      </w:r>
      <w:r>
        <w:rPr>
          <w:spacing w:val="-2"/>
        </w:rPr>
        <w:t>Policy</w:t>
      </w:r>
    </w:p>
    <w:p w14:paraId="6E138C5B" w14:textId="77777777" w:rsidR="00F83792" w:rsidRDefault="00065598">
      <w:pPr>
        <w:pStyle w:val="ListParagraph"/>
        <w:numPr>
          <w:ilvl w:val="0"/>
          <w:numId w:val="32"/>
        </w:numPr>
        <w:tabs>
          <w:tab w:val="left" w:pos="820"/>
          <w:tab w:val="left" w:pos="821"/>
        </w:tabs>
        <w:spacing w:before="35"/>
        <w:ind w:hanging="361"/>
      </w:pPr>
      <w:r>
        <w:t>Privacy</w:t>
      </w:r>
      <w:r>
        <w:rPr>
          <w:spacing w:val="-3"/>
        </w:rPr>
        <w:t xml:space="preserve"> </w:t>
      </w:r>
      <w:r>
        <w:rPr>
          <w:spacing w:val="-2"/>
        </w:rPr>
        <w:t>Notice</w:t>
      </w:r>
    </w:p>
    <w:p w14:paraId="6E138C5C" w14:textId="77777777" w:rsidR="00F83792" w:rsidRDefault="00065598">
      <w:pPr>
        <w:pStyle w:val="ListParagraph"/>
        <w:numPr>
          <w:ilvl w:val="0"/>
          <w:numId w:val="32"/>
        </w:numPr>
        <w:tabs>
          <w:tab w:val="left" w:pos="820"/>
          <w:tab w:val="left" w:pos="821"/>
        </w:tabs>
        <w:spacing w:before="38"/>
        <w:ind w:hanging="361"/>
      </w:pPr>
      <w:r>
        <w:t>Procedure</w:t>
      </w:r>
      <w:r>
        <w:rPr>
          <w:spacing w:val="-8"/>
        </w:rPr>
        <w:t xml:space="preserve"> </w:t>
      </w:r>
      <w:r>
        <w:rPr>
          <w:spacing w:val="-2"/>
        </w:rPr>
        <w:t>Manual</w:t>
      </w:r>
    </w:p>
    <w:p w14:paraId="6E138C5D" w14:textId="77777777" w:rsidR="00F83792" w:rsidRDefault="00F83792">
      <w:pPr>
        <w:pStyle w:val="BodyText"/>
        <w:spacing w:before="2"/>
        <w:rPr>
          <w:sz w:val="24"/>
        </w:rPr>
      </w:pPr>
    </w:p>
    <w:p w14:paraId="6E138C5E" w14:textId="77777777" w:rsidR="00F83792" w:rsidRDefault="00065598">
      <w:pPr>
        <w:pStyle w:val="BodyText"/>
        <w:spacing w:line="300" w:lineRule="auto"/>
        <w:ind w:left="287" w:right="465"/>
      </w:pPr>
      <w:r>
        <w:rPr>
          <w:b/>
        </w:rPr>
        <w:t>Note:</w:t>
      </w:r>
      <w:r>
        <w:rPr>
          <w:b/>
          <w:spacing w:val="40"/>
        </w:rPr>
        <w:t xml:space="preserve"> </w:t>
      </w:r>
      <w:r>
        <w:t>CHOs</w:t>
      </w:r>
      <w:r>
        <w:rPr>
          <w:spacing w:val="-4"/>
        </w:rPr>
        <w:t xml:space="preserve"> </w:t>
      </w:r>
      <w:r>
        <w:t>that</w:t>
      </w:r>
      <w:r>
        <w:rPr>
          <w:spacing w:val="-1"/>
        </w:rPr>
        <w:t xml:space="preserve"> </w:t>
      </w:r>
      <w:r>
        <w:t>are</w:t>
      </w:r>
      <w:r>
        <w:rPr>
          <w:spacing w:val="-3"/>
        </w:rPr>
        <w:t xml:space="preserve"> </w:t>
      </w:r>
      <w:r>
        <w:t>HIPAA-covered</w:t>
      </w:r>
      <w:r>
        <w:rPr>
          <w:spacing w:val="-3"/>
        </w:rPr>
        <w:t xml:space="preserve"> </w:t>
      </w:r>
      <w:r>
        <w:t>entities</w:t>
      </w:r>
      <w:r>
        <w:rPr>
          <w:spacing w:val="-3"/>
        </w:rPr>
        <w:t xml:space="preserve"> </w:t>
      </w:r>
      <w:r>
        <w:t>will</w:t>
      </w:r>
      <w:r>
        <w:rPr>
          <w:spacing w:val="-2"/>
        </w:rPr>
        <w:t xml:space="preserve"> </w:t>
      </w:r>
      <w:r>
        <w:t>use</w:t>
      </w:r>
      <w:r>
        <w:rPr>
          <w:spacing w:val="-3"/>
        </w:rPr>
        <w:t xml:space="preserve"> </w:t>
      </w:r>
      <w:r>
        <w:t>HIPAA-oriented</w:t>
      </w:r>
      <w:r>
        <w:rPr>
          <w:spacing w:val="-5"/>
        </w:rPr>
        <w:t xml:space="preserve"> </w:t>
      </w:r>
      <w:r>
        <w:t>versions</w:t>
      </w:r>
      <w:r>
        <w:rPr>
          <w:spacing w:val="-2"/>
        </w:rPr>
        <w:t xml:space="preserve"> </w:t>
      </w:r>
      <w:r>
        <w:t>of</w:t>
      </w:r>
      <w:r>
        <w:rPr>
          <w:spacing w:val="-4"/>
        </w:rPr>
        <w:t xml:space="preserve"> </w:t>
      </w:r>
      <w:r>
        <w:t>the documents above.</w:t>
      </w:r>
    </w:p>
    <w:p w14:paraId="6E138C5F" w14:textId="77777777" w:rsidR="00F83792" w:rsidRDefault="00F83792">
      <w:pPr>
        <w:pStyle w:val="BodyText"/>
        <w:spacing w:before="11"/>
        <w:rPr>
          <w:sz w:val="20"/>
        </w:rPr>
      </w:pPr>
    </w:p>
    <w:p w14:paraId="6E138C60" w14:textId="2C934446" w:rsidR="00F83792" w:rsidRDefault="4DAFA093">
      <w:pPr>
        <w:pStyle w:val="BodyText"/>
        <w:spacing w:line="300" w:lineRule="auto"/>
        <w:ind w:left="287" w:right="658"/>
      </w:pPr>
      <w:r>
        <w:t>Any</w:t>
      </w:r>
      <w:r>
        <w:rPr>
          <w:spacing w:val="-2"/>
        </w:rPr>
        <w:t xml:space="preserve"> </w:t>
      </w:r>
      <w:r>
        <w:t>CHO</w:t>
      </w:r>
      <w:r>
        <w:rPr>
          <w:spacing w:val="-4"/>
        </w:rPr>
        <w:t xml:space="preserve"> </w:t>
      </w:r>
      <w:r>
        <w:t>that</w:t>
      </w:r>
      <w:r>
        <w:rPr>
          <w:spacing w:val="-3"/>
        </w:rPr>
        <w:t xml:space="preserve"> </w:t>
      </w:r>
      <w:r>
        <w:t>participates</w:t>
      </w:r>
      <w:r>
        <w:rPr>
          <w:spacing w:val="-2"/>
        </w:rPr>
        <w:t xml:space="preserve"> </w:t>
      </w:r>
      <w:r>
        <w:t>in</w:t>
      </w:r>
      <w:r>
        <w:rPr>
          <w:spacing w:val="-3"/>
        </w:rPr>
        <w:t xml:space="preserve"> </w:t>
      </w:r>
      <w:r>
        <w:t>CA-502</w:t>
      </w:r>
      <w:r>
        <w:rPr>
          <w:spacing w:val="-5"/>
        </w:rPr>
        <w:t xml:space="preserve"> </w:t>
      </w:r>
      <w:r>
        <w:t>should</w:t>
      </w:r>
      <w:r>
        <w:rPr>
          <w:spacing w:val="-3"/>
        </w:rPr>
        <w:t xml:space="preserve"> </w:t>
      </w:r>
      <w:r>
        <w:t>use</w:t>
      </w:r>
      <w:r>
        <w:rPr>
          <w:spacing w:val="-5"/>
        </w:rPr>
        <w:t xml:space="preserve"> </w:t>
      </w:r>
      <w:r>
        <w:t>its</w:t>
      </w:r>
      <w:r>
        <w:rPr>
          <w:spacing w:val="-2"/>
        </w:rPr>
        <w:t xml:space="preserve"> </w:t>
      </w:r>
      <w:r>
        <w:t>forms</w:t>
      </w:r>
      <w:r>
        <w:rPr>
          <w:spacing w:val="-2"/>
        </w:rPr>
        <w:t xml:space="preserve"> </w:t>
      </w:r>
      <w:r>
        <w:t>in</w:t>
      </w:r>
      <w:r>
        <w:rPr>
          <w:spacing w:val="-3"/>
        </w:rPr>
        <w:t xml:space="preserve"> </w:t>
      </w:r>
      <w:r>
        <w:t>whole,</w:t>
      </w:r>
      <w:r>
        <w:rPr>
          <w:spacing w:val="-4"/>
        </w:rPr>
        <w:t xml:space="preserve"> </w:t>
      </w:r>
      <w:r>
        <w:t>without</w:t>
      </w:r>
      <w:r>
        <w:rPr>
          <w:spacing w:val="-4"/>
        </w:rPr>
        <w:t xml:space="preserve"> </w:t>
      </w:r>
      <w:r>
        <w:t>any</w:t>
      </w:r>
      <w:r>
        <w:rPr>
          <w:spacing w:val="-2"/>
        </w:rPr>
        <w:t xml:space="preserve"> </w:t>
      </w:r>
      <w:r>
        <w:t>changes. This includes the CA-502 Release of Information.</w:t>
      </w:r>
      <w:r>
        <w:rPr>
          <w:spacing w:val="40"/>
        </w:rPr>
        <w:t xml:space="preserve"> </w:t>
      </w:r>
      <w:r>
        <w:t>The exception is that HIPAA</w:t>
      </w:r>
      <w:r w:rsidR="318E0D91">
        <w:t>-</w:t>
      </w:r>
      <w:r>
        <w:t>covered entities may use an alternate consent form.</w:t>
      </w:r>
    </w:p>
    <w:p w14:paraId="6E138C61" w14:textId="77777777" w:rsidR="00F83792" w:rsidRDefault="4DAFA093">
      <w:pPr>
        <w:pStyle w:val="ListParagraph"/>
        <w:numPr>
          <w:ilvl w:val="1"/>
          <w:numId w:val="32"/>
        </w:numPr>
        <w:tabs>
          <w:tab w:val="left" w:pos="906"/>
          <w:tab w:val="left" w:pos="907"/>
        </w:tabs>
        <w:spacing w:before="120"/>
        <w:ind w:hanging="361"/>
      </w:pPr>
      <w:r>
        <w:t>Release</w:t>
      </w:r>
      <w:r>
        <w:rPr>
          <w:spacing w:val="-7"/>
        </w:rPr>
        <w:t xml:space="preserve"> </w:t>
      </w:r>
      <w:r>
        <w:t>of</w:t>
      </w:r>
      <w:r>
        <w:rPr>
          <w:spacing w:val="-6"/>
        </w:rPr>
        <w:t xml:space="preserve"> </w:t>
      </w:r>
      <w:r>
        <w:t>Information</w:t>
      </w:r>
      <w:r>
        <w:rPr>
          <w:spacing w:val="-8"/>
        </w:rPr>
        <w:t xml:space="preserve"> </w:t>
      </w:r>
      <w:r>
        <w:t>(consent)</w:t>
      </w:r>
      <w:r>
        <w:rPr>
          <w:spacing w:val="-7"/>
        </w:rPr>
        <w:t xml:space="preserve"> </w:t>
      </w:r>
      <w:r>
        <w:t>form</w:t>
      </w:r>
      <w:r>
        <w:rPr>
          <w:spacing w:val="-3"/>
        </w:rPr>
        <w:t xml:space="preserve"> </w:t>
      </w:r>
      <w:r>
        <w:t>and</w:t>
      </w:r>
      <w:r>
        <w:rPr>
          <w:spacing w:val="-8"/>
        </w:rPr>
        <w:t xml:space="preserve"> </w:t>
      </w:r>
      <w:r>
        <w:t>Release</w:t>
      </w:r>
      <w:r>
        <w:rPr>
          <w:spacing w:val="-6"/>
        </w:rPr>
        <w:t xml:space="preserve"> </w:t>
      </w:r>
      <w:r>
        <w:t>of</w:t>
      </w:r>
      <w:r>
        <w:rPr>
          <w:spacing w:val="-6"/>
        </w:rPr>
        <w:t xml:space="preserve"> </w:t>
      </w:r>
      <w:r>
        <w:t>Information</w:t>
      </w:r>
      <w:r>
        <w:rPr>
          <w:spacing w:val="-6"/>
        </w:rPr>
        <w:t xml:space="preserve"> </w:t>
      </w:r>
      <w:r>
        <w:t>Revocation</w:t>
      </w:r>
      <w:r>
        <w:rPr>
          <w:spacing w:val="-6"/>
        </w:rPr>
        <w:t xml:space="preserve"> </w:t>
      </w:r>
      <w:r>
        <w:rPr>
          <w:spacing w:val="-4"/>
        </w:rPr>
        <w:t>form</w:t>
      </w:r>
    </w:p>
    <w:p w14:paraId="6E138C62" w14:textId="77777777" w:rsidR="00F83792" w:rsidRDefault="4DAFA093">
      <w:pPr>
        <w:pStyle w:val="ListParagraph"/>
        <w:numPr>
          <w:ilvl w:val="1"/>
          <w:numId w:val="32"/>
        </w:numPr>
        <w:tabs>
          <w:tab w:val="left" w:pos="911"/>
          <w:tab w:val="left" w:pos="912"/>
        </w:tabs>
        <w:spacing w:before="61"/>
        <w:ind w:left="911" w:hanging="361"/>
      </w:pPr>
      <w:r>
        <w:t>Grievance</w:t>
      </w:r>
      <w:r>
        <w:rPr>
          <w:spacing w:val="-11"/>
        </w:rPr>
        <w:t xml:space="preserve"> </w:t>
      </w:r>
      <w:r>
        <w:rPr>
          <w:spacing w:val="-4"/>
        </w:rPr>
        <w:t>Form</w:t>
      </w:r>
    </w:p>
    <w:p w14:paraId="6E138C63" w14:textId="77777777" w:rsidR="00F83792" w:rsidRDefault="4DAFA093">
      <w:pPr>
        <w:pStyle w:val="ListParagraph"/>
        <w:numPr>
          <w:ilvl w:val="1"/>
          <w:numId w:val="32"/>
        </w:numPr>
        <w:tabs>
          <w:tab w:val="left" w:pos="911"/>
          <w:tab w:val="left" w:pos="912"/>
        </w:tabs>
        <w:spacing w:before="62"/>
        <w:ind w:left="911" w:hanging="361"/>
      </w:pPr>
      <w:r>
        <w:t>Staff</w:t>
      </w:r>
      <w:r>
        <w:rPr>
          <w:spacing w:val="-9"/>
        </w:rPr>
        <w:t xml:space="preserve"> </w:t>
      </w:r>
      <w:r>
        <w:t>Attestation</w:t>
      </w:r>
      <w:r>
        <w:rPr>
          <w:spacing w:val="-7"/>
        </w:rPr>
        <w:t xml:space="preserve"> </w:t>
      </w:r>
      <w:r>
        <w:rPr>
          <w:spacing w:val="-4"/>
        </w:rPr>
        <w:t>Form</w:t>
      </w:r>
    </w:p>
    <w:p w14:paraId="6E138C64" w14:textId="77777777" w:rsidR="00F83792" w:rsidRDefault="00F83792">
      <w:pPr>
        <w:sectPr w:rsidR="00F83792" w:rsidSect="00911043">
          <w:headerReference w:type="default" r:id="rId13"/>
          <w:footerReference w:type="default" r:id="rId14"/>
          <w:pgSz w:w="12240" w:h="15840"/>
          <w:pgMar w:top="1340" w:right="1020" w:bottom="1160" w:left="1340" w:header="725" w:footer="972" w:gutter="0"/>
          <w:pgNumType w:start="1"/>
          <w:cols w:space="720"/>
        </w:sectPr>
      </w:pPr>
    </w:p>
    <w:p w14:paraId="6E138C65" w14:textId="77777777" w:rsidR="00F83792" w:rsidRPr="00744434" w:rsidRDefault="410FFF69" w:rsidP="317F2CA2">
      <w:pPr>
        <w:pStyle w:val="Heading1"/>
      </w:pPr>
      <w:bookmarkStart w:id="2" w:name="_Toc530044305"/>
      <w:bookmarkStart w:id="3" w:name="_Toc493646194"/>
      <w:r>
        <w:lastRenderedPageBreak/>
        <w:t>Definitions</w:t>
      </w:r>
      <w:bookmarkEnd w:id="2"/>
      <w:bookmarkEnd w:id="3"/>
    </w:p>
    <w:p w14:paraId="6E138C66" w14:textId="77777777" w:rsidR="00F83792" w:rsidRDefault="00065598">
      <w:pPr>
        <w:pStyle w:val="ListParagraph"/>
        <w:numPr>
          <w:ilvl w:val="0"/>
          <w:numId w:val="33"/>
        </w:numPr>
        <w:tabs>
          <w:tab w:val="left" w:pos="820"/>
          <w:tab w:val="left" w:pos="821"/>
        </w:tabs>
        <w:spacing w:before="341" w:line="297" w:lineRule="auto"/>
        <w:ind w:right="472"/>
        <w:rPr>
          <w:rFonts w:ascii="Symbol" w:hAnsi="Symbol"/>
        </w:rPr>
      </w:pPr>
      <w:r w:rsidRPr="069555D9">
        <w:rPr>
          <w:b/>
          <w:bCs/>
        </w:rPr>
        <w:t>Client:</w:t>
      </w:r>
      <w:r w:rsidRPr="069555D9">
        <w:rPr>
          <w:b/>
          <w:bCs/>
          <w:spacing w:val="40"/>
        </w:rPr>
        <w:t xml:space="preserve"> </w:t>
      </w:r>
      <w:r>
        <w:t>A living individual about whom a covered homeless organization collects or maintains protected personal information: (1) because the individual is receiving, has received,</w:t>
      </w:r>
      <w:r>
        <w:rPr>
          <w:spacing w:val="-4"/>
        </w:rPr>
        <w:t xml:space="preserve"> </w:t>
      </w:r>
      <w:r>
        <w:t>may</w:t>
      </w:r>
      <w:r>
        <w:rPr>
          <w:spacing w:val="-5"/>
        </w:rPr>
        <w:t xml:space="preserve"> </w:t>
      </w:r>
      <w:r>
        <w:t>receive,</w:t>
      </w:r>
      <w:r>
        <w:rPr>
          <w:spacing w:val="-2"/>
        </w:rPr>
        <w:t xml:space="preserve"> </w:t>
      </w:r>
      <w:r>
        <w:t>or</w:t>
      </w:r>
      <w:r>
        <w:rPr>
          <w:spacing w:val="-2"/>
        </w:rPr>
        <w:t xml:space="preserve"> </w:t>
      </w:r>
      <w:r>
        <w:t>has</w:t>
      </w:r>
      <w:r>
        <w:rPr>
          <w:spacing w:val="-5"/>
        </w:rPr>
        <w:t xml:space="preserve"> </w:t>
      </w:r>
      <w:r>
        <w:t>inquired</w:t>
      </w:r>
      <w:r>
        <w:rPr>
          <w:spacing w:val="-3"/>
        </w:rPr>
        <w:t xml:space="preserve"> </w:t>
      </w:r>
      <w:r>
        <w:t>about</w:t>
      </w:r>
      <w:r>
        <w:rPr>
          <w:spacing w:val="-1"/>
        </w:rPr>
        <w:t xml:space="preserve"> </w:t>
      </w:r>
      <w:r>
        <w:t>services:</w:t>
      </w:r>
      <w:r>
        <w:rPr>
          <w:spacing w:val="-2"/>
        </w:rPr>
        <w:t xml:space="preserve"> </w:t>
      </w:r>
      <w:r>
        <w:t>or</w:t>
      </w:r>
      <w:r>
        <w:rPr>
          <w:spacing w:val="-4"/>
        </w:rPr>
        <w:t xml:space="preserve"> </w:t>
      </w:r>
      <w:r>
        <w:t>(2)</w:t>
      </w:r>
      <w:r>
        <w:rPr>
          <w:spacing w:val="-4"/>
        </w:rPr>
        <w:t xml:space="preserve"> </w:t>
      </w:r>
      <w:r>
        <w:t>to</w:t>
      </w:r>
      <w:r>
        <w:rPr>
          <w:spacing w:val="-5"/>
        </w:rPr>
        <w:t xml:space="preserve"> </w:t>
      </w:r>
      <w:r>
        <w:t>identify</w:t>
      </w:r>
      <w:r>
        <w:rPr>
          <w:spacing w:val="-4"/>
        </w:rPr>
        <w:t xml:space="preserve"> </w:t>
      </w:r>
      <w:r>
        <w:t>service</w:t>
      </w:r>
      <w:r>
        <w:rPr>
          <w:spacing w:val="-3"/>
        </w:rPr>
        <w:t xml:space="preserve"> </w:t>
      </w:r>
      <w:r>
        <w:t>needs,</w:t>
      </w:r>
      <w:r>
        <w:rPr>
          <w:spacing w:val="-4"/>
        </w:rPr>
        <w:t xml:space="preserve"> </w:t>
      </w:r>
      <w:r>
        <w:t>or to plan or develop appropriate services within the CoC.</w:t>
      </w:r>
    </w:p>
    <w:p w14:paraId="6E138C67" w14:textId="77777777" w:rsidR="00F83792" w:rsidRDefault="00F83792">
      <w:pPr>
        <w:pStyle w:val="BodyText"/>
        <w:spacing w:before="2"/>
        <w:rPr>
          <w:sz w:val="21"/>
        </w:rPr>
      </w:pPr>
    </w:p>
    <w:p w14:paraId="6E138C68" w14:textId="77777777" w:rsidR="00F83792" w:rsidRDefault="00065598">
      <w:pPr>
        <w:pStyle w:val="ListParagraph"/>
        <w:numPr>
          <w:ilvl w:val="0"/>
          <w:numId w:val="33"/>
        </w:numPr>
        <w:tabs>
          <w:tab w:val="left" w:pos="820"/>
          <w:tab w:val="left" w:pos="821"/>
        </w:tabs>
        <w:spacing w:line="300" w:lineRule="auto"/>
        <w:ind w:right="435"/>
        <w:rPr>
          <w:rFonts w:ascii="Symbol" w:hAnsi="Symbol"/>
        </w:rPr>
      </w:pPr>
      <w:r>
        <w:rPr>
          <w:b/>
        </w:rPr>
        <w:t>Continuum of Care (CoC):</w:t>
      </w:r>
      <w:r>
        <w:rPr>
          <w:b/>
          <w:spacing w:val="40"/>
        </w:rPr>
        <w:t xml:space="preserve"> </w:t>
      </w:r>
      <w:r>
        <w:t>The group organized to carry out the responsibilities prescribed in the CoC Program Interim Rule</w:t>
      </w:r>
      <w:r>
        <w:rPr>
          <w:vertAlign w:val="superscript"/>
        </w:rPr>
        <w:t>1</w:t>
      </w:r>
      <w:r>
        <w:t xml:space="preserve"> for a defined geographic area. A CoC should be composed of representatives of organizations that include nonprofit homeless providers, victim service providers,</w:t>
      </w:r>
      <w:r>
        <w:rPr>
          <w:spacing w:val="-1"/>
        </w:rPr>
        <w:t xml:space="preserve"> </w:t>
      </w:r>
      <w:r>
        <w:t>faith-based organizations, governments, businesses, advocates, public housing agencies, school districts, social service providers, mental health</w:t>
      </w:r>
      <w:r>
        <w:rPr>
          <w:spacing w:val="-5"/>
        </w:rPr>
        <w:t xml:space="preserve"> </w:t>
      </w:r>
      <w:r>
        <w:t>agencies,</w:t>
      </w:r>
      <w:r>
        <w:rPr>
          <w:spacing w:val="-6"/>
        </w:rPr>
        <w:t xml:space="preserve"> </w:t>
      </w:r>
      <w:r>
        <w:t>hospitals,</w:t>
      </w:r>
      <w:r>
        <w:rPr>
          <w:spacing w:val="-3"/>
        </w:rPr>
        <w:t xml:space="preserve"> </w:t>
      </w:r>
      <w:r>
        <w:t>universities,</w:t>
      </w:r>
      <w:r>
        <w:rPr>
          <w:spacing w:val="-6"/>
        </w:rPr>
        <w:t xml:space="preserve"> </w:t>
      </w:r>
      <w:r>
        <w:t>affordable</w:t>
      </w:r>
      <w:r>
        <w:rPr>
          <w:spacing w:val="-7"/>
        </w:rPr>
        <w:t xml:space="preserve"> </w:t>
      </w:r>
      <w:r>
        <w:t>housing</w:t>
      </w:r>
      <w:r>
        <w:rPr>
          <w:spacing w:val="-5"/>
        </w:rPr>
        <w:t xml:space="preserve"> </w:t>
      </w:r>
      <w:r>
        <w:t>developers,</w:t>
      </w:r>
      <w:r>
        <w:rPr>
          <w:spacing w:val="-6"/>
        </w:rPr>
        <w:t xml:space="preserve"> </w:t>
      </w:r>
      <w:r>
        <w:t>law</w:t>
      </w:r>
      <w:r>
        <w:rPr>
          <w:spacing w:val="-6"/>
        </w:rPr>
        <w:t xml:space="preserve"> </w:t>
      </w:r>
      <w:r>
        <w:t>enforcement, organizations that serve homeless and formerly homeless veterans, and homeless and formerly homeless persons.</w:t>
      </w:r>
    </w:p>
    <w:p w14:paraId="6E138C69" w14:textId="77777777" w:rsidR="00F83792" w:rsidRDefault="00F83792">
      <w:pPr>
        <w:pStyle w:val="BodyText"/>
        <w:spacing w:before="4"/>
        <w:rPr>
          <w:sz w:val="20"/>
        </w:rPr>
      </w:pPr>
    </w:p>
    <w:p w14:paraId="6E138C6A" w14:textId="47A02D56" w:rsidR="00F83792" w:rsidRDefault="410FFF69">
      <w:pPr>
        <w:pStyle w:val="ListParagraph"/>
        <w:numPr>
          <w:ilvl w:val="0"/>
          <w:numId w:val="33"/>
        </w:numPr>
        <w:tabs>
          <w:tab w:val="left" w:pos="820"/>
          <w:tab w:val="left" w:pos="821"/>
        </w:tabs>
        <w:spacing w:line="300" w:lineRule="auto"/>
        <w:ind w:right="520"/>
        <w:rPr>
          <w:rFonts w:ascii="Symbol" w:hAnsi="Symbol"/>
          <w:color w:val="0462C1"/>
        </w:rPr>
      </w:pPr>
      <w:r w:rsidRPr="2314D50F">
        <w:rPr>
          <w:b/>
          <w:bCs/>
        </w:rPr>
        <w:t xml:space="preserve">Covered Homeless Organization (CHO): </w:t>
      </w:r>
      <w:r>
        <w:t xml:space="preserve">Any organization (including its employees, volunteers, affiliates, contractors, and associates) that records, uses, discloses, or processes the </w:t>
      </w:r>
      <w:r w:rsidR="6C2E3337">
        <w:t>personally identifiable</w:t>
      </w:r>
      <w:r>
        <w:t xml:space="preserve"> information (PII) of clients at-risk of or experiencing homelessness.</w:t>
      </w:r>
      <w:r>
        <w:rPr>
          <w:spacing w:val="-2"/>
        </w:rPr>
        <w:t xml:space="preserve"> </w:t>
      </w:r>
      <w:r>
        <w:t>This</w:t>
      </w:r>
      <w:r>
        <w:rPr>
          <w:spacing w:val="-3"/>
        </w:rPr>
        <w:t xml:space="preserve"> </w:t>
      </w:r>
      <w:r>
        <w:t>definition</w:t>
      </w:r>
      <w:r>
        <w:rPr>
          <w:spacing w:val="-4"/>
        </w:rPr>
        <w:t xml:space="preserve"> </w:t>
      </w:r>
      <w:r>
        <w:t>includes</w:t>
      </w:r>
      <w:r>
        <w:rPr>
          <w:spacing w:val="-4"/>
        </w:rPr>
        <w:t xml:space="preserve"> </w:t>
      </w:r>
      <w:r>
        <w:t>both</w:t>
      </w:r>
      <w:r>
        <w:rPr>
          <w:spacing w:val="-6"/>
        </w:rPr>
        <w:t xml:space="preserve"> </w:t>
      </w:r>
      <w:r>
        <w:t>organizations</w:t>
      </w:r>
      <w:r>
        <w:rPr>
          <w:spacing w:val="-4"/>
        </w:rPr>
        <w:t xml:space="preserve"> </w:t>
      </w:r>
      <w:r>
        <w:t>that</w:t>
      </w:r>
      <w:r>
        <w:rPr>
          <w:spacing w:val="-2"/>
        </w:rPr>
        <w:t xml:space="preserve"> </w:t>
      </w:r>
      <w:r>
        <w:t>have</w:t>
      </w:r>
      <w:r>
        <w:rPr>
          <w:spacing w:val="-4"/>
        </w:rPr>
        <w:t xml:space="preserve"> </w:t>
      </w:r>
      <w:r>
        <w:t>direct</w:t>
      </w:r>
      <w:r>
        <w:rPr>
          <w:spacing w:val="-5"/>
        </w:rPr>
        <w:t xml:space="preserve"> </w:t>
      </w:r>
      <w:r>
        <w:t>access</w:t>
      </w:r>
      <w:r>
        <w:rPr>
          <w:spacing w:val="-6"/>
        </w:rPr>
        <w:t xml:space="preserve"> </w:t>
      </w:r>
      <w:r>
        <w:t>to</w:t>
      </w:r>
      <w:r>
        <w:rPr>
          <w:spacing w:val="-6"/>
        </w:rPr>
        <w:t xml:space="preserve"> </w:t>
      </w:r>
      <w:r>
        <w:t>the HMIS,</w:t>
      </w:r>
      <w:r>
        <w:rPr>
          <w:spacing w:val="-3"/>
        </w:rPr>
        <w:t xml:space="preserve"> </w:t>
      </w:r>
      <w:r>
        <w:t>as</w:t>
      </w:r>
      <w:r>
        <w:rPr>
          <w:spacing w:val="-4"/>
        </w:rPr>
        <w:t xml:space="preserve"> </w:t>
      </w:r>
      <w:r>
        <w:t>well</w:t>
      </w:r>
      <w:r>
        <w:rPr>
          <w:spacing w:val="-2"/>
        </w:rPr>
        <w:t xml:space="preserve"> </w:t>
      </w:r>
      <w:r>
        <w:t>as</w:t>
      </w:r>
      <w:r>
        <w:rPr>
          <w:spacing w:val="-2"/>
        </w:rPr>
        <w:t xml:space="preserve"> </w:t>
      </w:r>
      <w:r>
        <w:t>those</w:t>
      </w:r>
      <w:r>
        <w:rPr>
          <w:spacing w:val="-4"/>
        </w:rPr>
        <w:t xml:space="preserve"> </w:t>
      </w:r>
      <w:r>
        <w:t>formal</w:t>
      </w:r>
      <w:r>
        <w:rPr>
          <w:spacing w:val="-3"/>
        </w:rPr>
        <w:t xml:space="preserve"> </w:t>
      </w:r>
      <w:r>
        <w:t>partnering</w:t>
      </w:r>
      <w:r>
        <w:rPr>
          <w:spacing w:val="-2"/>
        </w:rPr>
        <w:t xml:space="preserve"> </w:t>
      </w:r>
      <w:r>
        <w:t>organizations that</w:t>
      </w:r>
      <w:r>
        <w:rPr>
          <w:spacing w:val="-2"/>
        </w:rPr>
        <w:t xml:space="preserve"> </w:t>
      </w:r>
      <w:r>
        <w:t>do</w:t>
      </w:r>
      <w:r>
        <w:rPr>
          <w:spacing w:val="-2"/>
        </w:rPr>
        <w:t xml:space="preserve"> </w:t>
      </w:r>
      <w:r>
        <w:t>not access</w:t>
      </w:r>
      <w:r>
        <w:rPr>
          <w:spacing w:val="-4"/>
        </w:rPr>
        <w:t xml:space="preserve"> </w:t>
      </w:r>
      <w:r>
        <w:t>the</w:t>
      </w:r>
      <w:r>
        <w:rPr>
          <w:spacing w:val="-4"/>
        </w:rPr>
        <w:t xml:space="preserve"> </w:t>
      </w:r>
      <w:r>
        <w:t>HMIS</w:t>
      </w:r>
      <w:r>
        <w:rPr>
          <w:spacing w:val="-1"/>
        </w:rPr>
        <w:t xml:space="preserve"> </w:t>
      </w:r>
      <w:r>
        <w:t xml:space="preserve">but do record, use, or process PII of target population clients. A list of CA-502 participating CHOs can be found at </w:t>
      </w:r>
      <w:hyperlink r:id="rId15" w:history="1">
        <w:r w:rsidRPr="00F618B8">
          <w:rPr>
            <w:rStyle w:val="Hyperlink"/>
          </w:rPr>
          <w:t>AC HMIS ROI Providers.</w:t>
        </w:r>
      </w:hyperlink>
    </w:p>
    <w:p w14:paraId="6E138C6B" w14:textId="77777777" w:rsidR="00F83792" w:rsidRDefault="00F83792">
      <w:pPr>
        <w:pStyle w:val="BodyText"/>
        <w:spacing w:before="8"/>
        <w:rPr>
          <w:sz w:val="11"/>
        </w:rPr>
      </w:pPr>
    </w:p>
    <w:p w14:paraId="6E138C6C" w14:textId="77777777" w:rsidR="00F83792" w:rsidRDefault="00065598">
      <w:pPr>
        <w:pStyle w:val="ListParagraph"/>
        <w:numPr>
          <w:ilvl w:val="0"/>
          <w:numId w:val="33"/>
        </w:numPr>
        <w:tabs>
          <w:tab w:val="left" w:pos="820"/>
          <w:tab w:val="left" w:pos="821"/>
        </w:tabs>
        <w:spacing w:before="101"/>
        <w:ind w:hanging="361"/>
        <w:rPr>
          <w:rFonts w:ascii="Symbol" w:hAnsi="Symbol"/>
        </w:rPr>
      </w:pPr>
      <w:r>
        <w:rPr>
          <w:b/>
        </w:rPr>
        <w:t>Disclose:</w:t>
      </w:r>
      <w:r>
        <w:rPr>
          <w:b/>
          <w:spacing w:val="-8"/>
        </w:rPr>
        <w:t xml:space="preserve"> </w:t>
      </w:r>
      <w:r>
        <w:t>Activities</w:t>
      </w:r>
      <w:r>
        <w:rPr>
          <w:spacing w:val="-7"/>
        </w:rPr>
        <w:t xml:space="preserve"> </w:t>
      </w:r>
      <w:r>
        <w:t>in</w:t>
      </w:r>
      <w:r>
        <w:rPr>
          <w:spacing w:val="-5"/>
        </w:rPr>
        <w:t xml:space="preserve"> </w:t>
      </w:r>
      <w:r>
        <w:t>which</w:t>
      </w:r>
      <w:r>
        <w:rPr>
          <w:spacing w:val="-5"/>
        </w:rPr>
        <w:t xml:space="preserve"> </w:t>
      </w:r>
      <w:r>
        <w:t>a</w:t>
      </w:r>
      <w:r>
        <w:rPr>
          <w:spacing w:val="-4"/>
        </w:rPr>
        <w:t xml:space="preserve"> </w:t>
      </w:r>
      <w:r>
        <w:t>CHO</w:t>
      </w:r>
      <w:r>
        <w:rPr>
          <w:spacing w:val="-6"/>
        </w:rPr>
        <w:t xml:space="preserve"> </w:t>
      </w:r>
      <w:r>
        <w:t>shares</w:t>
      </w:r>
      <w:r>
        <w:rPr>
          <w:spacing w:val="-4"/>
        </w:rPr>
        <w:t xml:space="preserve"> </w:t>
      </w:r>
      <w:r>
        <w:t>PII</w:t>
      </w:r>
      <w:r>
        <w:rPr>
          <w:spacing w:val="-6"/>
        </w:rPr>
        <w:t xml:space="preserve"> </w:t>
      </w:r>
      <w:r>
        <w:t>externally</w:t>
      </w:r>
      <w:r>
        <w:rPr>
          <w:spacing w:val="-4"/>
        </w:rPr>
        <w:t xml:space="preserve"> </w:t>
      </w:r>
      <w:r>
        <w:t>with</w:t>
      </w:r>
      <w:r>
        <w:rPr>
          <w:spacing w:val="-6"/>
        </w:rPr>
        <w:t xml:space="preserve"> </w:t>
      </w:r>
      <w:r>
        <w:t>other</w:t>
      </w:r>
      <w:r>
        <w:rPr>
          <w:spacing w:val="-4"/>
        </w:rPr>
        <w:t xml:space="preserve"> </w:t>
      </w:r>
      <w:r>
        <w:rPr>
          <w:spacing w:val="-2"/>
        </w:rPr>
        <w:t>entities.</w:t>
      </w:r>
    </w:p>
    <w:p w14:paraId="6E138C6D" w14:textId="77777777" w:rsidR="00F83792" w:rsidRDefault="00F83792">
      <w:pPr>
        <w:pStyle w:val="BodyText"/>
        <w:spacing w:before="3"/>
        <w:rPr>
          <w:sz w:val="26"/>
        </w:rPr>
      </w:pPr>
    </w:p>
    <w:p w14:paraId="6E138C6E" w14:textId="77777777" w:rsidR="00F83792" w:rsidRDefault="00065598">
      <w:pPr>
        <w:pStyle w:val="ListParagraph"/>
        <w:numPr>
          <w:ilvl w:val="0"/>
          <w:numId w:val="33"/>
        </w:numPr>
        <w:tabs>
          <w:tab w:val="left" w:pos="820"/>
          <w:tab w:val="left" w:pos="821"/>
        </w:tabs>
        <w:spacing w:line="297" w:lineRule="auto"/>
        <w:ind w:right="447"/>
        <w:rPr>
          <w:rFonts w:ascii="Symbol" w:hAnsi="Symbol"/>
        </w:rPr>
      </w:pPr>
      <w:r>
        <w:rPr>
          <w:b/>
        </w:rPr>
        <w:t>HIPAA-Covered</w:t>
      </w:r>
      <w:r>
        <w:rPr>
          <w:b/>
          <w:spacing w:val="-6"/>
        </w:rPr>
        <w:t xml:space="preserve"> </w:t>
      </w:r>
      <w:r>
        <w:rPr>
          <w:b/>
        </w:rPr>
        <w:t>Entities:</w:t>
      </w:r>
      <w:r>
        <w:rPr>
          <w:b/>
          <w:spacing w:val="-3"/>
        </w:rPr>
        <w:t xml:space="preserve"> </w:t>
      </w:r>
      <w:r>
        <w:t>(1)</w:t>
      </w:r>
      <w:r>
        <w:rPr>
          <w:spacing w:val="-5"/>
        </w:rPr>
        <w:t xml:space="preserve"> </w:t>
      </w:r>
      <w:r>
        <w:t>Health</w:t>
      </w:r>
      <w:r>
        <w:rPr>
          <w:spacing w:val="-4"/>
        </w:rPr>
        <w:t xml:space="preserve"> </w:t>
      </w:r>
      <w:r>
        <w:t>care</w:t>
      </w:r>
      <w:r>
        <w:rPr>
          <w:spacing w:val="-4"/>
        </w:rPr>
        <w:t xml:space="preserve"> </w:t>
      </w:r>
      <w:r>
        <w:t>providers</w:t>
      </w:r>
      <w:r>
        <w:rPr>
          <w:spacing w:val="-5"/>
        </w:rPr>
        <w:t xml:space="preserve"> </w:t>
      </w:r>
      <w:r>
        <w:t>that</w:t>
      </w:r>
      <w:r>
        <w:rPr>
          <w:spacing w:val="-5"/>
        </w:rPr>
        <w:t xml:space="preserve"> </w:t>
      </w:r>
      <w:r>
        <w:t>transmit</w:t>
      </w:r>
      <w:r>
        <w:rPr>
          <w:spacing w:val="-3"/>
        </w:rPr>
        <w:t xml:space="preserve"> </w:t>
      </w:r>
      <w:r>
        <w:t>any</w:t>
      </w:r>
      <w:r>
        <w:rPr>
          <w:spacing w:val="-4"/>
        </w:rPr>
        <w:t xml:space="preserve"> </w:t>
      </w:r>
      <w:r>
        <w:t>patient information in an electronic form, including doctors, clinics, psychologists, dentists, chiropractors, nursing homes, and pharmacies. (2) Health plans, including insurance companies, HMOs, employer health plans. (3) Government programs such as Medicare, Medicaid, and the military and veterans’ health care programs.</w:t>
      </w:r>
    </w:p>
    <w:p w14:paraId="6E138C6F" w14:textId="77777777" w:rsidR="00F83792" w:rsidRDefault="00F83792">
      <w:pPr>
        <w:pStyle w:val="BodyText"/>
        <w:spacing w:before="5"/>
        <w:rPr>
          <w:sz w:val="21"/>
        </w:rPr>
      </w:pPr>
    </w:p>
    <w:p w14:paraId="6E138C70" w14:textId="77777777" w:rsidR="00F83792" w:rsidRDefault="00065598">
      <w:pPr>
        <w:pStyle w:val="ListParagraph"/>
        <w:numPr>
          <w:ilvl w:val="0"/>
          <w:numId w:val="33"/>
        </w:numPr>
        <w:tabs>
          <w:tab w:val="left" w:pos="820"/>
          <w:tab w:val="left" w:pos="821"/>
        </w:tabs>
        <w:spacing w:before="1" w:line="297" w:lineRule="auto"/>
        <w:ind w:right="421"/>
        <w:rPr>
          <w:rFonts w:ascii="Symbol" w:hAnsi="Symbol"/>
        </w:rPr>
      </w:pPr>
      <w:r>
        <w:rPr>
          <w:b/>
        </w:rPr>
        <w:t xml:space="preserve">Homeless Management Information System (HMIS): </w:t>
      </w:r>
      <w:r>
        <w:t>A local information technology system</w:t>
      </w:r>
      <w:r>
        <w:rPr>
          <w:spacing w:val="-2"/>
        </w:rPr>
        <w:t xml:space="preserve"> </w:t>
      </w:r>
      <w:r>
        <w:t>used</w:t>
      </w:r>
      <w:r>
        <w:rPr>
          <w:spacing w:val="-5"/>
        </w:rPr>
        <w:t xml:space="preserve"> </w:t>
      </w:r>
      <w:r>
        <w:t>to</w:t>
      </w:r>
      <w:r>
        <w:rPr>
          <w:spacing w:val="-5"/>
        </w:rPr>
        <w:t xml:space="preserve"> </w:t>
      </w:r>
      <w:r>
        <w:t>collect,</w:t>
      </w:r>
      <w:r>
        <w:rPr>
          <w:spacing w:val="-1"/>
        </w:rPr>
        <w:t xml:space="preserve"> </w:t>
      </w:r>
      <w:r>
        <w:t>store</w:t>
      </w:r>
      <w:r>
        <w:rPr>
          <w:spacing w:val="-5"/>
        </w:rPr>
        <w:t xml:space="preserve"> </w:t>
      </w:r>
      <w:r>
        <w:t>and</w:t>
      </w:r>
      <w:r>
        <w:rPr>
          <w:spacing w:val="-5"/>
        </w:rPr>
        <w:t xml:space="preserve"> </w:t>
      </w:r>
      <w:r>
        <w:t>report</w:t>
      </w:r>
      <w:r>
        <w:rPr>
          <w:spacing w:val="-1"/>
        </w:rPr>
        <w:t xml:space="preserve"> </w:t>
      </w:r>
      <w:r>
        <w:t>client-level</w:t>
      </w:r>
      <w:r>
        <w:rPr>
          <w:spacing w:val="-3"/>
        </w:rPr>
        <w:t xml:space="preserve"> </w:t>
      </w:r>
      <w:r>
        <w:t>information</w:t>
      </w:r>
      <w:r>
        <w:rPr>
          <w:spacing w:val="-3"/>
        </w:rPr>
        <w:t xml:space="preserve"> </w:t>
      </w:r>
      <w:r>
        <w:t>about</w:t>
      </w:r>
      <w:r>
        <w:rPr>
          <w:spacing w:val="-1"/>
        </w:rPr>
        <w:t xml:space="preserve"> </w:t>
      </w:r>
      <w:r>
        <w:t>individuals</w:t>
      </w:r>
      <w:r>
        <w:rPr>
          <w:spacing w:val="-2"/>
        </w:rPr>
        <w:t xml:space="preserve"> </w:t>
      </w:r>
      <w:r>
        <w:t>who</w:t>
      </w:r>
      <w:r>
        <w:rPr>
          <w:spacing w:val="-3"/>
        </w:rPr>
        <w:t xml:space="preserve"> </w:t>
      </w:r>
      <w:r>
        <w:t xml:space="preserve">are seeking services to resolve homelessness or the risk of homelessness. CA-502 uses </w:t>
      </w:r>
      <w:hyperlink r:id="rId16">
        <w:r>
          <w:t>Clarity</w:t>
        </w:r>
      </w:hyperlink>
      <w:r>
        <w:t xml:space="preserve"> Human Services by Bitfocus for its HMIS software.</w:t>
      </w:r>
    </w:p>
    <w:p w14:paraId="6E138C71" w14:textId="77777777" w:rsidR="00F83792" w:rsidRDefault="00F83792">
      <w:pPr>
        <w:pStyle w:val="BodyText"/>
        <w:rPr>
          <w:sz w:val="20"/>
        </w:rPr>
      </w:pPr>
    </w:p>
    <w:p w14:paraId="6E138C72" w14:textId="77777777" w:rsidR="00F83792" w:rsidRDefault="00F83792">
      <w:pPr>
        <w:pStyle w:val="BodyText"/>
        <w:rPr>
          <w:sz w:val="20"/>
        </w:rPr>
      </w:pPr>
    </w:p>
    <w:p w14:paraId="6E138C73" w14:textId="77777777" w:rsidR="00F83792" w:rsidRDefault="00F83792">
      <w:pPr>
        <w:pStyle w:val="BodyText"/>
        <w:rPr>
          <w:sz w:val="20"/>
        </w:rPr>
      </w:pPr>
    </w:p>
    <w:p w14:paraId="6E138C75" w14:textId="7832A380" w:rsidR="00F83792" w:rsidRDefault="00B8520F" w:rsidP="6D0D5509">
      <w:pPr>
        <w:pStyle w:val="BodyText"/>
        <w:spacing w:before="9"/>
        <w:rPr>
          <w:sz w:val="20"/>
          <w:szCs w:val="20"/>
        </w:rPr>
      </w:pPr>
      <w:r>
        <w:rPr>
          <w:noProof/>
        </w:rPr>
        <mc:AlternateContent>
          <mc:Choice Requires="wps">
            <w:drawing>
              <wp:anchor distT="0" distB="0" distL="0" distR="0" simplePos="0" relativeHeight="251658242" behindDoc="1" locked="0" layoutInCell="1" allowOverlap="1" wp14:anchorId="3196E7B6" wp14:editId="17566DD1">
                <wp:simplePos x="0" y="0"/>
                <wp:positionH relativeFrom="page">
                  <wp:posOffset>1554480</wp:posOffset>
                </wp:positionH>
                <wp:positionV relativeFrom="paragraph">
                  <wp:posOffset>138430</wp:posOffset>
                </wp:positionV>
                <wp:extent cx="1828800" cy="7620"/>
                <wp:effectExtent l="0" t="0" r="0" b="0"/>
                <wp:wrapTopAndBottom/>
                <wp:docPr id="82497023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E44B445">
              <v:rect id="Rectangle 17" style="position:absolute;margin-left:122.4pt;margin-top:10.9pt;width:2in;height:.6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DA78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txPMIN4AAAAJAQAADwAAAGRycy9kb3ducmV2LnhtbEyPQU/DMAyF&#10;70j8h8hI3FiyrkOjNJ0YEkckNjiwW9qYtlrjlCTbCr8ec4KTn+2n58/lenKDOGGIvScN85kCgdR4&#10;21Or4e316WYFIiZD1gyeUMMXRlhXlxelKaw/0xZPu9QKDqFYGA1dSmMhZWw6dCbO/IjEuw8fnEnc&#10;hlbaYM4c7gaZKXUrnemJL3RmxMcOm8Pu6DRs7labz5ecnr+39R737/VhmQWl9fXV9HAPIuGU/szw&#10;i8/oUDFT7Y9koxg0ZHnO6InFnCsblouMRc2DhQJZlfL/B9UPAAAA//8DAFBLAQItABQABgAIAAAA&#10;IQC2gziS/gAAAOEBAAATAAAAAAAAAAAAAAAAAAAAAABbQ29udGVudF9UeXBlc10ueG1sUEsBAi0A&#10;FAAGAAgAAAAhADj9If/WAAAAlAEAAAsAAAAAAAAAAAAAAAAALwEAAF9yZWxzLy5yZWxzUEsBAi0A&#10;FAAGAAgAAAAhADniUszlAQAAswMAAA4AAAAAAAAAAAAAAAAALgIAAGRycy9lMm9Eb2MueG1sUEsB&#10;Ai0AFAAGAAgAAAAhALcTzCDeAAAACQEAAA8AAAAAAAAAAAAAAAAAPwQAAGRycy9kb3ducmV2Lnht&#10;bFBLBQYAAAAABAAEAPMAAABKBQAAAAA=&#10;">
                <w10:wrap type="topAndBottom" anchorx="page"/>
              </v:rect>
            </w:pict>
          </mc:Fallback>
        </mc:AlternateContent>
      </w:r>
    </w:p>
    <w:p w14:paraId="6E138C76" w14:textId="77777777" w:rsidR="00F83792" w:rsidRDefault="00F83792">
      <w:pPr>
        <w:pStyle w:val="BodyText"/>
        <w:spacing w:before="1"/>
        <w:rPr>
          <w:sz w:val="26"/>
        </w:rPr>
      </w:pPr>
    </w:p>
    <w:p w14:paraId="6E138C77" w14:textId="7B19C36F" w:rsidR="00F83792" w:rsidRPr="00E5225A" w:rsidRDefault="00065598" w:rsidP="00E5225A">
      <w:pPr>
        <w:pStyle w:val="ListParagraph"/>
        <w:numPr>
          <w:ilvl w:val="0"/>
          <w:numId w:val="76"/>
        </w:numPr>
        <w:spacing w:before="93"/>
        <w:rPr>
          <w:sz w:val="20"/>
        </w:rPr>
      </w:pPr>
      <w:r w:rsidRPr="00E5225A">
        <w:rPr>
          <w:spacing w:val="-2"/>
          <w:sz w:val="20"/>
        </w:rPr>
        <w:lastRenderedPageBreak/>
        <w:t>See</w:t>
      </w:r>
      <w:r w:rsidRPr="00E5225A">
        <w:rPr>
          <w:spacing w:val="34"/>
          <w:sz w:val="20"/>
        </w:rPr>
        <w:t xml:space="preserve"> </w:t>
      </w:r>
      <w:r w:rsidRPr="00E5225A">
        <w:rPr>
          <w:spacing w:val="-2"/>
          <w:sz w:val="20"/>
        </w:rPr>
        <w:t>https</w:t>
      </w:r>
      <w:hyperlink r:id="rId17">
        <w:r w:rsidRPr="00E5225A">
          <w:rPr>
            <w:spacing w:val="-2"/>
            <w:sz w:val="20"/>
          </w:rPr>
          <w:t>://www.</w:t>
        </w:r>
      </w:hyperlink>
      <w:r w:rsidRPr="00E5225A">
        <w:rPr>
          <w:spacing w:val="-2"/>
          <w:sz w:val="20"/>
        </w:rPr>
        <w:t>gov</w:t>
      </w:r>
      <w:hyperlink r:id="rId18">
        <w:r w:rsidRPr="00E5225A">
          <w:rPr>
            <w:spacing w:val="-2"/>
            <w:sz w:val="20"/>
          </w:rPr>
          <w:t>info.gov/content/pkg/FR-2012-07-31/pdf/2012-17546.pdf</w:t>
        </w:r>
      </w:hyperlink>
    </w:p>
    <w:p w14:paraId="6E138C78" w14:textId="77777777" w:rsidR="00F83792" w:rsidRDefault="00F83792">
      <w:pPr>
        <w:rPr>
          <w:sz w:val="20"/>
        </w:rPr>
        <w:sectPr w:rsidR="00F83792" w:rsidSect="00911043">
          <w:footerReference w:type="default" r:id="rId19"/>
          <w:pgSz w:w="12240" w:h="15840"/>
          <w:pgMar w:top="1340" w:right="1020" w:bottom="1160" w:left="1340" w:header="725" w:footer="972" w:gutter="0"/>
          <w:cols w:space="720"/>
        </w:sectPr>
      </w:pPr>
    </w:p>
    <w:p w14:paraId="6E138C7B" w14:textId="5BF257A9" w:rsidR="00F83792" w:rsidRPr="00E5225A" w:rsidRDefault="00065598" w:rsidP="00E5225A">
      <w:pPr>
        <w:pStyle w:val="ListParagraph"/>
        <w:numPr>
          <w:ilvl w:val="0"/>
          <w:numId w:val="33"/>
        </w:numPr>
        <w:tabs>
          <w:tab w:val="left" w:pos="820"/>
          <w:tab w:val="left" w:pos="821"/>
        </w:tabs>
        <w:spacing w:before="91" w:line="295" w:lineRule="auto"/>
        <w:ind w:right="508"/>
        <w:rPr>
          <w:rFonts w:ascii="Symbol" w:hAnsi="Symbol"/>
        </w:rPr>
      </w:pPr>
      <w:r>
        <w:rPr>
          <w:b/>
        </w:rPr>
        <w:lastRenderedPageBreak/>
        <w:t>HMIS</w:t>
      </w:r>
      <w:r>
        <w:rPr>
          <w:b/>
          <w:spacing w:val="-2"/>
        </w:rPr>
        <w:t xml:space="preserve"> </w:t>
      </w:r>
      <w:r>
        <w:rPr>
          <w:b/>
        </w:rPr>
        <w:t>Lead</w:t>
      </w:r>
      <w:r>
        <w:rPr>
          <w:b/>
          <w:spacing w:val="-7"/>
        </w:rPr>
        <w:t xml:space="preserve"> </w:t>
      </w:r>
      <w:r>
        <w:rPr>
          <w:b/>
        </w:rPr>
        <w:t>Agency:</w:t>
      </w:r>
      <w:r>
        <w:rPr>
          <w:b/>
          <w:spacing w:val="-2"/>
        </w:rPr>
        <w:t xml:space="preserve"> </w:t>
      </w:r>
      <w:r>
        <w:t>An</w:t>
      </w:r>
      <w:r>
        <w:rPr>
          <w:spacing w:val="-4"/>
        </w:rPr>
        <w:t xml:space="preserve"> </w:t>
      </w:r>
      <w:r>
        <w:t>agency</w:t>
      </w:r>
      <w:r>
        <w:rPr>
          <w:spacing w:val="-1"/>
        </w:rPr>
        <w:t xml:space="preserve"> </w:t>
      </w:r>
      <w:r>
        <w:t>designated</w:t>
      </w:r>
      <w:r>
        <w:rPr>
          <w:spacing w:val="-4"/>
        </w:rPr>
        <w:t xml:space="preserve"> </w:t>
      </w:r>
      <w:r>
        <w:t>by</w:t>
      </w:r>
      <w:r>
        <w:rPr>
          <w:spacing w:val="-4"/>
        </w:rPr>
        <w:t xml:space="preserve"> </w:t>
      </w:r>
      <w:r>
        <w:t>a</w:t>
      </w:r>
      <w:r>
        <w:rPr>
          <w:spacing w:val="-4"/>
        </w:rPr>
        <w:t xml:space="preserve"> </w:t>
      </w:r>
      <w:r>
        <w:t>CoC</w:t>
      </w:r>
      <w:r>
        <w:rPr>
          <w:spacing w:val="-3"/>
        </w:rPr>
        <w:t xml:space="preserve"> </w:t>
      </w:r>
      <w:r>
        <w:t>to</w:t>
      </w:r>
      <w:r>
        <w:rPr>
          <w:spacing w:val="-2"/>
        </w:rPr>
        <w:t xml:space="preserve"> </w:t>
      </w:r>
      <w:r>
        <w:t>operate</w:t>
      </w:r>
      <w:r>
        <w:rPr>
          <w:spacing w:val="-4"/>
        </w:rPr>
        <w:t xml:space="preserve"> </w:t>
      </w:r>
      <w:r>
        <w:t>the</w:t>
      </w:r>
      <w:r>
        <w:rPr>
          <w:spacing w:val="-4"/>
        </w:rPr>
        <w:t xml:space="preserve"> </w:t>
      </w:r>
      <w:r>
        <w:t>CoC’s</w:t>
      </w:r>
      <w:r>
        <w:rPr>
          <w:spacing w:val="-1"/>
        </w:rPr>
        <w:t xml:space="preserve"> </w:t>
      </w:r>
      <w:r>
        <w:t>HMIS</w:t>
      </w:r>
      <w:r>
        <w:rPr>
          <w:spacing w:val="-2"/>
        </w:rPr>
        <w:t xml:space="preserve"> </w:t>
      </w:r>
      <w:r>
        <w:t>on</w:t>
      </w:r>
      <w:r>
        <w:rPr>
          <w:spacing w:val="-4"/>
        </w:rPr>
        <w:t xml:space="preserve"> </w:t>
      </w:r>
      <w:r>
        <w:t xml:space="preserve">its </w:t>
      </w:r>
      <w:r>
        <w:rPr>
          <w:spacing w:val="-2"/>
        </w:rPr>
        <w:t>behalf.</w:t>
      </w:r>
      <w:r w:rsidR="00E5225A">
        <w:rPr>
          <w:spacing w:val="-2"/>
        </w:rPr>
        <w:t xml:space="preserve"> </w:t>
      </w:r>
      <w:r>
        <w:t>Employees</w:t>
      </w:r>
      <w:r w:rsidRPr="00E5225A">
        <w:rPr>
          <w:spacing w:val="-4"/>
        </w:rPr>
        <w:t xml:space="preserve"> </w:t>
      </w:r>
      <w:r>
        <w:t>of</w:t>
      </w:r>
      <w:r w:rsidRPr="00E5225A">
        <w:rPr>
          <w:spacing w:val="-3"/>
        </w:rPr>
        <w:t xml:space="preserve"> </w:t>
      </w:r>
      <w:r>
        <w:t>the</w:t>
      </w:r>
      <w:r w:rsidRPr="00E5225A">
        <w:rPr>
          <w:spacing w:val="-4"/>
        </w:rPr>
        <w:t xml:space="preserve"> </w:t>
      </w:r>
      <w:r>
        <w:t>HMIS</w:t>
      </w:r>
      <w:r w:rsidRPr="00E5225A">
        <w:rPr>
          <w:spacing w:val="-5"/>
        </w:rPr>
        <w:t xml:space="preserve"> </w:t>
      </w:r>
      <w:r>
        <w:t>Lead</w:t>
      </w:r>
      <w:r w:rsidRPr="00E5225A">
        <w:rPr>
          <w:spacing w:val="-2"/>
        </w:rPr>
        <w:t xml:space="preserve"> </w:t>
      </w:r>
      <w:r>
        <w:t>Agency</w:t>
      </w:r>
      <w:r w:rsidRPr="00E5225A">
        <w:rPr>
          <w:spacing w:val="-4"/>
        </w:rPr>
        <w:t xml:space="preserve"> </w:t>
      </w:r>
      <w:r>
        <w:t>who</w:t>
      </w:r>
      <w:r w:rsidRPr="00E5225A">
        <w:rPr>
          <w:spacing w:val="-2"/>
        </w:rPr>
        <w:t xml:space="preserve"> </w:t>
      </w:r>
      <w:r>
        <w:t>support the participating CHOs by serving as an initial point of contact, providing technical assistance, coordinating with the HMIS vendor, maintaining process integrity, and overseeing the HMIS to ensure security and reliability.</w:t>
      </w:r>
    </w:p>
    <w:p w14:paraId="6E138C7C" w14:textId="77777777" w:rsidR="00F83792" w:rsidRDefault="00F83792">
      <w:pPr>
        <w:pStyle w:val="BodyText"/>
        <w:spacing w:before="2"/>
        <w:rPr>
          <w:sz w:val="21"/>
        </w:rPr>
      </w:pPr>
    </w:p>
    <w:p w14:paraId="6E138C7D" w14:textId="7E379DA5" w:rsidR="00F83792" w:rsidRDefault="00065598">
      <w:pPr>
        <w:pStyle w:val="ListParagraph"/>
        <w:numPr>
          <w:ilvl w:val="0"/>
          <w:numId w:val="33"/>
        </w:numPr>
        <w:tabs>
          <w:tab w:val="left" w:pos="820"/>
          <w:tab w:val="left" w:pos="821"/>
        </w:tabs>
        <w:spacing w:line="300" w:lineRule="auto"/>
        <w:ind w:right="480"/>
        <w:rPr>
          <w:rFonts w:ascii="Symbol" w:hAnsi="Symbol"/>
        </w:rPr>
      </w:pPr>
      <w:r w:rsidRPr="2314D50F">
        <w:rPr>
          <w:b/>
          <w:bCs/>
        </w:rPr>
        <w:t>HMIS</w:t>
      </w:r>
      <w:r w:rsidRPr="2314D50F">
        <w:rPr>
          <w:b/>
          <w:bCs/>
          <w:spacing w:val="-4"/>
        </w:rPr>
        <w:t xml:space="preserve"> </w:t>
      </w:r>
      <w:r w:rsidRPr="2314D50F">
        <w:rPr>
          <w:b/>
          <w:bCs/>
        </w:rPr>
        <w:t>Committee:</w:t>
      </w:r>
      <w:r w:rsidRPr="2314D50F">
        <w:rPr>
          <w:b/>
          <w:bCs/>
          <w:spacing w:val="-3"/>
        </w:rPr>
        <w:t xml:space="preserve"> </w:t>
      </w:r>
      <w:r>
        <w:t>The</w:t>
      </w:r>
      <w:r>
        <w:rPr>
          <w:spacing w:val="-5"/>
        </w:rPr>
        <w:t xml:space="preserve"> </w:t>
      </w:r>
      <w:r>
        <w:t>CoC-designated</w:t>
      </w:r>
      <w:r>
        <w:rPr>
          <w:spacing w:val="-4"/>
        </w:rPr>
        <w:t xml:space="preserve"> </w:t>
      </w:r>
      <w:r>
        <w:t>subcommittee</w:t>
      </w:r>
      <w:r>
        <w:rPr>
          <w:spacing w:val="-4"/>
        </w:rPr>
        <w:t xml:space="preserve"> </w:t>
      </w:r>
      <w:r>
        <w:t>tasked</w:t>
      </w:r>
      <w:r>
        <w:rPr>
          <w:spacing w:val="-4"/>
        </w:rPr>
        <w:t xml:space="preserve"> </w:t>
      </w:r>
      <w:r>
        <w:t>with</w:t>
      </w:r>
      <w:r>
        <w:rPr>
          <w:spacing w:val="-5"/>
        </w:rPr>
        <w:t xml:space="preserve"> </w:t>
      </w:r>
      <w:r>
        <w:t>HMIS</w:t>
      </w:r>
      <w:r>
        <w:rPr>
          <w:spacing w:val="-5"/>
        </w:rPr>
        <w:t xml:space="preserve"> </w:t>
      </w:r>
      <w:r>
        <w:t>oversight.</w:t>
      </w:r>
      <w:r>
        <w:rPr>
          <w:spacing w:val="-2"/>
        </w:rPr>
        <w:t xml:space="preserve"> </w:t>
      </w:r>
      <w:r>
        <w:t xml:space="preserve">The HMIS Committee is actively involved in establishing and enforcing HMIS policies and procedures along with furthering the goals of the CoC. The committee is made up of CoC representatives, the HMIS </w:t>
      </w:r>
      <w:r w:rsidR="00E5225A">
        <w:t>Lead</w:t>
      </w:r>
      <w:r>
        <w:t>, health and services staff, jurisdictional staff, and one member from a CHO. The</w:t>
      </w:r>
      <w:r w:rsidR="6457835A">
        <w:t xml:space="preserve"> HMIS</w:t>
      </w:r>
      <w:r>
        <w:t xml:space="preserve"> Committee acts as liaison between the HUD CoC Committee and the HMIS Lead Agency.</w:t>
      </w:r>
    </w:p>
    <w:p w14:paraId="6E138C7E" w14:textId="77777777" w:rsidR="00F83792" w:rsidRDefault="00F83792">
      <w:pPr>
        <w:pStyle w:val="BodyText"/>
        <w:spacing w:before="5"/>
        <w:rPr>
          <w:sz w:val="20"/>
        </w:rPr>
      </w:pPr>
    </w:p>
    <w:p w14:paraId="6E138C7F" w14:textId="77777777" w:rsidR="00F83792" w:rsidRDefault="00065598">
      <w:pPr>
        <w:pStyle w:val="ListParagraph"/>
        <w:numPr>
          <w:ilvl w:val="0"/>
          <w:numId w:val="33"/>
        </w:numPr>
        <w:tabs>
          <w:tab w:val="left" w:pos="820"/>
          <w:tab w:val="left" w:pos="821"/>
        </w:tabs>
        <w:spacing w:before="1" w:line="297" w:lineRule="auto"/>
        <w:ind w:right="497"/>
        <w:rPr>
          <w:rFonts w:ascii="Symbol" w:hAnsi="Symbol"/>
        </w:rPr>
      </w:pPr>
      <w:r w:rsidRPr="5D712889">
        <w:rPr>
          <w:b/>
          <w:bCs/>
        </w:rPr>
        <w:t>Release of Information (ROI):</w:t>
      </w:r>
      <w:r w:rsidRPr="5D712889">
        <w:rPr>
          <w:b/>
          <w:bCs/>
          <w:spacing w:val="40"/>
        </w:rPr>
        <w:t xml:space="preserve"> </w:t>
      </w:r>
      <w:r>
        <w:t xml:space="preserve">This is a consent form used for housing and homeless services that allows for the client’s PII to be shared with CHOs and other providers that assist clients. This form is required for any use or disclosure that is </w:t>
      </w:r>
      <w:r>
        <w:rPr>
          <w:u w:val="single"/>
        </w:rPr>
        <w:t>not</w:t>
      </w:r>
      <w:r>
        <w:t xml:space="preserve"> listed in the CHO’s</w:t>
      </w:r>
      <w:r>
        <w:rPr>
          <w:spacing w:val="-2"/>
        </w:rPr>
        <w:t xml:space="preserve"> </w:t>
      </w:r>
      <w:r>
        <w:t>privacy</w:t>
      </w:r>
      <w:r>
        <w:rPr>
          <w:spacing w:val="-5"/>
        </w:rPr>
        <w:t xml:space="preserve"> </w:t>
      </w:r>
      <w:r>
        <w:t>notice.</w:t>
      </w:r>
      <w:r>
        <w:rPr>
          <w:spacing w:val="40"/>
        </w:rPr>
        <w:t xml:space="preserve"> </w:t>
      </w:r>
      <w:r>
        <w:t>Some</w:t>
      </w:r>
      <w:r>
        <w:rPr>
          <w:spacing w:val="-2"/>
        </w:rPr>
        <w:t xml:space="preserve"> </w:t>
      </w:r>
      <w:r>
        <w:t>organizations</w:t>
      </w:r>
      <w:r>
        <w:rPr>
          <w:spacing w:val="-5"/>
        </w:rPr>
        <w:t xml:space="preserve"> </w:t>
      </w:r>
      <w:r>
        <w:t>may</w:t>
      </w:r>
      <w:r>
        <w:rPr>
          <w:spacing w:val="-5"/>
        </w:rPr>
        <w:t xml:space="preserve"> </w:t>
      </w:r>
      <w:r>
        <w:t>require</w:t>
      </w:r>
      <w:r>
        <w:rPr>
          <w:spacing w:val="-3"/>
        </w:rPr>
        <w:t xml:space="preserve"> </w:t>
      </w:r>
      <w:r>
        <w:t>that</w:t>
      </w:r>
      <w:r>
        <w:rPr>
          <w:spacing w:val="-4"/>
        </w:rPr>
        <w:t xml:space="preserve"> </w:t>
      </w:r>
      <w:r>
        <w:t>this</w:t>
      </w:r>
      <w:r>
        <w:rPr>
          <w:spacing w:val="-5"/>
        </w:rPr>
        <w:t xml:space="preserve"> </w:t>
      </w:r>
      <w:r>
        <w:t>form</w:t>
      </w:r>
      <w:r>
        <w:rPr>
          <w:spacing w:val="-2"/>
        </w:rPr>
        <w:t xml:space="preserve"> </w:t>
      </w:r>
      <w:r>
        <w:t>be</w:t>
      </w:r>
      <w:r>
        <w:rPr>
          <w:spacing w:val="-5"/>
        </w:rPr>
        <w:t xml:space="preserve"> </w:t>
      </w:r>
      <w:r>
        <w:t>collected</w:t>
      </w:r>
      <w:r>
        <w:rPr>
          <w:spacing w:val="-3"/>
        </w:rPr>
        <w:t xml:space="preserve"> </w:t>
      </w:r>
      <w:bookmarkStart w:id="4" w:name="_Int_R2jDAZDN"/>
      <w:r>
        <w:t>on</w:t>
      </w:r>
      <w:bookmarkEnd w:id="4"/>
      <w:r>
        <w:rPr>
          <w:spacing w:val="-3"/>
        </w:rPr>
        <w:t xml:space="preserve"> </w:t>
      </w:r>
      <w:r>
        <w:t xml:space="preserve">all </w:t>
      </w:r>
      <w:r>
        <w:rPr>
          <w:spacing w:val="-2"/>
        </w:rPr>
        <w:t>clients.</w:t>
      </w:r>
    </w:p>
    <w:p w14:paraId="6E138C80" w14:textId="77777777" w:rsidR="00F83792" w:rsidRDefault="00F83792">
      <w:pPr>
        <w:pStyle w:val="BodyText"/>
        <w:spacing w:before="5"/>
        <w:rPr>
          <w:sz w:val="21"/>
        </w:rPr>
      </w:pPr>
    </w:p>
    <w:p w14:paraId="6E138C81" w14:textId="77777777" w:rsidR="00F83792" w:rsidRDefault="00065598">
      <w:pPr>
        <w:pStyle w:val="ListParagraph"/>
        <w:numPr>
          <w:ilvl w:val="0"/>
          <w:numId w:val="33"/>
        </w:numPr>
        <w:tabs>
          <w:tab w:val="left" w:pos="820"/>
          <w:tab w:val="left" w:pos="821"/>
        </w:tabs>
        <w:spacing w:line="300" w:lineRule="auto"/>
        <w:ind w:right="444"/>
        <w:rPr>
          <w:rFonts w:ascii="Symbol" w:hAnsi="Symbol"/>
        </w:rPr>
      </w:pPr>
      <w:r>
        <w:rPr>
          <w:b/>
        </w:rPr>
        <w:t>Personally</w:t>
      </w:r>
      <w:r>
        <w:rPr>
          <w:b/>
          <w:spacing w:val="-4"/>
        </w:rPr>
        <w:t xml:space="preserve"> </w:t>
      </w:r>
      <w:r>
        <w:rPr>
          <w:b/>
        </w:rPr>
        <w:t>Identifiable</w:t>
      </w:r>
      <w:r>
        <w:rPr>
          <w:b/>
          <w:spacing w:val="-5"/>
        </w:rPr>
        <w:t xml:space="preserve"> </w:t>
      </w:r>
      <w:r>
        <w:rPr>
          <w:b/>
        </w:rPr>
        <w:t>Information</w:t>
      </w:r>
      <w:r>
        <w:rPr>
          <w:b/>
          <w:spacing w:val="-5"/>
        </w:rPr>
        <w:t xml:space="preserve"> </w:t>
      </w:r>
      <w:r>
        <w:rPr>
          <w:b/>
        </w:rPr>
        <w:t>(PII):</w:t>
      </w:r>
      <w:r>
        <w:rPr>
          <w:b/>
          <w:spacing w:val="80"/>
        </w:rPr>
        <w:t xml:space="preserve"> </w:t>
      </w:r>
      <w:r>
        <w:t>Any</w:t>
      </w:r>
      <w:r>
        <w:rPr>
          <w:spacing w:val="-4"/>
        </w:rPr>
        <w:t xml:space="preserve"> </w:t>
      </w:r>
      <w:r>
        <w:t>information</w:t>
      </w:r>
      <w:r>
        <w:rPr>
          <w:spacing w:val="-5"/>
        </w:rPr>
        <w:t xml:space="preserve"> </w:t>
      </w:r>
      <w:r>
        <w:t>maintained</w:t>
      </w:r>
      <w:r>
        <w:rPr>
          <w:spacing w:val="-3"/>
        </w:rPr>
        <w:t xml:space="preserve"> </w:t>
      </w:r>
      <w:r>
        <w:t>by</w:t>
      </w:r>
      <w:r>
        <w:rPr>
          <w:spacing w:val="-2"/>
        </w:rPr>
        <w:t xml:space="preserve"> </w:t>
      </w:r>
      <w:r>
        <w:t>or</w:t>
      </w:r>
      <w:r>
        <w:rPr>
          <w:spacing w:val="-4"/>
        </w:rPr>
        <w:t xml:space="preserve"> </w:t>
      </w:r>
      <w:r>
        <w:t>for</w:t>
      </w:r>
      <w:r>
        <w:rPr>
          <w:spacing w:val="-2"/>
        </w:rPr>
        <w:t xml:space="preserve"> </w:t>
      </w:r>
      <w:r>
        <w:t>a</w:t>
      </w:r>
      <w:r>
        <w:rPr>
          <w:spacing w:val="-2"/>
        </w:rPr>
        <w:t xml:space="preserve"> </w:t>
      </w:r>
      <w:r>
        <w:t>CHO about a client at-risk of or experiencing homelessness that: (1) identifies, either directly or indirectly, a specific individual; (2) can be manipulated by a reasonably foreseeable method to identify a specific individual; or (3) can be linked with other available information to identify a specific individual.</w:t>
      </w:r>
      <w:r>
        <w:rPr>
          <w:spacing w:val="40"/>
        </w:rPr>
        <w:t xml:space="preserve"> </w:t>
      </w:r>
      <w:r>
        <w:t>Below is a non-exhaustive list of information that may constitute PII on its own or in combination with other information.</w:t>
      </w:r>
    </w:p>
    <w:p w14:paraId="6E138C82" w14:textId="77777777" w:rsidR="00F83792" w:rsidRDefault="00F83792">
      <w:pPr>
        <w:pStyle w:val="BodyText"/>
        <w:spacing w:before="2"/>
        <w:rPr>
          <w:sz w:val="12"/>
        </w:rPr>
      </w:pPr>
    </w:p>
    <w:p w14:paraId="6E138C83" w14:textId="77777777" w:rsidR="00F83792" w:rsidRDefault="00F83792">
      <w:pPr>
        <w:rPr>
          <w:sz w:val="12"/>
        </w:rPr>
        <w:sectPr w:rsidR="00F83792" w:rsidSect="00911043">
          <w:footerReference w:type="default" r:id="rId20"/>
          <w:pgSz w:w="12240" w:h="15840"/>
          <w:pgMar w:top="1340" w:right="1020" w:bottom="1160" w:left="1340" w:header="725" w:footer="972" w:gutter="0"/>
          <w:cols w:space="720"/>
        </w:sectPr>
      </w:pPr>
    </w:p>
    <w:p w14:paraId="6E138C84" w14:textId="77777777" w:rsidR="00F83792" w:rsidRDefault="00065598">
      <w:pPr>
        <w:pStyle w:val="ListParagraph"/>
        <w:numPr>
          <w:ilvl w:val="0"/>
          <w:numId w:val="35"/>
        </w:numPr>
        <w:tabs>
          <w:tab w:val="left" w:pos="960"/>
        </w:tabs>
        <w:spacing w:before="93"/>
        <w:ind w:left="959" w:hanging="140"/>
      </w:pPr>
      <w:r>
        <w:t>Full</w:t>
      </w:r>
      <w:r>
        <w:rPr>
          <w:spacing w:val="-2"/>
        </w:rPr>
        <w:t xml:space="preserve"> </w:t>
      </w:r>
      <w:r>
        <w:rPr>
          <w:spacing w:val="-4"/>
        </w:rPr>
        <w:t>name</w:t>
      </w:r>
    </w:p>
    <w:p w14:paraId="6E138C85" w14:textId="77777777" w:rsidR="00F83792" w:rsidRDefault="00065598">
      <w:pPr>
        <w:pStyle w:val="ListParagraph"/>
        <w:numPr>
          <w:ilvl w:val="0"/>
          <w:numId w:val="35"/>
        </w:numPr>
        <w:tabs>
          <w:tab w:val="left" w:pos="960"/>
        </w:tabs>
        <w:spacing w:before="64"/>
        <w:ind w:left="959" w:hanging="140"/>
      </w:pPr>
      <w:r>
        <w:t>Home</w:t>
      </w:r>
      <w:r>
        <w:rPr>
          <w:spacing w:val="-4"/>
        </w:rPr>
        <w:t xml:space="preserve"> </w:t>
      </w:r>
      <w:r>
        <w:rPr>
          <w:spacing w:val="-2"/>
        </w:rPr>
        <w:t>address</w:t>
      </w:r>
    </w:p>
    <w:p w14:paraId="6E138C86" w14:textId="77777777" w:rsidR="00F83792" w:rsidRDefault="00065598">
      <w:pPr>
        <w:pStyle w:val="ListParagraph"/>
        <w:numPr>
          <w:ilvl w:val="0"/>
          <w:numId w:val="35"/>
        </w:numPr>
        <w:tabs>
          <w:tab w:val="left" w:pos="960"/>
        </w:tabs>
        <w:spacing w:before="64"/>
        <w:ind w:left="959" w:hanging="140"/>
      </w:pPr>
      <w:r>
        <w:t>Business</w:t>
      </w:r>
      <w:r>
        <w:rPr>
          <w:spacing w:val="-6"/>
        </w:rPr>
        <w:t xml:space="preserve"> </w:t>
      </w:r>
      <w:r>
        <w:t>contact</w:t>
      </w:r>
      <w:r>
        <w:rPr>
          <w:spacing w:val="-5"/>
        </w:rPr>
        <w:t xml:space="preserve"> </w:t>
      </w:r>
      <w:r>
        <w:rPr>
          <w:spacing w:val="-2"/>
        </w:rPr>
        <w:t>information</w:t>
      </w:r>
    </w:p>
    <w:p w14:paraId="6E138C87" w14:textId="77777777" w:rsidR="00F83792" w:rsidRDefault="00065598">
      <w:pPr>
        <w:pStyle w:val="ListParagraph"/>
        <w:numPr>
          <w:ilvl w:val="0"/>
          <w:numId w:val="35"/>
        </w:numPr>
        <w:tabs>
          <w:tab w:val="left" w:pos="960"/>
        </w:tabs>
        <w:spacing w:before="64"/>
        <w:ind w:left="959" w:hanging="140"/>
      </w:pPr>
      <w:r>
        <w:t>Personal</w:t>
      </w:r>
      <w:r>
        <w:rPr>
          <w:spacing w:val="-6"/>
        </w:rPr>
        <w:t xml:space="preserve"> </w:t>
      </w:r>
      <w:r>
        <w:t>email</w:t>
      </w:r>
      <w:r>
        <w:rPr>
          <w:spacing w:val="-4"/>
        </w:rPr>
        <w:t xml:space="preserve"> </w:t>
      </w:r>
      <w:r>
        <w:rPr>
          <w:spacing w:val="-2"/>
        </w:rPr>
        <w:t>address</w:t>
      </w:r>
    </w:p>
    <w:p w14:paraId="6E138C88" w14:textId="77777777" w:rsidR="00F83792" w:rsidRDefault="00065598">
      <w:pPr>
        <w:pStyle w:val="ListParagraph"/>
        <w:numPr>
          <w:ilvl w:val="0"/>
          <w:numId w:val="35"/>
        </w:numPr>
        <w:tabs>
          <w:tab w:val="left" w:pos="960"/>
        </w:tabs>
        <w:spacing w:before="61"/>
        <w:ind w:left="959" w:hanging="140"/>
      </w:pPr>
      <w:r>
        <w:t>Social</w:t>
      </w:r>
      <w:r>
        <w:rPr>
          <w:spacing w:val="-5"/>
        </w:rPr>
        <w:t xml:space="preserve"> </w:t>
      </w:r>
      <w:r>
        <w:t>security</w:t>
      </w:r>
      <w:r>
        <w:rPr>
          <w:spacing w:val="-5"/>
        </w:rPr>
        <w:t xml:space="preserve"> </w:t>
      </w:r>
      <w:r>
        <w:rPr>
          <w:spacing w:val="-2"/>
        </w:rPr>
        <w:t>number</w:t>
      </w:r>
    </w:p>
    <w:p w14:paraId="6E138C89" w14:textId="77777777" w:rsidR="00F83792" w:rsidRDefault="00065598">
      <w:pPr>
        <w:pStyle w:val="ListParagraph"/>
        <w:numPr>
          <w:ilvl w:val="0"/>
          <w:numId w:val="35"/>
        </w:numPr>
        <w:tabs>
          <w:tab w:val="left" w:pos="960"/>
        </w:tabs>
        <w:spacing w:before="65"/>
        <w:ind w:left="959" w:hanging="140"/>
      </w:pPr>
      <w:r>
        <w:t>Passport</w:t>
      </w:r>
      <w:r>
        <w:rPr>
          <w:spacing w:val="-2"/>
        </w:rPr>
        <w:t xml:space="preserve"> number</w:t>
      </w:r>
    </w:p>
    <w:p w14:paraId="6E138C8A" w14:textId="77777777" w:rsidR="00F83792" w:rsidRDefault="00065598">
      <w:pPr>
        <w:pStyle w:val="ListParagraph"/>
        <w:numPr>
          <w:ilvl w:val="0"/>
          <w:numId w:val="35"/>
        </w:numPr>
        <w:tabs>
          <w:tab w:val="left" w:pos="960"/>
        </w:tabs>
        <w:spacing w:before="63"/>
        <w:ind w:left="959" w:hanging="140"/>
      </w:pPr>
      <w:r>
        <w:t>Driver’s</w:t>
      </w:r>
      <w:r>
        <w:rPr>
          <w:spacing w:val="-6"/>
        </w:rPr>
        <w:t xml:space="preserve"> </w:t>
      </w:r>
      <w:r>
        <w:t>license</w:t>
      </w:r>
      <w:r>
        <w:rPr>
          <w:spacing w:val="-5"/>
        </w:rPr>
        <w:t xml:space="preserve"> </w:t>
      </w:r>
      <w:r>
        <w:rPr>
          <w:spacing w:val="-2"/>
        </w:rPr>
        <w:t>number</w:t>
      </w:r>
    </w:p>
    <w:p w14:paraId="6E138C8B" w14:textId="77777777" w:rsidR="00F83792" w:rsidRDefault="00065598">
      <w:pPr>
        <w:pStyle w:val="ListParagraph"/>
        <w:numPr>
          <w:ilvl w:val="0"/>
          <w:numId w:val="35"/>
        </w:numPr>
        <w:tabs>
          <w:tab w:val="left" w:pos="960"/>
        </w:tabs>
        <w:spacing w:before="64"/>
        <w:ind w:left="959" w:hanging="140"/>
      </w:pPr>
      <w:r>
        <w:t>Certificate</w:t>
      </w:r>
      <w:r>
        <w:rPr>
          <w:spacing w:val="-9"/>
        </w:rPr>
        <w:t xml:space="preserve"> </w:t>
      </w:r>
      <w:r>
        <w:rPr>
          <w:spacing w:val="-2"/>
        </w:rPr>
        <w:t>number</w:t>
      </w:r>
    </w:p>
    <w:p w14:paraId="6E138C8C" w14:textId="77777777" w:rsidR="00F83792" w:rsidRDefault="00065598">
      <w:pPr>
        <w:pStyle w:val="ListParagraph"/>
        <w:numPr>
          <w:ilvl w:val="0"/>
          <w:numId w:val="35"/>
        </w:numPr>
        <w:tabs>
          <w:tab w:val="left" w:pos="960"/>
        </w:tabs>
        <w:spacing w:before="62"/>
        <w:ind w:left="959" w:hanging="140"/>
      </w:pPr>
      <w:r>
        <w:t>Credit</w:t>
      </w:r>
      <w:r>
        <w:rPr>
          <w:spacing w:val="-5"/>
        </w:rPr>
        <w:t xml:space="preserve"> </w:t>
      </w:r>
      <w:r>
        <w:t>card</w:t>
      </w:r>
      <w:r>
        <w:rPr>
          <w:spacing w:val="-4"/>
        </w:rPr>
        <w:t xml:space="preserve"> </w:t>
      </w:r>
      <w:r>
        <w:rPr>
          <w:spacing w:val="-2"/>
        </w:rPr>
        <w:t>numbers</w:t>
      </w:r>
    </w:p>
    <w:p w14:paraId="6E138C8D" w14:textId="77777777" w:rsidR="00F83792" w:rsidRDefault="00065598">
      <w:pPr>
        <w:pStyle w:val="ListParagraph"/>
        <w:numPr>
          <w:ilvl w:val="0"/>
          <w:numId w:val="35"/>
        </w:numPr>
        <w:tabs>
          <w:tab w:val="left" w:pos="960"/>
        </w:tabs>
        <w:spacing w:before="64"/>
        <w:ind w:left="959" w:hanging="140"/>
      </w:pPr>
      <w:r>
        <w:t>Date</w:t>
      </w:r>
      <w:r>
        <w:rPr>
          <w:spacing w:val="-3"/>
        </w:rPr>
        <w:t xml:space="preserve"> </w:t>
      </w:r>
      <w:r>
        <w:t xml:space="preserve">of </w:t>
      </w:r>
      <w:r>
        <w:rPr>
          <w:spacing w:val="-2"/>
        </w:rPr>
        <w:t>birth</w:t>
      </w:r>
    </w:p>
    <w:p w14:paraId="6E138C8E" w14:textId="77777777" w:rsidR="00F83792" w:rsidRDefault="00065598">
      <w:pPr>
        <w:pStyle w:val="ListParagraph"/>
        <w:numPr>
          <w:ilvl w:val="0"/>
          <w:numId w:val="35"/>
        </w:numPr>
        <w:tabs>
          <w:tab w:val="left" w:pos="960"/>
        </w:tabs>
        <w:spacing w:before="63"/>
        <w:ind w:left="959" w:hanging="140"/>
      </w:pPr>
      <w:r>
        <w:t>Telephone</w:t>
      </w:r>
      <w:r>
        <w:rPr>
          <w:spacing w:val="-7"/>
        </w:rPr>
        <w:t xml:space="preserve"> </w:t>
      </w:r>
      <w:r>
        <w:rPr>
          <w:spacing w:val="-2"/>
        </w:rPr>
        <w:t>number</w:t>
      </w:r>
    </w:p>
    <w:p w14:paraId="6E138C8F" w14:textId="2F93D098" w:rsidR="00F83792" w:rsidRDefault="00065598">
      <w:pPr>
        <w:pStyle w:val="ListParagraph"/>
        <w:numPr>
          <w:ilvl w:val="0"/>
          <w:numId w:val="35"/>
        </w:numPr>
        <w:tabs>
          <w:tab w:val="left" w:pos="960"/>
        </w:tabs>
        <w:spacing w:before="64"/>
        <w:ind w:left="959" w:hanging="140"/>
      </w:pPr>
      <w:r>
        <w:t>Login</w:t>
      </w:r>
      <w:r>
        <w:rPr>
          <w:spacing w:val="-1"/>
        </w:rPr>
        <w:t xml:space="preserve"> </w:t>
      </w:r>
      <w:r>
        <w:rPr>
          <w:spacing w:val="-2"/>
        </w:rPr>
        <w:t>details</w:t>
      </w:r>
    </w:p>
    <w:p w14:paraId="6E138C90" w14:textId="77777777" w:rsidR="00F83792" w:rsidRDefault="00065598" w:rsidP="32487CDD">
      <w:pPr>
        <w:pStyle w:val="ListParagraph"/>
        <w:tabs>
          <w:tab w:val="left" w:pos="960"/>
        </w:tabs>
        <w:spacing w:before="93"/>
        <w:ind w:left="959" w:hanging="140"/>
      </w:pPr>
      <w:r>
        <w:br w:type="column"/>
      </w:r>
      <w:r>
        <w:t>Personnel</w:t>
      </w:r>
      <w:r>
        <w:rPr>
          <w:spacing w:val="-4"/>
        </w:rPr>
        <w:t xml:space="preserve"> </w:t>
      </w:r>
      <w:r>
        <w:rPr>
          <w:spacing w:val="-2"/>
        </w:rPr>
        <w:t>number</w:t>
      </w:r>
    </w:p>
    <w:p w14:paraId="6E138C91" w14:textId="77777777" w:rsidR="00F83792" w:rsidRDefault="00065598">
      <w:pPr>
        <w:pStyle w:val="ListParagraph"/>
        <w:numPr>
          <w:ilvl w:val="0"/>
          <w:numId w:val="35"/>
        </w:numPr>
        <w:tabs>
          <w:tab w:val="left" w:pos="960"/>
        </w:tabs>
        <w:spacing w:before="64"/>
        <w:ind w:left="959" w:hanging="140"/>
      </w:pPr>
      <w:r>
        <w:t>Vehicle</w:t>
      </w:r>
      <w:r>
        <w:rPr>
          <w:spacing w:val="-7"/>
        </w:rPr>
        <w:t xml:space="preserve"> </w:t>
      </w:r>
      <w:r>
        <w:t>identifier</w:t>
      </w:r>
      <w:r>
        <w:rPr>
          <w:spacing w:val="-7"/>
        </w:rPr>
        <w:t xml:space="preserve"> </w:t>
      </w:r>
      <w:r>
        <w:t>or</w:t>
      </w:r>
      <w:r>
        <w:rPr>
          <w:spacing w:val="-6"/>
        </w:rPr>
        <w:t xml:space="preserve"> </w:t>
      </w:r>
      <w:r>
        <w:t>serial</w:t>
      </w:r>
      <w:r>
        <w:rPr>
          <w:spacing w:val="-7"/>
        </w:rPr>
        <w:t xml:space="preserve"> </w:t>
      </w:r>
      <w:r>
        <w:rPr>
          <w:spacing w:val="-2"/>
        </w:rPr>
        <w:t>number</w:t>
      </w:r>
    </w:p>
    <w:p w14:paraId="6E138C92" w14:textId="77777777" w:rsidR="00F83792" w:rsidRDefault="00065598">
      <w:pPr>
        <w:pStyle w:val="ListParagraph"/>
        <w:numPr>
          <w:ilvl w:val="0"/>
          <w:numId w:val="35"/>
        </w:numPr>
        <w:tabs>
          <w:tab w:val="left" w:pos="960"/>
        </w:tabs>
        <w:spacing w:before="64" w:line="300" w:lineRule="auto"/>
        <w:ind w:right="535" w:hanging="144"/>
      </w:pPr>
      <w:r>
        <w:t>Photograph</w:t>
      </w:r>
      <w:r>
        <w:rPr>
          <w:spacing w:val="-10"/>
        </w:rPr>
        <w:t xml:space="preserve"> </w:t>
      </w:r>
      <w:r>
        <w:t>or</w:t>
      </w:r>
      <w:r>
        <w:rPr>
          <w:spacing w:val="-10"/>
        </w:rPr>
        <w:t xml:space="preserve"> </w:t>
      </w:r>
      <w:r>
        <w:t>video</w:t>
      </w:r>
      <w:r>
        <w:rPr>
          <w:spacing w:val="-9"/>
        </w:rPr>
        <w:t xml:space="preserve"> </w:t>
      </w:r>
      <w:r>
        <w:t>identifying</w:t>
      </w:r>
      <w:r>
        <w:rPr>
          <w:spacing w:val="-9"/>
        </w:rPr>
        <w:t xml:space="preserve"> </w:t>
      </w:r>
      <w:r>
        <w:t xml:space="preserve">an </w:t>
      </w:r>
      <w:r>
        <w:rPr>
          <w:spacing w:val="-2"/>
        </w:rPr>
        <w:t>individual</w:t>
      </w:r>
    </w:p>
    <w:p w14:paraId="6E138C93" w14:textId="77777777" w:rsidR="00F83792" w:rsidRDefault="00065598">
      <w:pPr>
        <w:pStyle w:val="ListParagraph"/>
        <w:numPr>
          <w:ilvl w:val="0"/>
          <w:numId w:val="35"/>
        </w:numPr>
        <w:tabs>
          <w:tab w:val="left" w:pos="960"/>
        </w:tabs>
        <w:spacing w:line="252" w:lineRule="exact"/>
        <w:ind w:left="959" w:hanging="140"/>
      </w:pPr>
      <w:r>
        <w:t>Biometric</w:t>
      </w:r>
      <w:r>
        <w:rPr>
          <w:spacing w:val="-8"/>
        </w:rPr>
        <w:t xml:space="preserve"> </w:t>
      </w:r>
      <w:r>
        <w:rPr>
          <w:spacing w:val="-2"/>
        </w:rPr>
        <w:t>information</w:t>
      </w:r>
    </w:p>
    <w:p w14:paraId="6E138C94" w14:textId="77777777" w:rsidR="00F83792" w:rsidRDefault="00065598">
      <w:pPr>
        <w:pStyle w:val="ListParagraph"/>
        <w:numPr>
          <w:ilvl w:val="0"/>
          <w:numId w:val="35"/>
        </w:numPr>
        <w:tabs>
          <w:tab w:val="left" w:pos="960"/>
        </w:tabs>
        <w:spacing w:before="64"/>
        <w:ind w:left="959" w:hanging="140"/>
      </w:pPr>
      <w:r>
        <w:t>Medical</w:t>
      </w:r>
      <w:r>
        <w:rPr>
          <w:spacing w:val="-4"/>
        </w:rPr>
        <w:t xml:space="preserve"> </w:t>
      </w:r>
      <w:r>
        <w:rPr>
          <w:spacing w:val="-2"/>
        </w:rPr>
        <w:t>information</w:t>
      </w:r>
    </w:p>
    <w:p w14:paraId="6E138C95" w14:textId="77777777" w:rsidR="00F83792" w:rsidRDefault="00065598">
      <w:pPr>
        <w:pStyle w:val="ListParagraph"/>
        <w:numPr>
          <w:ilvl w:val="0"/>
          <w:numId w:val="35"/>
        </w:numPr>
        <w:tabs>
          <w:tab w:val="left" w:pos="960"/>
        </w:tabs>
        <w:spacing w:before="64"/>
        <w:ind w:left="959" w:hanging="140"/>
      </w:pPr>
      <w:r>
        <w:t>Criminal</w:t>
      </w:r>
      <w:r>
        <w:rPr>
          <w:spacing w:val="-9"/>
        </w:rPr>
        <w:t xml:space="preserve"> </w:t>
      </w:r>
      <w:r>
        <w:rPr>
          <w:spacing w:val="-2"/>
        </w:rPr>
        <w:t>history</w:t>
      </w:r>
    </w:p>
    <w:p w14:paraId="6E138C96" w14:textId="77777777" w:rsidR="00F83792" w:rsidRDefault="00065598">
      <w:pPr>
        <w:pStyle w:val="ListParagraph"/>
        <w:numPr>
          <w:ilvl w:val="0"/>
          <w:numId w:val="35"/>
        </w:numPr>
        <w:tabs>
          <w:tab w:val="left" w:pos="960"/>
        </w:tabs>
        <w:spacing w:before="64" w:line="300" w:lineRule="auto"/>
        <w:ind w:right="514" w:hanging="144"/>
      </w:pPr>
      <w:r>
        <w:t>Other</w:t>
      </w:r>
      <w:r>
        <w:rPr>
          <w:spacing w:val="-10"/>
        </w:rPr>
        <w:t xml:space="preserve"> </w:t>
      </w:r>
      <w:r>
        <w:t>information</w:t>
      </w:r>
      <w:r>
        <w:rPr>
          <w:spacing w:val="-9"/>
        </w:rPr>
        <w:t xml:space="preserve"> </w:t>
      </w:r>
      <w:r>
        <w:t>that</w:t>
      </w:r>
      <w:r>
        <w:rPr>
          <w:spacing w:val="-10"/>
        </w:rPr>
        <w:t xml:space="preserve"> </w:t>
      </w:r>
      <w:r>
        <w:t>may</w:t>
      </w:r>
      <w:r>
        <w:rPr>
          <w:spacing w:val="-9"/>
        </w:rPr>
        <w:t xml:space="preserve"> </w:t>
      </w:r>
      <w:r>
        <w:t>directly or indirectly identify that individual (e.g., salary, performance rating, purchase</w:t>
      </w:r>
      <w:r>
        <w:rPr>
          <w:spacing w:val="-2"/>
        </w:rPr>
        <w:t xml:space="preserve"> </w:t>
      </w:r>
      <w:r>
        <w:t>history,</w:t>
      </w:r>
      <w:r>
        <w:rPr>
          <w:spacing w:val="-3"/>
        </w:rPr>
        <w:t xml:space="preserve"> </w:t>
      </w:r>
      <w:r>
        <w:t>call</w:t>
      </w:r>
      <w:r>
        <w:rPr>
          <w:spacing w:val="-2"/>
        </w:rPr>
        <w:t xml:space="preserve"> </w:t>
      </w:r>
      <w:r>
        <w:t>history, etc.)</w:t>
      </w:r>
    </w:p>
    <w:p w14:paraId="6E138C97" w14:textId="77777777" w:rsidR="00F83792" w:rsidRDefault="00F83792">
      <w:pPr>
        <w:spacing w:line="300" w:lineRule="auto"/>
        <w:sectPr w:rsidR="00F83792" w:rsidSect="00911043">
          <w:footerReference w:type="default" r:id="rId21"/>
          <w:type w:val="continuous"/>
          <w:pgSz w:w="12240" w:h="15840"/>
          <w:pgMar w:top="1820" w:right="1020" w:bottom="280" w:left="1340" w:header="725" w:footer="972" w:gutter="0"/>
          <w:cols w:num="2" w:space="720" w:equalWidth="0">
            <w:col w:w="3814" w:space="1227"/>
            <w:col w:w="4839"/>
          </w:cols>
        </w:sectPr>
      </w:pPr>
    </w:p>
    <w:p w14:paraId="6E138C98" w14:textId="77777777" w:rsidR="00F83792" w:rsidRDefault="00F83792">
      <w:pPr>
        <w:pStyle w:val="BodyText"/>
        <w:rPr>
          <w:sz w:val="20"/>
        </w:rPr>
      </w:pPr>
    </w:p>
    <w:p w14:paraId="6E138C99" w14:textId="77777777" w:rsidR="00F83792" w:rsidRDefault="00F83792">
      <w:pPr>
        <w:pStyle w:val="BodyText"/>
        <w:spacing w:before="9"/>
      </w:pPr>
    </w:p>
    <w:p w14:paraId="6E138C9A" w14:textId="77777777" w:rsidR="00F83792" w:rsidRDefault="00065598">
      <w:pPr>
        <w:pStyle w:val="ListParagraph"/>
        <w:numPr>
          <w:ilvl w:val="0"/>
          <w:numId w:val="33"/>
        </w:numPr>
        <w:tabs>
          <w:tab w:val="left" w:pos="899"/>
          <w:tab w:val="left" w:pos="900"/>
        </w:tabs>
        <w:spacing w:line="297" w:lineRule="auto"/>
        <w:ind w:left="899" w:right="208"/>
        <w:rPr>
          <w:rFonts w:ascii="Symbol" w:hAnsi="Symbol"/>
        </w:rPr>
      </w:pPr>
      <w:r>
        <w:rPr>
          <w:b/>
        </w:rPr>
        <w:t>Privacy Notice:</w:t>
      </w:r>
      <w:r>
        <w:rPr>
          <w:b/>
          <w:spacing w:val="40"/>
        </w:rPr>
        <w:t xml:space="preserve"> </w:t>
      </w:r>
      <w:r>
        <w:t>A consumer-facing document maintained and published by each CHO that</w:t>
      </w:r>
      <w:r>
        <w:rPr>
          <w:spacing w:val="-2"/>
        </w:rPr>
        <w:t xml:space="preserve"> </w:t>
      </w:r>
      <w:r>
        <w:t>describes</w:t>
      </w:r>
      <w:r>
        <w:rPr>
          <w:spacing w:val="-4"/>
        </w:rPr>
        <w:t xml:space="preserve"> </w:t>
      </w:r>
      <w:r>
        <w:t>its</w:t>
      </w:r>
      <w:r>
        <w:rPr>
          <w:spacing w:val="-4"/>
        </w:rPr>
        <w:t xml:space="preserve"> </w:t>
      </w:r>
      <w:r>
        <w:t>policies</w:t>
      </w:r>
      <w:r>
        <w:rPr>
          <w:spacing w:val="-2"/>
        </w:rPr>
        <w:t xml:space="preserve"> </w:t>
      </w:r>
      <w:r>
        <w:t>and</w:t>
      </w:r>
      <w:r>
        <w:rPr>
          <w:spacing w:val="-2"/>
        </w:rPr>
        <w:t xml:space="preserve"> </w:t>
      </w:r>
      <w:r>
        <w:t>practices</w:t>
      </w:r>
      <w:r>
        <w:rPr>
          <w:spacing w:val="-4"/>
        </w:rPr>
        <w:t xml:space="preserve"> </w:t>
      </w:r>
      <w:r>
        <w:t>for</w:t>
      </w:r>
      <w:r>
        <w:rPr>
          <w:spacing w:val="-3"/>
        </w:rPr>
        <w:t xml:space="preserve"> </w:t>
      </w:r>
      <w:r>
        <w:t>the</w:t>
      </w:r>
      <w:r>
        <w:rPr>
          <w:spacing w:val="-2"/>
        </w:rPr>
        <w:t xml:space="preserve"> </w:t>
      </w:r>
      <w:r>
        <w:t>processing</w:t>
      </w:r>
      <w:r>
        <w:rPr>
          <w:spacing w:val="-2"/>
        </w:rPr>
        <w:t xml:space="preserve"> </w:t>
      </w:r>
      <w:r>
        <w:t>of</w:t>
      </w:r>
      <w:r>
        <w:rPr>
          <w:spacing w:val="-3"/>
        </w:rPr>
        <w:t xml:space="preserve"> </w:t>
      </w:r>
      <w:r>
        <w:t>PII,</w:t>
      </w:r>
      <w:r>
        <w:rPr>
          <w:spacing w:val="-3"/>
        </w:rPr>
        <w:t xml:space="preserve"> </w:t>
      </w:r>
      <w:r>
        <w:t>the</w:t>
      </w:r>
      <w:r>
        <w:rPr>
          <w:spacing w:val="-4"/>
        </w:rPr>
        <w:t xml:space="preserve"> </w:t>
      </w:r>
      <w:r>
        <w:t>reasons</w:t>
      </w:r>
      <w:r>
        <w:rPr>
          <w:spacing w:val="-2"/>
        </w:rPr>
        <w:t xml:space="preserve"> </w:t>
      </w:r>
      <w:r>
        <w:t>for</w:t>
      </w:r>
      <w:r>
        <w:rPr>
          <w:spacing w:val="-1"/>
        </w:rPr>
        <w:t xml:space="preserve"> </w:t>
      </w:r>
      <w:r>
        <w:t>collecting information, and allowable uses and disclosures.</w:t>
      </w:r>
    </w:p>
    <w:p w14:paraId="6E138C9B" w14:textId="77777777" w:rsidR="00F83792" w:rsidRDefault="00F83792" w:rsidP="317F2CA2">
      <w:pPr>
        <w:pStyle w:val="NoSpacing"/>
      </w:pPr>
    </w:p>
    <w:p w14:paraId="6E138C9C" w14:textId="51D9F32D" w:rsidR="00F83792" w:rsidRDefault="00065598">
      <w:pPr>
        <w:pStyle w:val="ListParagraph"/>
        <w:numPr>
          <w:ilvl w:val="0"/>
          <w:numId w:val="33"/>
        </w:numPr>
        <w:tabs>
          <w:tab w:val="left" w:pos="899"/>
          <w:tab w:val="left" w:pos="900"/>
        </w:tabs>
        <w:spacing w:before="1" w:line="297" w:lineRule="auto"/>
        <w:ind w:left="899" w:right="284"/>
        <w:rPr>
          <w:rFonts w:ascii="Symbol" w:hAnsi="Symbol"/>
        </w:rPr>
      </w:pPr>
      <w:r w:rsidRPr="2314D50F">
        <w:rPr>
          <w:b/>
          <w:bCs/>
        </w:rPr>
        <w:t xml:space="preserve">Process: </w:t>
      </w:r>
      <w:r>
        <w:t>Any operation or set of operations performed on PII,</w:t>
      </w:r>
      <w:r w:rsidR="00595E68">
        <w:t xml:space="preserve"> </w:t>
      </w:r>
      <w:r w:rsidRPr="00595E68">
        <w:t>by automated means</w:t>
      </w:r>
      <w:r>
        <w:t>,</w:t>
      </w:r>
      <w:r>
        <w:rPr>
          <w:spacing w:val="-4"/>
        </w:rPr>
        <w:t xml:space="preserve"> </w:t>
      </w:r>
      <w:r>
        <w:t>including</w:t>
      </w:r>
      <w:r>
        <w:rPr>
          <w:spacing w:val="-3"/>
        </w:rPr>
        <w:t xml:space="preserve"> </w:t>
      </w:r>
      <w:r>
        <w:t>but</w:t>
      </w:r>
      <w:r>
        <w:rPr>
          <w:spacing w:val="-4"/>
        </w:rPr>
        <w:t xml:space="preserve"> </w:t>
      </w:r>
      <w:r>
        <w:t>not</w:t>
      </w:r>
      <w:r>
        <w:rPr>
          <w:spacing w:val="-6"/>
        </w:rPr>
        <w:t xml:space="preserve"> </w:t>
      </w:r>
      <w:r>
        <w:t>limited</w:t>
      </w:r>
      <w:r>
        <w:rPr>
          <w:spacing w:val="-3"/>
        </w:rPr>
        <w:t xml:space="preserve"> </w:t>
      </w:r>
      <w:r>
        <w:t>to</w:t>
      </w:r>
      <w:r>
        <w:rPr>
          <w:spacing w:val="-5"/>
        </w:rPr>
        <w:t xml:space="preserve"> </w:t>
      </w:r>
      <w:r>
        <w:t>collection,</w:t>
      </w:r>
      <w:r>
        <w:rPr>
          <w:spacing w:val="-4"/>
        </w:rPr>
        <w:t xml:space="preserve"> </w:t>
      </w:r>
      <w:r>
        <w:t>maintenance,</w:t>
      </w:r>
      <w:r>
        <w:rPr>
          <w:spacing w:val="-4"/>
        </w:rPr>
        <w:t xml:space="preserve"> </w:t>
      </w:r>
      <w:r>
        <w:t>use,</w:t>
      </w:r>
      <w:r>
        <w:rPr>
          <w:spacing w:val="-2"/>
        </w:rPr>
        <w:t xml:space="preserve"> </w:t>
      </w:r>
      <w:r>
        <w:t>disclosure,</w:t>
      </w:r>
      <w:r>
        <w:rPr>
          <w:spacing w:val="-4"/>
        </w:rPr>
        <w:t xml:space="preserve"> </w:t>
      </w:r>
      <w:r>
        <w:t>transmission, and destruction of the information.</w:t>
      </w:r>
    </w:p>
    <w:p w14:paraId="6E138C9D" w14:textId="77777777" w:rsidR="00F83792" w:rsidRDefault="00F83792">
      <w:pPr>
        <w:pStyle w:val="BodyText"/>
        <w:spacing w:before="1"/>
        <w:rPr>
          <w:sz w:val="21"/>
        </w:rPr>
      </w:pPr>
    </w:p>
    <w:p w14:paraId="6E138C9E" w14:textId="77777777" w:rsidR="00F83792" w:rsidRDefault="00065598">
      <w:pPr>
        <w:pStyle w:val="ListParagraph"/>
        <w:numPr>
          <w:ilvl w:val="0"/>
          <w:numId w:val="33"/>
        </w:numPr>
        <w:tabs>
          <w:tab w:val="left" w:pos="899"/>
          <w:tab w:val="left" w:pos="900"/>
        </w:tabs>
        <w:spacing w:line="295" w:lineRule="auto"/>
        <w:ind w:left="899" w:right="1088"/>
        <w:rPr>
          <w:rFonts w:ascii="Symbol" w:hAnsi="Symbol"/>
        </w:rPr>
      </w:pPr>
      <w:r>
        <w:rPr>
          <w:b/>
        </w:rPr>
        <w:t>Record:</w:t>
      </w:r>
      <w:r>
        <w:rPr>
          <w:b/>
          <w:spacing w:val="40"/>
        </w:rPr>
        <w:t xml:space="preserve"> </w:t>
      </w:r>
      <w:r>
        <w:t>Activities</w:t>
      </w:r>
      <w:r>
        <w:rPr>
          <w:spacing w:val="-4"/>
        </w:rPr>
        <w:t xml:space="preserve"> </w:t>
      </w:r>
      <w:r>
        <w:t>internal</w:t>
      </w:r>
      <w:r>
        <w:rPr>
          <w:spacing w:val="-3"/>
        </w:rPr>
        <w:t xml:space="preserve"> </w:t>
      </w:r>
      <w:r>
        <w:t>to</w:t>
      </w:r>
      <w:r>
        <w:rPr>
          <w:spacing w:val="-2"/>
        </w:rPr>
        <w:t xml:space="preserve"> </w:t>
      </w:r>
      <w:r>
        <w:t>any</w:t>
      </w:r>
      <w:r>
        <w:rPr>
          <w:spacing w:val="-4"/>
        </w:rPr>
        <w:t xml:space="preserve"> </w:t>
      </w:r>
      <w:r>
        <w:t>given</w:t>
      </w:r>
      <w:r>
        <w:rPr>
          <w:spacing w:val="-2"/>
        </w:rPr>
        <w:t xml:space="preserve"> </w:t>
      </w:r>
      <w:r>
        <w:t>CHO</w:t>
      </w:r>
      <w:r>
        <w:rPr>
          <w:spacing w:val="-3"/>
        </w:rPr>
        <w:t xml:space="preserve"> </w:t>
      </w:r>
      <w:r>
        <w:t>that</w:t>
      </w:r>
      <w:r>
        <w:rPr>
          <w:spacing w:val="-3"/>
        </w:rPr>
        <w:t xml:space="preserve"> </w:t>
      </w:r>
      <w:r>
        <w:t>involve</w:t>
      </w:r>
      <w:r>
        <w:rPr>
          <w:spacing w:val="-2"/>
        </w:rPr>
        <w:t xml:space="preserve"> </w:t>
      </w:r>
      <w:r>
        <w:t>creating</w:t>
      </w:r>
      <w:r>
        <w:rPr>
          <w:spacing w:val="-2"/>
        </w:rPr>
        <w:t xml:space="preserve"> </w:t>
      </w:r>
      <w:r>
        <w:t>a</w:t>
      </w:r>
      <w:r>
        <w:rPr>
          <w:spacing w:val="-4"/>
        </w:rPr>
        <w:t xml:space="preserve"> </w:t>
      </w:r>
      <w:r>
        <w:t>hard</w:t>
      </w:r>
      <w:r>
        <w:rPr>
          <w:spacing w:val="-4"/>
        </w:rPr>
        <w:t xml:space="preserve"> </w:t>
      </w:r>
      <w:r>
        <w:t>copy</w:t>
      </w:r>
      <w:r>
        <w:rPr>
          <w:spacing w:val="-1"/>
        </w:rPr>
        <w:t xml:space="preserve"> </w:t>
      </w:r>
      <w:r>
        <w:t>or electronic record of data that includes PII.</w:t>
      </w:r>
    </w:p>
    <w:p w14:paraId="6E138C9F" w14:textId="77777777" w:rsidR="00F83792" w:rsidRDefault="00F83792">
      <w:pPr>
        <w:pStyle w:val="BodyText"/>
        <w:spacing w:before="2"/>
        <w:rPr>
          <w:sz w:val="21"/>
        </w:rPr>
      </w:pPr>
    </w:p>
    <w:p w14:paraId="6E138CA0" w14:textId="77777777" w:rsidR="00F83792" w:rsidRDefault="00065598">
      <w:pPr>
        <w:pStyle w:val="ListParagraph"/>
        <w:numPr>
          <w:ilvl w:val="0"/>
          <w:numId w:val="33"/>
        </w:numPr>
        <w:tabs>
          <w:tab w:val="left" w:pos="899"/>
          <w:tab w:val="left" w:pos="900"/>
        </w:tabs>
        <w:ind w:left="899" w:hanging="361"/>
        <w:rPr>
          <w:rFonts w:ascii="Symbol" w:hAnsi="Symbol"/>
        </w:rPr>
      </w:pPr>
      <w:r>
        <w:rPr>
          <w:b/>
        </w:rPr>
        <w:t>Use:</w:t>
      </w:r>
      <w:r>
        <w:rPr>
          <w:b/>
          <w:spacing w:val="53"/>
        </w:rPr>
        <w:t xml:space="preserve"> </w:t>
      </w:r>
      <w:r>
        <w:t>Activities</w:t>
      </w:r>
      <w:r>
        <w:rPr>
          <w:spacing w:val="-5"/>
        </w:rPr>
        <w:t xml:space="preserve"> </w:t>
      </w:r>
      <w:r>
        <w:t>internal</w:t>
      </w:r>
      <w:r>
        <w:rPr>
          <w:spacing w:val="-8"/>
        </w:rPr>
        <w:t xml:space="preserve"> </w:t>
      </w:r>
      <w:r>
        <w:t>to</w:t>
      </w:r>
      <w:r>
        <w:rPr>
          <w:spacing w:val="-5"/>
        </w:rPr>
        <w:t xml:space="preserve"> </w:t>
      </w:r>
      <w:r>
        <w:t>any</w:t>
      </w:r>
      <w:r>
        <w:rPr>
          <w:spacing w:val="-6"/>
        </w:rPr>
        <w:t xml:space="preserve"> </w:t>
      </w:r>
      <w:r>
        <w:t>given</w:t>
      </w:r>
      <w:r>
        <w:rPr>
          <w:spacing w:val="-7"/>
        </w:rPr>
        <w:t xml:space="preserve"> </w:t>
      </w:r>
      <w:r>
        <w:t>CHO</w:t>
      </w:r>
      <w:r>
        <w:rPr>
          <w:spacing w:val="-6"/>
        </w:rPr>
        <w:t xml:space="preserve"> </w:t>
      </w:r>
      <w:r>
        <w:t>that</w:t>
      </w:r>
      <w:r>
        <w:rPr>
          <w:spacing w:val="-3"/>
        </w:rPr>
        <w:t xml:space="preserve"> </w:t>
      </w:r>
      <w:r>
        <w:t>involves</w:t>
      </w:r>
      <w:r>
        <w:rPr>
          <w:spacing w:val="-5"/>
        </w:rPr>
        <w:t xml:space="preserve"> </w:t>
      </w:r>
      <w:r>
        <w:t>interaction</w:t>
      </w:r>
      <w:r>
        <w:rPr>
          <w:spacing w:val="-5"/>
        </w:rPr>
        <w:t xml:space="preserve"> </w:t>
      </w:r>
      <w:r>
        <w:t>with</w:t>
      </w:r>
      <w:r>
        <w:rPr>
          <w:spacing w:val="-7"/>
        </w:rPr>
        <w:t xml:space="preserve"> </w:t>
      </w:r>
      <w:r>
        <w:rPr>
          <w:spacing w:val="-4"/>
        </w:rPr>
        <w:t>PII.</w:t>
      </w:r>
    </w:p>
    <w:p w14:paraId="6E138CA1" w14:textId="77777777" w:rsidR="00F83792" w:rsidRDefault="00F83792">
      <w:pPr>
        <w:pStyle w:val="BodyText"/>
        <w:rPr>
          <w:sz w:val="26"/>
        </w:rPr>
      </w:pPr>
    </w:p>
    <w:p w14:paraId="6E138CA2" w14:textId="77777777" w:rsidR="00F83792" w:rsidRDefault="00F83792">
      <w:pPr>
        <w:pStyle w:val="BodyText"/>
        <w:spacing w:before="7"/>
        <w:rPr>
          <w:sz w:val="27"/>
        </w:rPr>
      </w:pPr>
    </w:p>
    <w:p w14:paraId="6E138CA3" w14:textId="29CBF357" w:rsidR="00F83792" w:rsidRDefault="2B8BACB6" w:rsidP="317F2CA2">
      <w:pPr>
        <w:pStyle w:val="Heading1"/>
      </w:pPr>
      <w:r>
        <w:t xml:space="preserve">     </w:t>
      </w:r>
      <w:bookmarkStart w:id="5" w:name="_Toc1132226354"/>
      <w:bookmarkStart w:id="6" w:name="_Toc1010425038"/>
      <w:r w:rsidR="410FFF69">
        <w:t>Roles</w:t>
      </w:r>
      <w:r w:rsidR="410FFF69">
        <w:rPr>
          <w:spacing w:val="-3"/>
        </w:rPr>
        <w:t xml:space="preserve"> </w:t>
      </w:r>
      <w:r w:rsidR="410FFF69">
        <w:t>and</w:t>
      </w:r>
      <w:r w:rsidR="410FFF69">
        <w:rPr>
          <w:spacing w:val="-1"/>
        </w:rPr>
        <w:t xml:space="preserve"> </w:t>
      </w:r>
      <w:r w:rsidR="410FFF69">
        <w:t>Responsibilities</w:t>
      </w:r>
      <w:bookmarkEnd w:id="5"/>
      <w:bookmarkEnd w:id="6"/>
    </w:p>
    <w:p w14:paraId="6E138CA4" w14:textId="77777777" w:rsidR="00F83792" w:rsidRDefault="00065598">
      <w:pPr>
        <w:pStyle w:val="BodyText"/>
        <w:spacing w:before="340" w:line="297" w:lineRule="auto"/>
        <w:ind w:left="467" w:right="465"/>
      </w:pPr>
      <w:r>
        <w:rPr>
          <w:b/>
        </w:rPr>
        <w:t>HMIS</w:t>
      </w:r>
      <w:r>
        <w:rPr>
          <w:b/>
          <w:spacing w:val="-3"/>
        </w:rPr>
        <w:t xml:space="preserve"> </w:t>
      </w:r>
      <w:r>
        <w:rPr>
          <w:b/>
        </w:rPr>
        <w:t>User:</w:t>
      </w:r>
      <w:r>
        <w:rPr>
          <w:b/>
          <w:spacing w:val="40"/>
        </w:rPr>
        <w:t xml:space="preserve"> </w:t>
      </w:r>
      <w:r>
        <w:t>An</w:t>
      </w:r>
      <w:r>
        <w:rPr>
          <w:spacing w:val="-3"/>
        </w:rPr>
        <w:t xml:space="preserve"> </w:t>
      </w:r>
      <w:r>
        <w:t>employee,</w:t>
      </w:r>
      <w:r>
        <w:rPr>
          <w:spacing w:val="-2"/>
        </w:rPr>
        <w:t xml:space="preserve"> </w:t>
      </w:r>
      <w:r>
        <w:t>volunteer,</w:t>
      </w:r>
      <w:r>
        <w:rPr>
          <w:spacing w:val="-4"/>
        </w:rPr>
        <w:t xml:space="preserve"> </w:t>
      </w:r>
      <w:r>
        <w:t>affiliate,</w:t>
      </w:r>
      <w:r>
        <w:rPr>
          <w:spacing w:val="-3"/>
        </w:rPr>
        <w:t xml:space="preserve"> </w:t>
      </w:r>
      <w:r>
        <w:t>associate,</w:t>
      </w:r>
      <w:r>
        <w:rPr>
          <w:spacing w:val="-3"/>
        </w:rPr>
        <w:t xml:space="preserve"> </w:t>
      </w:r>
      <w:r>
        <w:t>and</w:t>
      </w:r>
      <w:r>
        <w:rPr>
          <w:spacing w:val="-3"/>
        </w:rPr>
        <w:t xml:space="preserve"> </w:t>
      </w:r>
      <w:r>
        <w:t>any</w:t>
      </w:r>
      <w:r>
        <w:rPr>
          <w:spacing w:val="-5"/>
        </w:rPr>
        <w:t xml:space="preserve"> </w:t>
      </w:r>
      <w:r>
        <w:t>other</w:t>
      </w:r>
      <w:r>
        <w:rPr>
          <w:spacing w:val="-2"/>
        </w:rPr>
        <w:t xml:space="preserve"> </w:t>
      </w:r>
      <w:r>
        <w:t>individual</w:t>
      </w:r>
      <w:r>
        <w:rPr>
          <w:spacing w:val="-4"/>
        </w:rPr>
        <w:t xml:space="preserve"> </w:t>
      </w:r>
      <w:r>
        <w:t>acting</w:t>
      </w:r>
      <w:r>
        <w:rPr>
          <w:spacing w:val="-3"/>
        </w:rPr>
        <w:t xml:space="preserve"> </w:t>
      </w:r>
      <w:r>
        <w:t>on behalf of a CHO, who uses or enters data into HMIS. They must:</w:t>
      </w:r>
    </w:p>
    <w:p w14:paraId="6E138CA5" w14:textId="78D89172" w:rsidR="00F83792" w:rsidRDefault="00065598">
      <w:pPr>
        <w:pStyle w:val="ListParagraph"/>
        <w:numPr>
          <w:ilvl w:val="0"/>
          <w:numId w:val="34"/>
        </w:numPr>
        <w:tabs>
          <w:tab w:val="left" w:pos="899"/>
          <w:tab w:val="left" w:pos="900"/>
        </w:tabs>
        <w:spacing w:before="124"/>
        <w:ind w:hanging="361"/>
        <w:rPr>
          <w:rFonts w:ascii="Symbol" w:hAnsi="Symbol"/>
        </w:rPr>
      </w:pPr>
      <w:r>
        <w:t>Comply</w:t>
      </w:r>
      <w:r>
        <w:rPr>
          <w:spacing w:val="-6"/>
        </w:rPr>
        <w:t xml:space="preserve"> </w:t>
      </w:r>
      <w:r>
        <w:t>with</w:t>
      </w:r>
      <w:r>
        <w:rPr>
          <w:spacing w:val="-8"/>
        </w:rPr>
        <w:t xml:space="preserve"> </w:t>
      </w:r>
      <w:r>
        <w:t>federal</w:t>
      </w:r>
      <w:r>
        <w:rPr>
          <w:spacing w:val="-8"/>
        </w:rPr>
        <w:t xml:space="preserve"> </w:t>
      </w:r>
      <w:r>
        <w:t>regulations</w:t>
      </w:r>
      <w:r>
        <w:rPr>
          <w:spacing w:val="-6"/>
        </w:rPr>
        <w:t xml:space="preserve"> </w:t>
      </w:r>
      <w:r>
        <w:t>regarding</w:t>
      </w:r>
      <w:r>
        <w:rPr>
          <w:spacing w:val="-7"/>
        </w:rPr>
        <w:t xml:space="preserve"> </w:t>
      </w:r>
      <w:r>
        <w:rPr>
          <w:spacing w:val="-4"/>
        </w:rPr>
        <w:t>HMIS.</w:t>
      </w:r>
    </w:p>
    <w:p w14:paraId="6E138CA6" w14:textId="77777777" w:rsidR="00F83792" w:rsidRDefault="00065598">
      <w:pPr>
        <w:pStyle w:val="ListParagraph"/>
        <w:numPr>
          <w:ilvl w:val="0"/>
          <w:numId w:val="34"/>
        </w:numPr>
        <w:tabs>
          <w:tab w:val="left" w:pos="899"/>
          <w:tab w:val="left" w:pos="900"/>
        </w:tabs>
        <w:spacing w:before="61" w:line="295" w:lineRule="auto"/>
        <w:ind w:right="353"/>
        <w:rPr>
          <w:rFonts w:ascii="Symbol" w:hAnsi="Symbol"/>
        </w:rPr>
      </w:pPr>
      <w:r>
        <w:t>Comply</w:t>
      </w:r>
      <w:r>
        <w:rPr>
          <w:spacing w:val="-2"/>
        </w:rPr>
        <w:t xml:space="preserve"> </w:t>
      </w:r>
      <w:r>
        <w:t>with</w:t>
      </w:r>
      <w:r>
        <w:rPr>
          <w:spacing w:val="-5"/>
        </w:rPr>
        <w:t xml:space="preserve"> </w:t>
      </w:r>
      <w:r>
        <w:t>federal,</w:t>
      </w:r>
      <w:r>
        <w:rPr>
          <w:spacing w:val="-1"/>
        </w:rPr>
        <w:t xml:space="preserve"> </w:t>
      </w:r>
      <w:r>
        <w:t>state,</w:t>
      </w:r>
      <w:r>
        <w:rPr>
          <w:spacing w:val="-2"/>
        </w:rPr>
        <w:t xml:space="preserve"> </w:t>
      </w:r>
      <w:r>
        <w:t>and</w:t>
      </w:r>
      <w:r>
        <w:rPr>
          <w:spacing w:val="-5"/>
        </w:rPr>
        <w:t xml:space="preserve"> </w:t>
      </w:r>
      <w:r>
        <w:t>local</w:t>
      </w:r>
      <w:r>
        <w:rPr>
          <w:spacing w:val="-3"/>
        </w:rPr>
        <w:t xml:space="preserve"> </w:t>
      </w:r>
      <w:r>
        <w:t>laws</w:t>
      </w:r>
      <w:r>
        <w:rPr>
          <w:spacing w:val="-2"/>
        </w:rPr>
        <w:t xml:space="preserve"> </w:t>
      </w:r>
      <w:r>
        <w:t>that</w:t>
      </w:r>
      <w:r>
        <w:rPr>
          <w:spacing w:val="-4"/>
        </w:rPr>
        <w:t xml:space="preserve"> </w:t>
      </w:r>
      <w:r>
        <w:t>require</w:t>
      </w:r>
      <w:r>
        <w:rPr>
          <w:spacing w:val="-3"/>
        </w:rPr>
        <w:t xml:space="preserve"> </w:t>
      </w:r>
      <w:r>
        <w:t>additional</w:t>
      </w:r>
      <w:r>
        <w:rPr>
          <w:spacing w:val="-4"/>
        </w:rPr>
        <w:t xml:space="preserve"> </w:t>
      </w:r>
      <w:r>
        <w:t>privacy</w:t>
      </w:r>
      <w:r>
        <w:rPr>
          <w:spacing w:val="-5"/>
        </w:rPr>
        <w:t xml:space="preserve"> </w:t>
      </w:r>
      <w:r>
        <w:t>or</w:t>
      </w:r>
      <w:r>
        <w:rPr>
          <w:spacing w:val="-6"/>
        </w:rPr>
        <w:t xml:space="preserve"> </w:t>
      </w:r>
      <w:r>
        <w:t xml:space="preserve">confidentiality </w:t>
      </w:r>
      <w:r>
        <w:rPr>
          <w:spacing w:val="-2"/>
        </w:rPr>
        <w:t>protections.</w:t>
      </w:r>
    </w:p>
    <w:p w14:paraId="6E138CA7" w14:textId="10BAC98C" w:rsidR="00F83792" w:rsidRDefault="00065598">
      <w:pPr>
        <w:pStyle w:val="ListParagraph"/>
        <w:numPr>
          <w:ilvl w:val="0"/>
          <w:numId w:val="34"/>
        </w:numPr>
        <w:tabs>
          <w:tab w:val="left" w:pos="899"/>
          <w:tab w:val="left" w:pos="900"/>
        </w:tabs>
        <w:spacing w:before="6"/>
        <w:ind w:hanging="361"/>
        <w:rPr>
          <w:rFonts w:ascii="Symbol" w:hAnsi="Symbol"/>
        </w:rPr>
      </w:pPr>
      <w:r>
        <w:t>Complete</w:t>
      </w:r>
      <w:r>
        <w:rPr>
          <w:spacing w:val="-7"/>
        </w:rPr>
        <w:t xml:space="preserve"> </w:t>
      </w:r>
      <w:r w:rsidR="06BEBA9E">
        <w:t>training</w:t>
      </w:r>
      <w:r>
        <w:rPr>
          <w:spacing w:val="-5"/>
        </w:rPr>
        <w:t xml:space="preserve"> </w:t>
      </w:r>
      <w:r>
        <w:t>as</w:t>
      </w:r>
      <w:r>
        <w:rPr>
          <w:spacing w:val="-7"/>
        </w:rPr>
        <w:t xml:space="preserve"> </w:t>
      </w:r>
      <w:r>
        <w:rPr>
          <w:spacing w:val="-2"/>
        </w:rPr>
        <w:t>required.</w:t>
      </w:r>
    </w:p>
    <w:p w14:paraId="6E138CA8" w14:textId="77777777" w:rsidR="00F83792" w:rsidRDefault="00065598">
      <w:pPr>
        <w:pStyle w:val="ListParagraph"/>
        <w:numPr>
          <w:ilvl w:val="0"/>
          <w:numId w:val="34"/>
        </w:numPr>
        <w:tabs>
          <w:tab w:val="left" w:pos="899"/>
          <w:tab w:val="left" w:pos="900"/>
        </w:tabs>
        <w:spacing w:before="62"/>
        <w:ind w:hanging="361"/>
        <w:rPr>
          <w:rFonts w:ascii="Symbol" w:hAnsi="Symbol"/>
        </w:rPr>
      </w:pPr>
      <w:r>
        <w:t>Understand</w:t>
      </w:r>
      <w:r>
        <w:rPr>
          <w:spacing w:val="-9"/>
        </w:rPr>
        <w:t xml:space="preserve"> </w:t>
      </w:r>
      <w:r>
        <w:t>and</w:t>
      </w:r>
      <w:r>
        <w:rPr>
          <w:spacing w:val="-4"/>
        </w:rPr>
        <w:t xml:space="preserve"> </w:t>
      </w:r>
      <w:r>
        <w:t>be</w:t>
      </w:r>
      <w:r>
        <w:rPr>
          <w:spacing w:val="-5"/>
        </w:rPr>
        <w:t xml:space="preserve"> </w:t>
      </w:r>
      <w:r>
        <w:t>able</w:t>
      </w:r>
      <w:r>
        <w:rPr>
          <w:spacing w:val="-7"/>
        </w:rPr>
        <w:t xml:space="preserve"> </w:t>
      </w:r>
      <w:r>
        <w:t>to</w:t>
      </w:r>
      <w:r>
        <w:rPr>
          <w:spacing w:val="-4"/>
        </w:rPr>
        <w:t xml:space="preserve"> </w:t>
      </w:r>
      <w:r>
        <w:t>explain</w:t>
      </w:r>
      <w:r>
        <w:rPr>
          <w:spacing w:val="-6"/>
        </w:rPr>
        <w:t xml:space="preserve"> </w:t>
      </w:r>
      <w:r>
        <w:t>their</w:t>
      </w:r>
      <w:r>
        <w:rPr>
          <w:spacing w:val="-3"/>
        </w:rPr>
        <w:t xml:space="preserve"> </w:t>
      </w:r>
      <w:r>
        <w:t>CHO’s</w:t>
      </w:r>
      <w:r>
        <w:rPr>
          <w:spacing w:val="-3"/>
        </w:rPr>
        <w:t xml:space="preserve"> </w:t>
      </w:r>
      <w:r>
        <w:t>Privacy</w:t>
      </w:r>
      <w:r>
        <w:rPr>
          <w:spacing w:val="-3"/>
        </w:rPr>
        <w:t xml:space="preserve"> </w:t>
      </w:r>
      <w:r>
        <w:rPr>
          <w:spacing w:val="-2"/>
        </w:rPr>
        <w:t>Notice.</w:t>
      </w:r>
    </w:p>
    <w:p w14:paraId="6E138CA9" w14:textId="77777777" w:rsidR="00F83792" w:rsidRDefault="00065598">
      <w:pPr>
        <w:pStyle w:val="ListParagraph"/>
        <w:numPr>
          <w:ilvl w:val="0"/>
          <w:numId w:val="34"/>
        </w:numPr>
        <w:tabs>
          <w:tab w:val="left" w:pos="899"/>
          <w:tab w:val="left" w:pos="900"/>
        </w:tabs>
        <w:spacing w:before="62" w:line="295" w:lineRule="auto"/>
        <w:ind w:right="242"/>
        <w:rPr>
          <w:rFonts w:ascii="Symbol" w:hAnsi="Symbol"/>
        </w:rPr>
      </w:pPr>
      <w:r>
        <w:t>Follow</w:t>
      </w:r>
      <w:r>
        <w:rPr>
          <w:spacing w:val="-4"/>
        </w:rPr>
        <w:t xml:space="preserve"> </w:t>
      </w:r>
      <w:r>
        <w:t>their</w:t>
      </w:r>
      <w:r>
        <w:rPr>
          <w:spacing w:val="-1"/>
        </w:rPr>
        <w:t xml:space="preserve"> </w:t>
      </w:r>
      <w:r>
        <w:t>CHO’s</w:t>
      </w:r>
      <w:r>
        <w:rPr>
          <w:spacing w:val="-2"/>
        </w:rPr>
        <w:t xml:space="preserve"> </w:t>
      </w:r>
      <w:r>
        <w:t>Privacy</w:t>
      </w:r>
      <w:r>
        <w:rPr>
          <w:spacing w:val="-2"/>
        </w:rPr>
        <w:t xml:space="preserve"> </w:t>
      </w:r>
      <w:r>
        <w:t>Notice</w:t>
      </w:r>
      <w:r>
        <w:rPr>
          <w:spacing w:val="-5"/>
        </w:rPr>
        <w:t xml:space="preserve"> </w:t>
      </w:r>
      <w:r>
        <w:t>and</w:t>
      </w:r>
      <w:r>
        <w:rPr>
          <w:spacing w:val="-3"/>
        </w:rPr>
        <w:t xml:space="preserve"> </w:t>
      </w:r>
      <w:r>
        <w:t>know</w:t>
      </w:r>
      <w:r>
        <w:rPr>
          <w:spacing w:val="-6"/>
        </w:rPr>
        <w:t xml:space="preserve"> </w:t>
      </w:r>
      <w:r>
        <w:t>where</w:t>
      </w:r>
      <w:r>
        <w:rPr>
          <w:spacing w:val="-3"/>
        </w:rPr>
        <w:t xml:space="preserve"> </w:t>
      </w:r>
      <w:r>
        <w:t>to</w:t>
      </w:r>
      <w:r>
        <w:rPr>
          <w:spacing w:val="-5"/>
        </w:rPr>
        <w:t xml:space="preserve"> </w:t>
      </w:r>
      <w:r>
        <w:t>refer</w:t>
      </w:r>
      <w:r>
        <w:rPr>
          <w:spacing w:val="-4"/>
        </w:rPr>
        <w:t xml:space="preserve"> </w:t>
      </w:r>
      <w:r>
        <w:t>clients</w:t>
      </w:r>
      <w:r>
        <w:rPr>
          <w:spacing w:val="-2"/>
        </w:rPr>
        <w:t xml:space="preserve"> </w:t>
      </w:r>
      <w:r>
        <w:t>if</w:t>
      </w:r>
      <w:r>
        <w:rPr>
          <w:spacing w:val="-4"/>
        </w:rPr>
        <w:t xml:space="preserve"> </w:t>
      </w:r>
      <w:r>
        <w:t>they</w:t>
      </w:r>
      <w:r>
        <w:rPr>
          <w:spacing w:val="-2"/>
        </w:rPr>
        <w:t xml:space="preserve"> </w:t>
      </w:r>
      <w:r>
        <w:t>cannot</w:t>
      </w:r>
      <w:r>
        <w:rPr>
          <w:spacing w:val="-1"/>
        </w:rPr>
        <w:t xml:space="preserve"> </w:t>
      </w:r>
      <w:r>
        <w:t>answer a client’s question.</w:t>
      </w:r>
    </w:p>
    <w:p w14:paraId="6E138CAA" w14:textId="77777777" w:rsidR="00F83792" w:rsidRDefault="00065598">
      <w:pPr>
        <w:pStyle w:val="ListParagraph"/>
        <w:numPr>
          <w:ilvl w:val="0"/>
          <w:numId w:val="34"/>
        </w:numPr>
        <w:tabs>
          <w:tab w:val="left" w:pos="899"/>
          <w:tab w:val="left" w:pos="900"/>
        </w:tabs>
        <w:spacing w:before="3" w:line="295" w:lineRule="auto"/>
        <w:ind w:right="649"/>
        <w:rPr>
          <w:rFonts w:ascii="Symbol" w:hAnsi="Symbol"/>
        </w:rPr>
      </w:pPr>
      <w:r>
        <w:t>Present</w:t>
      </w:r>
      <w:r>
        <w:rPr>
          <w:spacing w:val="-4"/>
        </w:rPr>
        <w:t xml:space="preserve"> </w:t>
      </w:r>
      <w:r>
        <w:t>their</w:t>
      </w:r>
      <w:r>
        <w:rPr>
          <w:spacing w:val="-4"/>
        </w:rPr>
        <w:t xml:space="preserve"> </w:t>
      </w:r>
      <w:r>
        <w:t>CHO’s</w:t>
      </w:r>
      <w:r>
        <w:rPr>
          <w:spacing w:val="-1"/>
        </w:rPr>
        <w:t xml:space="preserve"> </w:t>
      </w:r>
      <w:r>
        <w:t>Privacy</w:t>
      </w:r>
      <w:r>
        <w:rPr>
          <w:spacing w:val="-2"/>
        </w:rPr>
        <w:t xml:space="preserve"> </w:t>
      </w:r>
      <w:r>
        <w:t>Notice</w:t>
      </w:r>
      <w:r>
        <w:rPr>
          <w:spacing w:val="-5"/>
        </w:rPr>
        <w:t xml:space="preserve"> </w:t>
      </w:r>
      <w:r>
        <w:t>to</w:t>
      </w:r>
      <w:r>
        <w:rPr>
          <w:spacing w:val="-5"/>
        </w:rPr>
        <w:t xml:space="preserve"> </w:t>
      </w:r>
      <w:r>
        <w:t>the</w:t>
      </w:r>
      <w:r>
        <w:rPr>
          <w:spacing w:val="-5"/>
        </w:rPr>
        <w:t xml:space="preserve"> </w:t>
      </w:r>
      <w:r>
        <w:t>client</w:t>
      </w:r>
      <w:r>
        <w:rPr>
          <w:spacing w:val="-1"/>
        </w:rPr>
        <w:t xml:space="preserve"> </w:t>
      </w:r>
      <w:r>
        <w:t>before</w:t>
      </w:r>
      <w:r>
        <w:rPr>
          <w:spacing w:val="-5"/>
        </w:rPr>
        <w:t xml:space="preserve"> </w:t>
      </w:r>
      <w:r>
        <w:t>collecting</w:t>
      </w:r>
      <w:r>
        <w:rPr>
          <w:spacing w:val="-3"/>
        </w:rPr>
        <w:t xml:space="preserve"> </w:t>
      </w:r>
      <w:r>
        <w:t>any</w:t>
      </w:r>
      <w:r>
        <w:rPr>
          <w:spacing w:val="-5"/>
        </w:rPr>
        <w:t xml:space="preserve"> </w:t>
      </w:r>
      <w:r>
        <w:t>information;</w:t>
      </w:r>
      <w:r>
        <w:rPr>
          <w:spacing w:val="-4"/>
        </w:rPr>
        <w:t xml:space="preserve"> </w:t>
      </w:r>
      <w:r>
        <w:t>and uphold the client’s privacy in HMIS.</w:t>
      </w:r>
    </w:p>
    <w:p w14:paraId="6E138CAB" w14:textId="77777777" w:rsidR="00F83792" w:rsidRDefault="00065598">
      <w:pPr>
        <w:pStyle w:val="ListParagraph"/>
        <w:numPr>
          <w:ilvl w:val="0"/>
          <w:numId w:val="34"/>
        </w:numPr>
        <w:tabs>
          <w:tab w:val="left" w:pos="899"/>
          <w:tab w:val="left" w:pos="900"/>
        </w:tabs>
        <w:spacing w:before="5"/>
        <w:ind w:hanging="361"/>
        <w:rPr>
          <w:rFonts w:ascii="Symbol" w:hAnsi="Symbol"/>
        </w:rPr>
      </w:pPr>
      <w:r>
        <w:t>Provide</w:t>
      </w:r>
      <w:r>
        <w:rPr>
          <w:spacing w:val="-7"/>
        </w:rPr>
        <w:t xml:space="preserve"> </w:t>
      </w:r>
      <w:r>
        <w:t>data</w:t>
      </w:r>
      <w:r>
        <w:rPr>
          <w:spacing w:val="-6"/>
        </w:rPr>
        <w:t xml:space="preserve"> </w:t>
      </w:r>
      <w:r>
        <w:t>entry</w:t>
      </w:r>
      <w:r>
        <w:rPr>
          <w:spacing w:val="-6"/>
        </w:rPr>
        <w:t xml:space="preserve"> </w:t>
      </w:r>
      <w:r>
        <w:t>in</w:t>
      </w:r>
      <w:r>
        <w:rPr>
          <w:spacing w:val="-2"/>
        </w:rPr>
        <w:t xml:space="preserve"> </w:t>
      </w:r>
      <w:r>
        <w:t>a</w:t>
      </w:r>
      <w:r>
        <w:rPr>
          <w:spacing w:val="-6"/>
        </w:rPr>
        <w:t xml:space="preserve"> </w:t>
      </w:r>
      <w:r>
        <w:t>manner</w:t>
      </w:r>
      <w:r>
        <w:rPr>
          <w:spacing w:val="-5"/>
        </w:rPr>
        <w:t xml:space="preserve"> </w:t>
      </w:r>
      <w:r>
        <w:t>that</w:t>
      </w:r>
      <w:r>
        <w:rPr>
          <w:spacing w:val="-4"/>
        </w:rPr>
        <w:t xml:space="preserve"> </w:t>
      </w:r>
      <w:r>
        <w:t>follows</w:t>
      </w:r>
      <w:r>
        <w:rPr>
          <w:spacing w:val="-6"/>
        </w:rPr>
        <w:t xml:space="preserve"> </w:t>
      </w:r>
      <w:r>
        <w:t>the</w:t>
      </w:r>
      <w:r>
        <w:rPr>
          <w:spacing w:val="-3"/>
        </w:rPr>
        <w:t xml:space="preserve"> </w:t>
      </w:r>
      <w:r>
        <w:t>CoC</w:t>
      </w:r>
      <w:r>
        <w:rPr>
          <w:spacing w:val="-4"/>
        </w:rPr>
        <w:t xml:space="preserve"> </w:t>
      </w:r>
      <w:r>
        <w:t>approved</w:t>
      </w:r>
      <w:r>
        <w:rPr>
          <w:spacing w:val="-6"/>
        </w:rPr>
        <w:t xml:space="preserve"> </w:t>
      </w:r>
      <w:r>
        <w:t>Data</w:t>
      </w:r>
      <w:r>
        <w:rPr>
          <w:spacing w:val="-5"/>
        </w:rPr>
        <w:t xml:space="preserve"> </w:t>
      </w:r>
      <w:r>
        <w:t>Quality</w:t>
      </w:r>
      <w:r>
        <w:rPr>
          <w:spacing w:val="-4"/>
        </w:rPr>
        <w:t xml:space="preserve"> </w:t>
      </w:r>
      <w:r>
        <w:t>Action</w:t>
      </w:r>
      <w:r>
        <w:rPr>
          <w:spacing w:val="-4"/>
        </w:rPr>
        <w:t xml:space="preserve"> </w:t>
      </w:r>
      <w:r>
        <w:rPr>
          <w:spacing w:val="-2"/>
        </w:rPr>
        <w:t>Plan.</w:t>
      </w:r>
      <w:r>
        <w:rPr>
          <w:spacing w:val="-2"/>
          <w:vertAlign w:val="superscript"/>
        </w:rPr>
        <w:t>2</w:t>
      </w:r>
    </w:p>
    <w:p w14:paraId="6E138CAC" w14:textId="6F2286C8" w:rsidR="00F83792" w:rsidRDefault="00065598" w:rsidP="2314D50F">
      <w:pPr>
        <w:pStyle w:val="ListParagraph"/>
        <w:numPr>
          <w:ilvl w:val="0"/>
          <w:numId w:val="34"/>
        </w:numPr>
        <w:tabs>
          <w:tab w:val="left" w:pos="899"/>
          <w:tab w:val="left" w:pos="900"/>
        </w:tabs>
        <w:spacing w:before="62"/>
        <w:ind w:hanging="361"/>
      </w:pPr>
      <w:r>
        <w:t>Uphold</w:t>
      </w:r>
      <w:r>
        <w:rPr>
          <w:spacing w:val="-6"/>
        </w:rPr>
        <w:t xml:space="preserve"> </w:t>
      </w:r>
      <w:r>
        <w:t>the</w:t>
      </w:r>
      <w:r>
        <w:rPr>
          <w:spacing w:val="-6"/>
        </w:rPr>
        <w:t xml:space="preserve"> </w:t>
      </w:r>
      <w:r>
        <w:t>client’s</w:t>
      </w:r>
      <w:r w:rsidR="5F7F3824">
        <w:t xml:space="preserve"> </w:t>
      </w:r>
      <w:r w:rsidR="67CA1BAE">
        <w:t>information</w:t>
      </w:r>
      <w:r>
        <w:rPr>
          <w:spacing w:val="-7"/>
        </w:rPr>
        <w:t xml:space="preserve"> </w:t>
      </w:r>
      <w:r>
        <w:t>security</w:t>
      </w:r>
      <w:r>
        <w:rPr>
          <w:spacing w:val="-5"/>
        </w:rPr>
        <w:t xml:space="preserve"> </w:t>
      </w:r>
      <w:r>
        <w:t>and</w:t>
      </w:r>
      <w:r>
        <w:rPr>
          <w:spacing w:val="-8"/>
        </w:rPr>
        <w:t xml:space="preserve"> </w:t>
      </w:r>
      <w:r>
        <w:t>confidentiality</w:t>
      </w:r>
      <w:r>
        <w:rPr>
          <w:spacing w:val="-4"/>
        </w:rPr>
        <w:t xml:space="preserve"> </w:t>
      </w:r>
      <w:r>
        <w:t>in</w:t>
      </w:r>
      <w:r>
        <w:rPr>
          <w:spacing w:val="-5"/>
        </w:rPr>
        <w:t xml:space="preserve"> </w:t>
      </w:r>
      <w:r>
        <w:rPr>
          <w:spacing w:val="-2"/>
        </w:rPr>
        <w:t>HMIS.</w:t>
      </w:r>
    </w:p>
    <w:p w14:paraId="6E138CAD" w14:textId="77777777" w:rsidR="00F83792" w:rsidRDefault="00065598">
      <w:pPr>
        <w:pStyle w:val="ListParagraph"/>
        <w:numPr>
          <w:ilvl w:val="0"/>
          <w:numId w:val="34"/>
        </w:numPr>
        <w:tabs>
          <w:tab w:val="left" w:pos="899"/>
          <w:tab w:val="left" w:pos="900"/>
        </w:tabs>
        <w:spacing w:before="59"/>
        <w:ind w:hanging="361"/>
        <w:rPr>
          <w:rFonts w:ascii="Symbol" w:hAnsi="Symbol"/>
        </w:rPr>
      </w:pPr>
      <w:r>
        <w:t>Report</w:t>
      </w:r>
      <w:r>
        <w:rPr>
          <w:spacing w:val="-7"/>
        </w:rPr>
        <w:t xml:space="preserve"> </w:t>
      </w:r>
      <w:r>
        <w:t>security</w:t>
      </w:r>
      <w:r>
        <w:rPr>
          <w:spacing w:val="-4"/>
        </w:rPr>
        <w:t xml:space="preserve"> </w:t>
      </w:r>
      <w:r>
        <w:t>incidents</w:t>
      </w:r>
      <w:r>
        <w:rPr>
          <w:spacing w:val="-6"/>
        </w:rPr>
        <w:t xml:space="preserve"> </w:t>
      </w:r>
      <w:r>
        <w:t>and</w:t>
      </w:r>
      <w:r>
        <w:rPr>
          <w:spacing w:val="-6"/>
        </w:rPr>
        <w:t xml:space="preserve"> </w:t>
      </w:r>
      <w:r>
        <w:t>follow</w:t>
      </w:r>
      <w:r>
        <w:rPr>
          <w:spacing w:val="-5"/>
        </w:rPr>
        <w:t xml:space="preserve"> </w:t>
      </w:r>
      <w:r>
        <w:t>the</w:t>
      </w:r>
      <w:r>
        <w:rPr>
          <w:spacing w:val="-5"/>
        </w:rPr>
        <w:t xml:space="preserve"> </w:t>
      </w:r>
      <w:r>
        <w:t>Privacy</w:t>
      </w:r>
      <w:r>
        <w:rPr>
          <w:spacing w:val="-5"/>
        </w:rPr>
        <w:t xml:space="preserve"> </w:t>
      </w:r>
      <w:r>
        <w:t>and</w:t>
      </w:r>
      <w:r>
        <w:rPr>
          <w:spacing w:val="-4"/>
        </w:rPr>
        <w:t xml:space="preserve"> </w:t>
      </w:r>
      <w:r>
        <w:t>Security</w:t>
      </w:r>
      <w:r>
        <w:rPr>
          <w:spacing w:val="-7"/>
        </w:rPr>
        <w:t xml:space="preserve"> </w:t>
      </w:r>
      <w:r>
        <w:t>Breach</w:t>
      </w:r>
      <w:r>
        <w:rPr>
          <w:spacing w:val="-6"/>
        </w:rPr>
        <w:t xml:space="preserve"> </w:t>
      </w:r>
      <w:r>
        <w:rPr>
          <w:spacing w:val="-2"/>
        </w:rPr>
        <w:t>procedure.</w:t>
      </w:r>
    </w:p>
    <w:p w14:paraId="6E138CAE" w14:textId="77777777" w:rsidR="00F83792" w:rsidRDefault="00F83792">
      <w:pPr>
        <w:pStyle w:val="BodyText"/>
        <w:spacing w:before="8"/>
        <w:rPr>
          <w:sz w:val="31"/>
        </w:rPr>
      </w:pPr>
    </w:p>
    <w:p w14:paraId="6E138CAF" w14:textId="77777777" w:rsidR="00F83792" w:rsidRDefault="00065598">
      <w:pPr>
        <w:pStyle w:val="BodyText"/>
        <w:spacing w:line="268" w:lineRule="auto"/>
        <w:ind w:left="539"/>
      </w:pPr>
      <w:r>
        <w:rPr>
          <w:b/>
        </w:rPr>
        <w:t>HMIS</w:t>
      </w:r>
      <w:r>
        <w:rPr>
          <w:b/>
          <w:spacing w:val="-2"/>
        </w:rPr>
        <w:t xml:space="preserve"> </w:t>
      </w:r>
      <w:r>
        <w:rPr>
          <w:b/>
        </w:rPr>
        <w:t>Liaison:</w:t>
      </w:r>
      <w:r>
        <w:rPr>
          <w:b/>
          <w:spacing w:val="40"/>
        </w:rPr>
        <w:t xml:space="preserve"> </w:t>
      </w:r>
      <w:r>
        <w:t>An</w:t>
      </w:r>
      <w:r>
        <w:rPr>
          <w:spacing w:val="-2"/>
        </w:rPr>
        <w:t xml:space="preserve"> </w:t>
      </w:r>
      <w:r>
        <w:t>employee</w:t>
      </w:r>
      <w:r>
        <w:rPr>
          <w:spacing w:val="-2"/>
        </w:rPr>
        <w:t xml:space="preserve"> </w:t>
      </w:r>
      <w:r>
        <w:t>of</w:t>
      </w:r>
      <w:r>
        <w:rPr>
          <w:spacing w:val="-2"/>
        </w:rPr>
        <w:t xml:space="preserve"> </w:t>
      </w:r>
      <w:r>
        <w:t>the</w:t>
      </w:r>
      <w:r>
        <w:rPr>
          <w:spacing w:val="-3"/>
        </w:rPr>
        <w:t xml:space="preserve"> </w:t>
      </w:r>
      <w:r>
        <w:t>CHO</w:t>
      </w:r>
      <w:r>
        <w:rPr>
          <w:spacing w:val="-3"/>
        </w:rPr>
        <w:t xml:space="preserve"> </w:t>
      </w:r>
      <w:r>
        <w:t>designated</w:t>
      </w:r>
      <w:r>
        <w:rPr>
          <w:spacing w:val="-4"/>
        </w:rPr>
        <w:t xml:space="preserve"> </w:t>
      </w:r>
      <w:r>
        <w:t>to</w:t>
      </w:r>
      <w:r>
        <w:rPr>
          <w:spacing w:val="-2"/>
        </w:rPr>
        <w:t xml:space="preserve"> </w:t>
      </w:r>
      <w:r>
        <w:t>be</w:t>
      </w:r>
      <w:r>
        <w:rPr>
          <w:spacing w:val="-3"/>
        </w:rPr>
        <w:t xml:space="preserve"> </w:t>
      </w:r>
      <w:r>
        <w:t>a</w:t>
      </w:r>
      <w:r>
        <w:rPr>
          <w:spacing w:val="-2"/>
        </w:rPr>
        <w:t xml:space="preserve"> </w:t>
      </w:r>
      <w:r>
        <w:t>liaison</w:t>
      </w:r>
      <w:r>
        <w:rPr>
          <w:spacing w:val="-2"/>
        </w:rPr>
        <w:t xml:space="preserve"> </w:t>
      </w:r>
      <w:r>
        <w:t>to</w:t>
      </w:r>
      <w:r>
        <w:rPr>
          <w:spacing w:val="-6"/>
        </w:rPr>
        <w:t xml:space="preserve"> </w:t>
      </w:r>
      <w:r>
        <w:t>the</w:t>
      </w:r>
      <w:r>
        <w:rPr>
          <w:spacing w:val="-2"/>
        </w:rPr>
        <w:t xml:space="preserve"> </w:t>
      </w:r>
      <w:r>
        <w:t>HMIS</w:t>
      </w:r>
      <w:r>
        <w:rPr>
          <w:spacing w:val="-2"/>
        </w:rPr>
        <w:t xml:space="preserve"> </w:t>
      </w:r>
      <w:r>
        <w:t>Lead</w:t>
      </w:r>
      <w:r>
        <w:rPr>
          <w:spacing w:val="-2"/>
        </w:rPr>
        <w:t xml:space="preserve"> </w:t>
      </w:r>
      <w:r>
        <w:t>Agency. The following are liaison responsibilities:</w:t>
      </w:r>
    </w:p>
    <w:p w14:paraId="6E138CB0" w14:textId="77777777" w:rsidR="00F83792" w:rsidRDefault="00065598">
      <w:pPr>
        <w:pStyle w:val="ListParagraph"/>
        <w:numPr>
          <w:ilvl w:val="0"/>
          <w:numId w:val="34"/>
        </w:numPr>
        <w:tabs>
          <w:tab w:val="left" w:pos="899"/>
          <w:tab w:val="left" w:pos="900"/>
        </w:tabs>
        <w:spacing w:before="122"/>
        <w:ind w:hanging="361"/>
        <w:rPr>
          <w:rFonts w:ascii="Symbol" w:hAnsi="Symbol"/>
        </w:rPr>
      </w:pPr>
      <w:r>
        <w:t>Helping</w:t>
      </w:r>
      <w:r>
        <w:rPr>
          <w:spacing w:val="-7"/>
        </w:rPr>
        <w:t xml:space="preserve"> </w:t>
      </w:r>
      <w:r>
        <w:t>the</w:t>
      </w:r>
      <w:r>
        <w:rPr>
          <w:spacing w:val="-5"/>
        </w:rPr>
        <w:t xml:space="preserve"> </w:t>
      </w:r>
      <w:r>
        <w:t>agency</w:t>
      </w:r>
      <w:r>
        <w:rPr>
          <w:spacing w:val="-7"/>
        </w:rPr>
        <w:t xml:space="preserve"> </w:t>
      </w:r>
      <w:r>
        <w:t>complete</w:t>
      </w:r>
      <w:r>
        <w:rPr>
          <w:spacing w:val="-5"/>
        </w:rPr>
        <w:t xml:space="preserve"> </w:t>
      </w:r>
      <w:r>
        <w:t>the</w:t>
      </w:r>
      <w:r>
        <w:rPr>
          <w:spacing w:val="-7"/>
        </w:rPr>
        <w:t xml:space="preserve"> </w:t>
      </w:r>
      <w:r>
        <w:t>HMIS</w:t>
      </w:r>
      <w:r>
        <w:rPr>
          <w:spacing w:val="-5"/>
        </w:rPr>
        <w:t xml:space="preserve"> </w:t>
      </w:r>
      <w:r>
        <w:t>onboarding</w:t>
      </w:r>
      <w:r>
        <w:rPr>
          <w:spacing w:val="-3"/>
        </w:rPr>
        <w:t xml:space="preserve"> </w:t>
      </w:r>
      <w:r>
        <w:rPr>
          <w:spacing w:val="-2"/>
        </w:rPr>
        <w:t>process.</w:t>
      </w:r>
    </w:p>
    <w:p w14:paraId="6E138CB2" w14:textId="77777777" w:rsidR="00F83792" w:rsidRDefault="00065598" w:rsidP="6D0D5509">
      <w:pPr>
        <w:pStyle w:val="ListParagraph"/>
        <w:numPr>
          <w:ilvl w:val="0"/>
          <w:numId w:val="34"/>
        </w:numPr>
        <w:tabs>
          <w:tab w:val="left" w:pos="899"/>
          <w:tab w:val="left" w:pos="900"/>
        </w:tabs>
        <w:spacing w:before="62" w:line="295" w:lineRule="auto"/>
        <w:ind w:right="537"/>
        <w:rPr>
          <w:rFonts w:ascii="Symbol" w:hAnsi="Symbol"/>
        </w:rPr>
      </w:pPr>
      <w:r>
        <w:t>Ensuring</w:t>
      </w:r>
      <w:r>
        <w:rPr>
          <w:spacing w:val="-4"/>
        </w:rPr>
        <w:t xml:space="preserve"> </w:t>
      </w:r>
      <w:r>
        <w:t>agreements</w:t>
      </w:r>
      <w:r>
        <w:rPr>
          <w:spacing w:val="-2"/>
        </w:rPr>
        <w:t xml:space="preserve"> </w:t>
      </w:r>
      <w:r>
        <w:t>are</w:t>
      </w:r>
      <w:r>
        <w:rPr>
          <w:spacing w:val="-4"/>
        </w:rPr>
        <w:t xml:space="preserve"> </w:t>
      </w:r>
      <w:r>
        <w:t>executed</w:t>
      </w:r>
      <w:r>
        <w:rPr>
          <w:spacing w:val="-6"/>
        </w:rPr>
        <w:t xml:space="preserve"> </w:t>
      </w:r>
      <w:r>
        <w:t>and</w:t>
      </w:r>
      <w:r>
        <w:rPr>
          <w:spacing w:val="-6"/>
        </w:rPr>
        <w:t xml:space="preserve"> </w:t>
      </w:r>
      <w:r>
        <w:t>files</w:t>
      </w:r>
      <w:r>
        <w:rPr>
          <w:spacing w:val="-6"/>
        </w:rPr>
        <w:t xml:space="preserve"> </w:t>
      </w:r>
      <w:r>
        <w:t>maintained</w:t>
      </w:r>
      <w:r>
        <w:rPr>
          <w:spacing w:val="-2"/>
        </w:rPr>
        <w:t xml:space="preserve"> </w:t>
      </w:r>
      <w:r>
        <w:t>(Partner</w:t>
      </w:r>
      <w:r>
        <w:rPr>
          <w:spacing w:val="-4"/>
        </w:rPr>
        <w:t xml:space="preserve"> </w:t>
      </w:r>
      <w:r>
        <w:t>MOU</w:t>
      </w:r>
      <w:r>
        <w:rPr>
          <w:spacing w:val="-6"/>
        </w:rPr>
        <w:t xml:space="preserve"> </w:t>
      </w:r>
      <w:r>
        <w:t>Agreement</w:t>
      </w:r>
      <w:r>
        <w:rPr>
          <w:spacing w:val="-2"/>
        </w:rPr>
        <w:t xml:space="preserve"> </w:t>
      </w:r>
      <w:r>
        <w:t>and HMIS Privacy and User Agreements).</w:t>
      </w:r>
    </w:p>
    <w:p w14:paraId="6E138CB3" w14:textId="6F330197" w:rsidR="00F83792" w:rsidRDefault="00F83792" w:rsidP="6D0D5509">
      <w:pPr>
        <w:pStyle w:val="BodyText"/>
        <w:spacing w:before="8"/>
        <w:rPr>
          <w:sz w:val="14"/>
          <w:szCs w:val="14"/>
        </w:rPr>
      </w:pPr>
    </w:p>
    <w:p w14:paraId="6E138CB6" w14:textId="392382E3" w:rsidR="00F83792" w:rsidRDefault="00F83792" w:rsidP="6D0D5509">
      <w:pPr>
        <w:spacing w:before="1"/>
        <w:rPr>
          <w:sz w:val="26"/>
          <w:szCs w:val="26"/>
        </w:rPr>
        <w:sectPr w:rsidR="00F83792" w:rsidSect="00911043">
          <w:headerReference w:type="default" r:id="rId22"/>
          <w:footerReference w:type="default" r:id="rId23"/>
          <w:pgSz w:w="12240" w:h="15840"/>
          <w:pgMar w:top="1340" w:right="1020" w:bottom="1020" w:left="1340" w:header="725" w:footer="828" w:gutter="0"/>
          <w:cols w:space="720"/>
        </w:sectPr>
      </w:pPr>
    </w:p>
    <w:p w14:paraId="6E138CB7" w14:textId="77777777" w:rsidR="00F83792" w:rsidRDefault="00F83792">
      <w:pPr>
        <w:pStyle w:val="BodyText"/>
        <w:rPr>
          <w:sz w:val="20"/>
        </w:rPr>
      </w:pPr>
    </w:p>
    <w:p w14:paraId="6E138CB8" w14:textId="77777777" w:rsidR="00F83792" w:rsidRDefault="00F83792">
      <w:pPr>
        <w:pStyle w:val="BodyText"/>
        <w:spacing w:before="9"/>
      </w:pPr>
    </w:p>
    <w:p w14:paraId="6E138CB9" w14:textId="77777777" w:rsidR="00F83792" w:rsidRDefault="00065598">
      <w:pPr>
        <w:pStyle w:val="ListParagraph"/>
        <w:numPr>
          <w:ilvl w:val="0"/>
          <w:numId w:val="34"/>
        </w:numPr>
        <w:tabs>
          <w:tab w:val="left" w:pos="899"/>
          <w:tab w:val="left" w:pos="900"/>
        </w:tabs>
        <w:ind w:hanging="361"/>
        <w:rPr>
          <w:rFonts w:ascii="Symbol" w:hAnsi="Symbol"/>
        </w:rPr>
      </w:pPr>
      <w:r>
        <w:t>Onboarding</w:t>
      </w:r>
      <w:r>
        <w:rPr>
          <w:spacing w:val="-8"/>
        </w:rPr>
        <w:t xml:space="preserve"> </w:t>
      </w:r>
      <w:r>
        <w:t>new</w:t>
      </w:r>
      <w:r>
        <w:rPr>
          <w:spacing w:val="-6"/>
        </w:rPr>
        <w:t xml:space="preserve"> </w:t>
      </w:r>
      <w:r>
        <w:t>HMIS</w:t>
      </w:r>
      <w:r>
        <w:rPr>
          <w:spacing w:val="-5"/>
        </w:rPr>
        <w:t xml:space="preserve"> </w:t>
      </w:r>
      <w:r>
        <w:t>Users</w:t>
      </w:r>
      <w:r>
        <w:rPr>
          <w:spacing w:val="-5"/>
        </w:rPr>
        <w:t xml:space="preserve"> </w:t>
      </w:r>
      <w:r>
        <w:t>and</w:t>
      </w:r>
      <w:r>
        <w:rPr>
          <w:spacing w:val="-6"/>
        </w:rPr>
        <w:t xml:space="preserve"> </w:t>
      </w:r>
      <w:r>
        <w:t>providing</w:t>
      </w:r>
      <w:r>
        <w:rPr>
          <w:spacing w:val="-5"/>
        </w:rPr>
        <w:t xml:space="preserve"> </w:t>
      </w:r>
      <w:r>
        <w:t>one-on-one</w:t>
      </w:r>
      <w:r>
        <w:rPr>
          <w:spacing w:val="-5"/>
        </w:rPr>
        <w:t xml:space="preserve"> </w:t>
      </w:r>
      <w:r>
        <w:t>support</w:t>
      </w:r>
      <w:r>
        <w:rPr>
          <w:spacing w:val="-6"/>
        </w:rPr>
        <w:t xml:space="preserve"> </w:t>
      </w:r>
      <w:r>
        <w:t>as</w:t>
      </w:r>
      <w:r>
        <w:rPr>
          <w:spacing w:val="-6"/>
        </w:rPr>
        <w:t xml:space="preserve"> </w:t>
      </w:r>
      <w:r>
        <w:rPr>
          <w:spacing w:val="-2"/>
        </w:rPr>
        <w:t>needed.</w:t>
      </w:r>
    </w:p>
    <w:p w14:paraId="6E138CBA" w14:textId="77777777" w:rsidR="00F83792" w:rsidRDefault="00065598">
      <w:pPr>
        <w:pStyle w:val="ListParagraph"/>
        <w:numPr>
          <w:ilvl w:val="0"/>
          <w:numId w:val="34"/>
        </w:numPr>
        <w:tabs>
          <w:tab w:val="left" w:pos="899"/>
          <w:tab w:val="left" w:pos="900"/>
        </w:tabs>
        <w:spacing w:before="61"/>
        <w:ind w:hanging="361"/>
        <w:rPr>
          <w:rFonts w:ascii="Symbol" w:hAnsi="Symbol"/>
        </w:rPr>
      </w:pPr>
      <w:r>
        <w:t>Setting</w:t>
      </w:r>
      <w:r>
        <w:rPr>
          <w:spacing w:val="-5"/>
        </w:rPr>
        <w:t xml:space="preserve"> </w:t>
      </w:r>
      <w:r>
        <w:t>up</w:t>
      </w:r>
      <w:r>
        <w:rPr>
          <w:spacing w:val="-7"/>
        </w:rPr>
        <w:t xml:space="preserve"> </w:t>
      </w:r>
      <w:r>
        <w:t>and</w:t>
      </w:r>
      <w:r>
        <w:rPr>
          <w:spacing w:val="-6"/>
        </w:rPr>
        <w:t xml:space="preserve"> </w:t>
      </w:r>
      <w:r>
        <w:t>monitoring</w:t>
      </w:r>
      <w:r>
        <w:rPr>
          <w:spacing w:val="-5"/>
        </w:rPr>
        <w:t xml:space="preserve"> </w:t>
      </w:r>
      <w:r>
        <w:t>password</w:t>
      </w:r>
      <w:r>
        <w:rPr>
          <w:spacing w:val="-6"/>
        </w:rPr>
        <w:t xml:space="preserve"> </w:t>
      </w:r>
      <w:r>
        <w:rPr>
          <w:spacing w:val="-2"/>
        </w:rPr>
        <w:t>screensavers.</w:t>
      </w:r>
    </w:p>
    <w:p w14:paraId="6E138CBB" w14:textId="77777777" w:rsidR="00F83792" w:rsidRDefault="00065598">
      <w:pPr>
        <w:pStyle w:val="ListParagraph"/>
        <w:numPr>
          <w:ilvl w:val="0"/>
          <w:numId w:val="34"/>
        </w:numPr>
        <w:tabs>
          <w:tab w:val="left" w:pos="899"/>
          <w:tab w:val="left" w:pos="900"/>
        </w:tabs>
        <w:spacing w:before="62" w:line="292" w:lineRule="auto"/>
        <w:ind w:right="308"/>
        <w:rPr>
          <w:rFonts w:ascii="Symbol" w:hAnsi="Symbol"/>
        </w:rPr>
      </w:pPr>
      <w:r>
        <w:t>Ensuring</w:t>
      </w:r>
      <w:r>
        <w:rPr>
          <w:spacing w:val="-3"/>
        </w:rPr>
        <w:t xml:space="preserve"> </w:t>
      </w:r>
      <w:r>
        <w:t>staff</w:t>
      </w:r>
      <w:r>
        <w:rPr>
          <w:spacing w:val="-4"/>
        </w:rPr>
        <w:t xml:space="preserve"> </w:t>
      </w:r>
      <w:r>
        <w:t>complete</w:t>
      </w:r>
      <w:r>
        <w:rPr>
          <w:spacing w:val="-5"/>
        </w:rPr>
        <w:t xml:space="preserve"> </w:t>
      </w:r>
      <w:r>
        <w:t>required</w:t>
      </w:r>
      <w:r>
        <w:rPr>
          <w:spacing w:val="-3"/>
        </w:rPr>
        <w:t xml:space="preserve"> </w:t>
      </w:r>
      <w:r>
        <w:t>training</w:t>
      </w:r>
      <w:r>
        <w:rPr>
          <w:spacing w:val="-3"/>
        </w:rPr>
        <w:t xml:space="preserve"> </w:t>
      </w:r>
      <w:r>
        <w:t>and</w:t>
      </w:r>
      <w:r>
        <w:rPr>
          <w:spacing w:val="-3"/>
        </w:rPr>
        <w:t xml:space="preserve"> </w:t>
      </w:r>
      <w:r>
        <w:t>adhere</w:t>
      </w:r>
      <w:r>
        <w:rPr>
          <w:spacing w:val="-5"/>
        </w:rPr>
        <w:t xml:space="preserve"> </w:t>
      </w:r>
      <w:r>
        <w:t>to</w:t>
      </w:r>
      <w:r>
        <w:rPr>
          <w:spacing w:val="-5"/>
        </w:rPr>
        <w:t xml:space="preserve"> </w:t>
      </w:r>
      <w:r>
        <w:t>the</w:t>
      </w:r>
      <w:r>
        <w:rPr>
          <w:spacing w:val="-3"/>
        </w:rPr>
        <w:t xml:space="preserve"> </w:t>
      </w:r>
      <w:r>
        <w:t>governing</w:t>
      </w:r>
      <w:r>
        <w:rPr>
          <w:spacing w:val="-3"/>
        </w:rPr>
        <w:t xml:space="preserve"> </w:t>
      </w:r>
      <w:r>
        <w:t>principles,</w:t>
      </w:r>
      <w:r>
        <w:rPr>
          <w:spacing w:val="-2"/>
        </w:rPr>
        <w:t xml:space="preserve"> </w:t>
      </w:r>
      <w:r>
        <w:t>policies, and procedures of the HMIS system.</w:t>
      </w:r>
    </w:p>
    <w:p w14:paraId="6E138CBC" w14:textId="77777777" w:rsidR="00F83792" w:rsidRDefault="00065598">
      <w:pPr>
        <w:pStyle w:val="ListParagraph"/>
        <w:numPr>
          <w:ilvl w:val="0"/>
          <w:numId w:val="34"/>
        </w:numPr>
        <w:tabs>
          <w:tab w:val="left" w:pos="899"/>
          <w:tab w:val="left" w:pos="900"/>
        </w:tabs>
        <w:spacing w:before="8" w:line="297" w:lineRule="auto"/>
        <w:ind w:right="413"/>
        <w:rPr>
          <w:rFonts w:ascii="Symbol" w:hAnsi="Symbol"/>
        </w:rPr>
      </w:pPr>
      <w:r>
        <w:t>Ensuring that staff are using an informed consent process and that the ROI and, if applicable,</w:t>
      </w:r>
      <w:r>
        <w:rPr>
          <w:spacing w:val="-2"/>
        </w:rPr>
        <w:t xml:space="preserve"> </w:t>
      </w:r>
      <w:r>
        <w:t>Information-Sharing</w:t>
      </w:r>
      <w:r>
        <w:rPr>
          <w:spacing w:val="-3"/>
        </w:rPr>
        <w:t xml:space="preserve"> </w:t>
      </w:r>
      <w:r>
        <w:t>Authorization</w:t>
      </w:r>
      <w:r>
        <w:rPr>
          <w:spacing w:val="-5"/>
        </w:rPr>
        <w:t xml:space="preserve"> </w:t>
      </w:r>
      <w:r>
        <w:t>(ISA)</w:t>
      </w:r>
      <w:r>
        <w:rPr>
          <w:spacing w:val="-4"/>
        </w:rPr>
        <w:t xml:space="preserve"> </w:t>
      </w:r>
      <w:r>
        <w:t>forms</w:t>
      </w:r>
      <w:r>
        <w:rPr>
          <w:spacing w:val="-2"/>
        </w:rPr>
        <w:t xml:space="preserve"> </w:t>
      </w:r>
      <w:r>
        <w:t>are</w:t>
      </w:r>
      <w:r>
        <w:rPr>
          <w:spacing w:val="-2"/>
        </w:rPr>
        <w:t xml:space="preserve"> </w:t>
      </w:r>
      <w:r>
        <w:t>uploaded</w:t>
      </w:r>
      <w:r>
        <w:rPr>
          <w:spacing w:val="-5"/>
        </w:rPr>
        <w:t xml:space="preserve"> </w:t>
      </w:r>
      <w:r>
        <w:t>to</w:t>
      </w:r>
      <w:r>
        <w:rPr>
          <w:spacing w:val="-5"/>
        </w:rPr>
        <w:t xml:space="preserve"> </w:t>
      </w:r>
      <w:r>
        <w:t>the</w:t>
      </w:r>
      <w:r>
        <w:rPr>
          <w:spacing w:val="-3"/>
        </w:rPr>
        <w:t xml:space="preserve"> </w:t>
      </w:r>
      <w:r>
        <w:t>HMIS</w:t>
      </w:r>
      <w:r>
        <w:rPr>
          <w:spacing w:val="-3"/>
        </w:rPr>
        <w:t xml:space="preserve"> </w:t>
      </w:r>
      <w:r>
        <w:t>and Community Health Record</w:t>
      </w:r>
      <w:r>
        <w:rPr>
          <w:vertAlign w:val="superscript"/>
        </w:rPr>
        <w:t>3</w:t>
      </w:r>
      <w:r>
        <w:t xml:space="preserve"> in a timely manner.</w:t>
      </w:r>
    </w:p>
    <w:p w14:paraId="6E138CBD" w14:textId="77777777" w:rsidR="00F83792" w:rsidRDefault="00065598">
      <w:pPr>
        <w:pStyle w:val="ListParagraph"/>
        <w:numPr>
          <w:ilvl w:val="0"/>
          <w:numId w:val="34"/>
        </w:numPr>
        <w:tabs>
          <w:tab w:val="left" w:pos="899"/>
          <w:tab w:val="left" w:pos="900"/>
        </w:tabs>
        <w:spacing w:before="3" w:line="295" w:lineRule="auto"/>
        <w:ind w:right="647"/>
        <w:rPr>
          <w:rFonts w:ascii="Symbol" w:hAnsi="Symbol"/>
        </w:rPr>
      </w:pPr>
      <w:r>
        <w:t>Performing</w:t>
      </w:r>
      <w:r>
        <w:rPr>
          <w:spacing w:val="-3"/>
        </w:rPr>
        <w:t xml:space="preserve"> </w:t>
      </w:r>
      <w:r>
        <w:t>initial</w:t>
      </w:r>
      <w:r>
        <w:rPr>
          <w:spacing w:val="-4"/>
        </w:rPr>
        <w:t xml:space="preserve"> </w:t>
      </w:r>
      <w:r>
        <w:t>and</w:t>
      </w:r>
      <w:r>
        <w:rPr>
          <w:spacing w:val="-3"/>
        </w:rPr>
        <w:t xml:space="preserve"> </w:t>
      </w:r>
      <w:r>
        <w:t>annual</w:t>
      </w:r>
      <w:r>
        <w:rPr>
          <w:spacing w:val="-4"/>
        </w:rPr>
        <w:t xml:space="preserve"> </w:t>
      </w:r>
      <w:r>
        <w:t>audits</w:t>
      </w:r>
      <w:r>
        <w:rPr>
          <w:spacing w:val="-2"/>
        </w:rPr>
        <w:t xml:space="preserve"> </w:t>
      </w:r>
      <w:r>
        <w:t>using</w:t>
      </w:r>
      <w:r>
        <w:rPr>
          <w:spacing w:val="-5"/>
        </w:rPr>
        <w:t xml:space="preserve"> </w:t>
      </w:r>
      <w:r>
        <w:t>the</w:t>
      </w:r>
      <w:r>
        <w:rPr>
          <w:spacing w:val="-5"/>
        </w:rPr>
        <w:t xml:space="preserve"> </w:t>
      </w:r>
      <w:r>
        <w:t>HMIS</w:t>
      </w:r>
      <w:r>
        <w:rPr>
          <w:spacing w:val="-3"/>
        </w:rPr>
        <w:t xml:space="preserve"> </w:t>
      </w:r>
      <w:r>
        <w:t>Network</w:t>
      </w:r>
      <w:r>
        <w:rPr>
          <w:spacing w:val="-2"/>
        </w:rPr>
        <w:t xml:space="preserve"> </w:t>
      </w:r>
      <w:r>
        <w:t>Security</w:t>
      </w:r>
      <w:r>
        <w:rPr>
          <w:spacing w:val="-4"/>
        </w:rPr>
        <w:t xml:space="preserve"> </w:t>
      </w:r>
      <w:r>
        <w:t>form,</w:t>
      </w:r>
      <w:r>
        <w:rPr>
          <w:spacing w:val="-1"/>
        </w:rPr>
        <w:t xml:space="preserve"> </w:t>
      </w:r>
      <w:r>
        <w:t>and</w:t>
      </w:r>
      <w:r>
        <w:rPr>
          <w:spacing w:val="-5"/>
        </w:rPr>
        <w:t xml:space="preserve"> </w:t>
      </w:r>
      <w:r>
        <w:t>HMIS Workstation Security form.</w:t>
      </w:r>
    </w:p>
    <w:p w14:paraId="6E138CBE" w14:textId="77777777" w:rsidR="00F83792" w:rsidRDefault="00065598">
      <w:pPr>
        <w:pStyle w:val="ListParagraph"/>
        <w:numPr>
          <w:ilvl w:val="0"/>
          <w:numId w:val="34"/>
        </w:numPr>
        <w:tabs>
          <w:tab w:val="left" w:pos="899"/>
          <w:tab w:val="left" w:pos="900"/>
        </w:tabs>
        <w:spacing w:before="3"/>
        <w:ind w:hanging="361"/>
        <w:rPr>
          <w:rFonts w:ascii="Symbol" w:hAnsi="Symbol"/>
        </w:rPr>
      </w:pPr>
      <w:r>
        <w:t>Ensuring</w:t>
      </w:r>
      <w:r>
        <w:rPr>
          <w:spacing w:val="-8"/>
        </w:rPr>
        <w:t xml:space="preserve"> </w:t>
      </w:r>
      <w:r>
        <w:t>system</w:t>
      </w:r>
      <w:r>
        <w:rPr>
          <w:spacing w:val="-6"/>
        </w:rPr>
        <w:t xml:space="preserve"> </w:t>
      </w:r>
      <w:r>
        <w:t>software</w:t>
      </w:r>
      <w:r>
        <w:rPr>
          <w:spacing w:val="-6"/>
        </w:rPr>
        <w:t xml:space="preserve"> </w:t>
      </w:r>
      <w:r>
        <w:t>updates</w:t>
      </w:r>
      <w:r>
        <w:rPr>
          <w:spacing w:val="-7"/>
        </w:rPr>
        <w:t xml:space="preserve"> </w:t>
      </w:r>
      <w:r>
        <w:t>are</w:t>
      </w:r>
      <w:r>
        <w:rPr>
          <w:spacing w:val="-9"/>
        </w:rPr>
        <w:t xml:space="preserve"> </w:t>
      </w:r>
      <w:r>
        <w:t>maintained</w:t>
      </w:r>
      <w:r>
        <w:rPr>
          <w:spacing w:val="-5"/>
        </w:rPr>
        <w:t xml:space="preserve"> </w:t>
      </w:r>
      <w:r>
        <w:t>on</w:t>
      </w:r>
      <w:r>
        <w:rPr>
          <w:spacing w:val="-5"/>
        </w:rPr>
        <w:t xml:space="preserve"> </w:t>
      </w:r>
      <w:r>
        <w:rPr>
          <w:spacing w:val="-2"/>
        </w:rPr>
        <w:t>workstations.</w:t>
      </w:r>
    </w:p>
    <w:p w14:paraId="6E138CBF" w14:textId="77777777" w:rsidR="00F83792" w:rsidRDefault="00065598">
      <w:pPr>
        <w:pStyle w:val="ListParagraph"/>
        <w:numPr>
          <w:ilvl w:val="0"/>
          <w:numId w:val="34"/>
        </w:numPr>
        <w:tabs>
          <w:tab w:val="left" w:pos="899"/>
          <w:tab w:val="left" w:pos="900"/>
        </w:tabs>
        <w:spacing w:before="63" w:line="295" w:lineRule="auto"/>
        <w:ind w:right="1148"/>
        <w:rPr>
          <w:rFonts w:ascii="Symbol" w:hAnsi="Symbol"/>
        </w:rPr>
      </w:pPr>
      <w:r>
        <w:t>Maintaining</w:t>
      </w:r>
      <w:r>
        <w:rPr>
          <w:spacing w:val="-3"/>
        </w:rPr>
        <w:t xml:space="preserve"> </w:t>
      </w:r>
      <w:r>
        <w:t>and</w:t>
      </w:r>
      <w:r>
        <w:rPr>
          <w:spacing w:val="-3"/>
        </w:rPr>
        <w:t xml:space="preserve"> </w:t>
      </w:r>
      <w:r>
        <w:t>updating</w:t>
      </w:r>
      <w:r>
        <w:rPr>
          <w:spacing w:val="-3"/>
        </w:rPr>
        <w:t xml:space="preserve"> </w:t>
      </w:r>
      <w:r>
        <w:t>firewall</w:t>
      </w:r>
      <w:r>
        <w:rPr>
          <w:spacing w:val="-3"/>
        </w:rPr>
        <w:t xml:space="preserve"> </w:t>
      </w:r>
      <w:r>
        <w:t>and</w:t>
      </w:r>
      <w:r>
        <w:rPr>
          <w:spacing w:val="-5"/>
        </w:rPr>
        <w:t xml:space="preserve"> </w:t>
      </w:r>
      <w:r>
        <w:t>virus</w:t>
      </w:r>
      <w:r>
        <w:rPr>
          <w:spacing w:val="-3"/>
        </w:rPr>
        <w:t xml:space="preserve"> </w:t>
      </w:r>
      <w:r>
        <w:t>protection</w:t>
      </w:r>
      <w:r>
        <w:rPr>
          <w:spacing w:val="-3"/>
        </w:rPr>
        <w:t xml:space="preserve"> </w:t>
      </w:r>
      <w:r>
        <w:t>on</w:t>
      </w:r>
      <w:r>
        <w:rPr>
          <w:spacing w:val="-4"/>
        </w:rPr>
        <w:t xml:space="preserve"> </w:t>
      </w:r>
      <w:r>
        <w:t>the</w:t>
      </w:r>
      <w:r>
        <w:rPr>
          <w:spacing w:val="-5"/>
        </w:rPr>
        <w:t xml:space="preserve"> </w:t>
      </w:r>
      <w:r>
        <w:t>CHO’s</w:t>
      </w:r>
      <w:r>
        <w:rPr>
          <w:spacing w:val="-3"/>
        </w:rPr>
        <w:t xml:space="preserve"> </w:t>
      </w:r>
      <w:r>
        <w:t>network</w:t>
      </w:r>
      <w:r>
        <w:rPr>
          <w:spacing w:val="-3"/>
        </w:rPr>
        <w:t xml:space="preserve"> </w:t>
      </w:r>
      <w:r>
        <w:t xml:space="preserve">and </w:t>
      </w:r>
      <w:r>
        <w:rPr>
          <w:spacing w:val="-2"/>
        </w:rPr>
        <w:t>workstations.</w:t>
      </w:r>
    </w:p>
    <w:p w14:paraId="6E138CC0" w14:textId="1E7A5611" w:rsidR="00F83792" w:rsidRDefault="00065598">
      <w:pPr>
        <w:pStyle w:val="ListParagraph"/>
        <w:numPr>
          <w:ilvl w:val="0"/>
          <w:numId w:val="34"/>
        </w:numPr>
        <w:tabs>
          <w:tab w:val="left" w:pos="899"/>
          <w:tab w:val="left" w:pos="900"/>
        </w:tabs>
        <w:spacing w:before="5"/>
        <w:ind w:hanging="361"/>
        <w:rPr>
          <w:rFonts w:ascii="Symbol" w:hAnsi="Symbol"/>
        </w:rPr>
      </w:pPr>
      <w:r>
        <w:t>Working</w:t>
      </w:r>
      <w:r>
        <w:rPr>
          <w:spacing w:val="-8"/>
        </w:rPr>
        <w:t xml:space="preserve"> </w:t>
      </w:r>
      <w:r>
        <w:t>with</w:t>
      </w:r>
      <w:r>
        <w:rPr>
          <w:spacing w:val="-7"/>
        </w:rPr>
        <w:t xml:space="preserve"> </w:t>
      </w:r>
      <w:r>
        <w:t>the</w:t>
      </w:r>
      <w:r>
        <w:rPr>
          <w:spacing w:val="-7"/>
        </w:rPr>
        <w:t xml:space="preserve"> </w:t>
      </w:r>
      <w:r>
        <w:t>HMIS</w:t>
      </w:r>
      <w:r>
        <w:rPr>
          <w:spacing w:val="-5"/>
        </w:rPr>
        <w:t xml:space="preserve"> </w:t>
      </w:r>
      <w:r w:rsidR="00E348A7">
        <w:t xml:space="preserve">Lead </w:t>
      </w:r>
      <w:r>
        <w:t>on</w:t>
      </w:r>
      <w:r>
        <w:rPr>
          <w:spacing w:val="-5"/>
        </w:rPr>
        <w:t xml:space="preserve"> </w:t>
      </w:r>
      <w:r>
        <w:t>unresolved</w:t>
      </w:r>
      <w:r>
        <w:rPr>
          <w:spacing w:val="-5"/>
        </w:rPr>
        <w:t xml:space="preserve"> </w:t>
      </w:r>
      <w:r>
        <w:t>software</w:t>
      </w:r>
      <w:r>
        <w:rPr>
          <w:spacing w:val="-5"/>
        </w:rPr>
        <w:t xml:space="preserve"> </w:t>
      </w:r>
      <w:r>
        <w:rPr>
          <w:spacing w:val="-2"/>
        </w:rPr>
        <w:t>issues.</w:t>
      </w:r>
    </w:p>
    <w:p w14:paraId="6E138CC1" w14:textId="2E24F6DF" w:rsidR="00F83792" w:rsidRDefault="00065598">
      <w:pPr>
        <w:pStyle w:val="ListParagraph"/>
        <w:numPr>
          <w:ilvl w:val="0"/>
          <w:numId w:val="34"/>
        </w:numPr>
        <w:tabs>
          <w:tab w:val="left" w:pos="899"/>
          <w:tab w:val="left" w:pos="900"/>
        </w:tabs>
        <w:spacing w:before="62" w:line="295" w:lineRule="auto"/>
        <w:ind w:right="171"/>
        <w:rPr>
          <w:rFonts w:ascii="Symbol" w:hAnsi="Symbol"/>
        </w:rPr>
      </w:pPr>
      <w:r>
        <w:t>Working</w:t>
      </w:r>
      <w:r>
        <w:rPr>
          <w:spacing w:val="-3"/>
        </w:rPr>
        <w:t xml:space="preserve"> </w:t>
      </w:r>
      <w:r>
        <w:t>with</w:t>
      </w:r>
      <w:r>
        <w:rPr>
          <w:spacing w:val="-5"/>
        </w:rPr>
        <w:t xml:space="preserve"> </w:t>
      </w:r>
      <w:r>
        <w:t>the</w:t>
      </w:r>
      <w:r>
        <w:rPr>
          <w:spacing w:val="-5"/>
        </w:rPr>
        <w:t xml:space="preserve"> </w:t>
      </w:r>
      <w:r>
        <w:t>HMIS</w:t>
      </w:r>
      <w:r>
        <w:rPr>
          <w:spacing w:val="-3"/>
        </w:rPr>
        <w:t xml:space="preserve"> </w:t>
      </w:r>
      <w:r w:rsidR="00E348A7">
        <w:t xml:space="preserve">Lead </w:t>
      </w:r>
      <w:r>
        <w:t>when</w:t>
      </w:r>
      <w:r>
        <w:rPr>
          <w:spacing w:val="-5"/>
        </w:rPr>
        <w:t xml:space="preserve"> </w:t>
      </w:r>
      <w:r>
        <w:t>the</w:t>
      </w:r>
      <w:r>
        <w:rPr>
          <w:spacing w:val="-3"/>
        </w:rPr>
        <w:t xml:space="preserve"> </w:t>
      </w:r>
      <w:r>
        <w:t>CHO</w:t>
      </w:r>
      <w:r>
        <w:rPr>
          <w:spacing w:val="-4"/>
        </w:rPr>
        <w:t xml:space="preserve"> </w:t>
      </w:r>
      <w:r>
        <w:t>requests</w:t>
      </w:r>
      <w:r>
        <w:rPr>
          <w:spacing w:val="-4"/>
        </w:rPr>
        <w:t xml:space="preserve"> </w:t>
      </w:r>
      <w:r>
        <w:t>administrative</w:t>
      </w:r>
      <w:r>
        <w:rPr>
          <w:spacing w:val="-5"/>
        </w:rPr>
        <w:t xml:space="preserve"> </w:t>
      </w:r>
      <w:r>
        <w:t xml:space="preserve">system </w:t>
      </w:r>
      <w:r>
        <w:rPr>
          <w:spacing w:val="-2"/>
        </w:rPr>
        <w:t>changes.</w:t>
      </w:r>
    </w:p>
    <w:p w14:paraId="6E138CC2" w14:textId="77777777" w:rsidR="00F83792" w:rsidRDefault="00065598">
      <w:pPr>
        <w:pStyle w:val="ListParagraph"/>
        <w:numPr>
          <w:ilvl w:val="0"/>
          <w:numId w:val="34"/>
        </w:numPr>
        <w:tabs>
          <w:tab w:val="left" w:pos="899"/>
          <w:tab w:val="left" w:pos="900"/>
        </w:tabs>
        <w:spacing w:before="5"/>
        <w:ind w:hanging="361"/>
        <w:rPr>
          <w:rFonts w:ascii="Symbol" w:hAnsi="Symbol"/>
        </w:rPr>
      </w:pPr>
      <w:r>
        <w:t>Running</w:t>
      </w:r>
      <w:r>
        <w:rPr>
          <w:spacing w:val="-8"/>
        </w:rPr>
        <w:t xml:space="preserve"> </w:t>
      </w:r>
      <w:r>
        <w:t>Provider</w:t>
      </w:r>
      <w:r>
        <w:rPr>
          <w:spacing w:val="-6"/>
        </w:rPr>
        <w:t xml:space="preserve"> </w:t>
      </w:r>
      <w:r>
        <w:rPr>
          <w:spacing w:val="-2"/>
        </w:rPr>
        <w:t>Reports.</w:t>
      </w:r>
    </w:p>
    <w:p w14:paraId="6E138CC3" w14:textId="77777777" w:rsidR="00F83792" w:rsidRDefault="00065598">
      <w:pPr>
        <w:pStyle w:val="ListParagraph"/>
        <w:numPr>
          <w:ilvl w:val="0"/>
          <w:numId w:val="34"/>
        </w:numPr>
        <w:tabs>
          <w:tab w:val="left" w:pos="899"/>
          <w:tab w:val="left" w:pos="900"/>
        </w:tabs>
        <w:spacing w:before="62"/>
        <w:ind w:hanging="361"/>
        <w:rPr>
          <w:rFonts w:ascii="Symbol" w:hAnsi="Symbol"/>
        </w:rPr>
      </w:pPr>
      <w:r>
        <w:t>Auditing</w:t>
      </w:r>
      <w:r>
        <w:rPr>
          <w:spacing w:val="-5"/>
        </w:rPr>
        <w:t xml:space="preserve"> </w:t>
      </w:r>
      <w:r>
        <w:t>User</w:t>
      </w:r>
      <w:r>
        <w:rPr>
          <w:spacing w:val="-3"/>
        </w:rPr>
        <w:t xml:space="preserve"> </w:t>
      </w:r>
      <w:r>
        <w:rPr>
          <w:spacing w:val="-2"/>
        </w:rPr>
        <w:t>Reports.</w:t>
      </w:r>
    </w:p>
    <w:p w14:paraId="6E138CC4" w14:textId="77777777" w:rsidR="00F83792" w:rsidRDefault="00065598">
      <w:pPr>
        <w:pStyle w:val="ListParagraph"/>
        <w:numPr>
          <w:ilvl w:val="0"/>
          <w:numId w:val="34"/>
        </w:numPr>
        <w:tabs>
          <w:tab w:val="left" w:pos="899"/>
          <w:tab w:val="left" w:pos="900"/>
        </w:tabs>
        <w:spacing w:before="61"/>
        <w:ind w:hanging="361"/>
        <w:rPr>
          <w:rFonts w:ascii="Symbol" w:hAnsi="Symbol"/>
        </w:rPr>
      </w:pPr>
      <w:r>
        <w:t>Responding</w:t>
      </w:r>
      <w:r>
        <w:rPr>
          <w:spacing w:val="-6"/>
        </w:rPr>
        <w:t xml:space="preserve"> </w:t>
      </w:r>
      <w:r>
        <w:t>to</w:t>
      </w:r>
      <w:r>
        <w:rPr>
          <w:spacing w:val="-6"/>
        </w:rPr>
        <w:t xml:space="preserve"> </w:t>
      </w:r>
      <w:r>
        <w:t>end-user</w:t>
      </w:r>
      <w:r>
        <w:rPr>
          <w:spacing w:val="-8"/>
        </w:rPr>
        <w:t xml:space="preserve"> </w:t>
      </w:r>
      <w:r>
        <w:t>system</w:t>
      </w:r>
      <w:r>
        <w:rPr>
          <w:spacing w:val="-4"/>
        </w:rPr>
        <w:t xml:space="preserve"> </w:t>
      </w:r>
      <w:r>
        <w:rPr>
          <w:spacing w:val="-2"/>
        </w:rPr>
        <w:t>questions.</w:t>
      </w:r>
    </w:p>
    <w:p w14:paraId="6E138CC5" w14:textId="77777777" w:rsidR="00F83792" w:rsidRDefault="00065598">
      <w:pPr>
        <w:pStyle w:val="ListParagraph"/>
        <w:numPr>
          <w:ilvl w:val="0"/>
          <w:numId w:val="34"/>
        </w:numPr>
        <w:tabs>
          <w:tab w:val="left" w:pos="899"/>
          <w:tab w:val="left" w:pos="900"/>
        </w:tabs>
        <w:spacing w:before="60"/>
        <w:ind w:hanging="361"/>
        <w:rPr>
          <w:rFonts w:ascii="Symbol" w:hAnsi="Symbol"/>
        </w:rPr>
      </w:pPr>
      <w:r>
        <w:t>Ensuring</w:t>
      </w:r>
      <w:r>
        <w:rPr>
          <w:spacing w:val="-5"/>
        </w:rPr>
        <w:t xml:space="preserve"> </w:t>
      </w:r>
      <w:r>
        <w:t>that</w:t>
      </w:r>
      <w:r>
        <w:rPr>
          <w:spacing w:val="-6"/>
        </w:rPr>
        <w:t xml:space="preserve"> </w:t>
      </w:r>
      <w:r>
        <w:t>the</w:t>
      </w:r>
      <w:r>
        <w:rPr>
          <w:spacing w:val="-4"/>
        </w:rPr>
        <w:t xml:space="preserve"> </w:t>
      </w:r>
      <w:r>
        <w:t>CHO</w:t>
      </w:r>
      <w:r>
        <w:rPr>
          <w:spacing w:val="-3"/>
        </w:rPr>
        <w:t xml:space="preserve"> </w:t>
      </w:r>
      <w:r>
        <w:t>does</w:t>
      </w:r>
      <w:r>
        <w:rPr>
          <w:spacing w:val="-4"/>
        </w:rPr>
        <w:t xml:space="preserve"> </w:t>
      </w:r>
      <w:r>
        <w:t>not</w:t>
      </w:r>
      <w:r>
        <w:rPr>
          <w:spacing w:val="-4"/>
        </w:rPr>
        <w:t xml:space="preserve"> </w:t>
      </w:r>
      <w:r>
        <w:t>exceed</w:t>
      </w:r>
      <w:r>
        <w:rPr>
          <w:spacing w:val="-6"/>
        </w:rPr>
        <w:t xml:space="preserve"> </w:t>
      </w:r>
      <w:r>
        <w:t>its</w:t>
      </w:r>
      <w:r>
        <w:rPr>
          <w:spacing w:val="-7"/>
        </w:rPr>
        <w:t xml:space="preserve"> </w:t>
      </w:r>
      <w:r>
        <w:t>allotted</w:t>
      </w:r>
      <w:r>
        <w:rPr>
          <w:spacing w:val="-4"/>
        </w:rPr>
        <w:t xml:space="preserve"> </w:t>
      </w:r>
      <w:r>
        <w:t>number</w:t>
      </w:r>
      <w:r>
        <w:rPr>
          <w:spacing w:val="-4"/>
        </w:rPr>
        <w:t xml:space="preserve"> </w:t>
      </w:r>
      <w:r>
        <w:t>of</w:t>
      </w:r>
      <w:r>
        <w:rPr>
          <w:spacing w:val="-3"/>
        </w:rPr>
        <w:t xml:space="preserve"> </w:t>
      </w:r>
      <w:r>
        <w:t>user</w:t>
      </w:r>
      <w:r>
        <w:rPr>
          <w:spacing w:val="-5"/>
        </w:rPr>
        <w:t xml:space="preserve"> </w:t>
      </w:r>
      <w:r>
        <w:rPr>
          <w:spacing w:val="-2"/>
        </w:rPr>
        <w:t>licenses.</w:t>
      </w:r>
    </w:p>
    <w:p w14:paraId="6E138CC6" w14:textId="77777777" w:rsidR="00F83792" w:rsidRDefault="00065598">
      <w:pPr>
        <w:pStyle w:val="ListParagraph"/>
        <w:numPr>
          <w:ilvl w:val="0"/>
          <w:numId w:val="34"/>
        </w:numPr>
        <w:tabs>
          <w:tab w:val="left" w:pos="899"/>
          <w:tab w:val="left" w:pos="900"/>
        </w:tabs>
        <w:spacing w:before="61"/>
        <w:ind w:hanging="361"/>
        <w:rPr>
          <w:rFonts w:ascii="Symbol" w:hAnsi="Symbol"/>
        </w:rPr>
      </w:pPr>
      <w:r>
        <w:t>Delegating</w:t>
      </w:r>
      <w:r>
        <w:rPr>
          <w:spacing w:val="-6"/>
        </w:rPr>
        <w:t xml:space="preserve"> </w:t>
      </w:r>
      <w:r>
        <w:t>and</w:t>
      </w:r>
      <w:r>
        <w:rPr>
          <w:spacing w:val="-5"/>
        </w:rPr>
        <w:t xml:space="preserve"> </w:t>
      </w:r>
      <w:r>
        <w:t>overseeing</w:t>
      </w:r>
      <w:r>
        <w:rPr>
          <w:spacing w:val="-6"/>
        </w:rPr>
        <w:t xml:space="preserve"> </w:t>
      </w:r>
      <w:r>
        <w:t>technical</w:t>
      </w:r>
      <w:r>
        <w:rPr>
          <w:spacing w:val="-6"/>
        </w:rPr>
        <w:t xml:space="preserve"> </w:t>
      </w:r>
      <w:r>
        <w:t>support</w:t>
      </w:r>
      <w:r>
        <w:rPr>
          <w:spacing w:val="-3"/>
        </w:rPr>
        <w:t xml:space="preserve"> </w:t>
      </w:r>
      <w:r>
        <w:t>and</w:t>
      </w:r>
      <w:r>
        <w:rPr>
          <w:spacing w:val="-8"/>
        </w:rPr>
        <w:t xml:space="preserve"> </w:t>
      </w:r>
      <w:r>
        <w:t>other</w:t>
      </w:r>
      <w:r>
        <w:rPr>
          <w:spacing w:val="-6"/>
        </w:rPr>
        <w:t xml:space="preserve"> </w:t>
      </w:r>
      <w:r>
        <w:t>tasks</w:t>
      </w:r>
      <w:r>
        <w:rPr>
          <w:spacing w:val="-7"/>
        </w:rPr>
        <w:t xml:space="preserve"> </w:t>
      </w:r>
      <w:r>
        <w:t>as</w:t>
      </w:r>
      <w:r>
        <w:rPr>
          <w:spacing w:val="-5"/>
        </w:rPr>
        <w:t xml:space="preserve"> </w:t>
      </w:r>
      <w:r>
        <w:rPr>
          <w:spacing w:val="-2"/>
        </w:rPr>
        <w:t>needed.</w:t>
      </w:r>
    </w:p>
    <w:p w14:paraId="6E138CC7" w14:textId="52F6923C" w:rsidR="00F83792" w:rsidRDefault="00065598">
      <w:pPr>
        <w:pStyle w:val="ListParagraph"/>
        <w:numPr>
          <w:ilvl w:val="0"/>
          <w:numId w:val="34"/>
        </w:numPr>
        <w:tabs>
          <w:tab w:val="left" w:pos="899"/>
          <w:tab w:val="left" w:pos="900"/>
        </w:tabs>
        <w:spacing w:before="62"/>
        <w:ind w:hanging="361"/>
        <w:rPr>
          <w:rFonts w:ascii="Symbol" w:hAnsi="Symbol"/>
        </w:rPr>
      </w:pPr>
      <w:r>
        <w:t>Responding</w:t>
      </w:r>
      <w:r>
        <w:rPr>
          <w:spacing w:val="-5"/>
        </w:rPr>
        <w:t xml:space="preserve"> </w:t>
      </w:r>
      <w:r>
        <w:t>to</w:t>
      </w:r>
      <w:r>
        <w:rPr>
          <w:spacing w:val="-6"/>
        </w:rPr>
        <w:t xml:space="preserve"> </w:t>
      </w:r>
      <w:r>
        <w:t>requests</w:t>
      </w:r>
      <w:r>
        <w:rPr>
          <w:spacing w:val="-6"/>
        </w:rPr>
        <w:t xml:space="preserve"> </w:t>
      </w:r>
      <w:r>
        <w:t>from</w:t>
      </w:r>
      <w:r>
        <w:rPr>
          <w:spacing w:val="-5"/>
        </w:rPr>
        <w:t xml:space="preserve"> </w:t>
      </w:r>
      <w:r>
        <w:t>the</w:t>
      </w:r>
      <w:r>
        <w:rPr>
          <w:spacing w:val="-6"/>
        </w:rPr>
        <w:t xml:space="preserve"> </w:t>
      </w:r>
      <w:r>
        <w:t>HMIS</w:t>
      </w:r>
      <w:r>
        <w:rPr>
          <w:spacing w:val="-4"/>
        </w:rPr>
        <w:t xml:space="preserve"> </w:t>
      </w:r>
      <w:r w:rsidR="00E348A7">
        <w:rPr>
          <w:spacing w:val="-2"/>
        </w:rPr>
        <w:t>Lead</w:t>
      </w:r>
    </w:p>
    <w:p w14:paraId="6E138CC8" w14:textId="77777777" w:rsidR="00F83792" w:rsidRDefault="00065598">
      <w:pPr>
        <w:pStyle w:val="ListParagraph"/>
        <w:numPr>
          <w:ilvl w:val="0"/>
          <w:numId w:val="34"/>
        </w:numPr>
        <w:tabs>
          <w:tab w:val="left" w:pos="899"/>
          <w:tab w:val="left" w:pos="900"/>
        </w:tabs>
        <w:spacing w:before="60" w:line="273" w:lineRule="auto"/>
        <w:ind w:right="523"/>
        <w:rPr>
          <w:rFonts w:ascii="Symbol" w:hAnsi="Symbol"/>
        </w:rPr>
      </w:pPr>
      <w:r>
        <w:t>Representing</w:t>
      </w:r>
      <w:r>
        <w:rPr>
          <w:spacing w:val="-5"/>
        </w:rPr>
        <w:t xml:space="preserve"> </w:t>
      </w:r>
      <w:r>
        <w:t>the</w:t>
      </w:r>
      <w:r>
        <w:rPr>
          <w:spacing w:val="-2"/>
        </w:rPr>
        <w:t xml:space="preserve"> </w:t>
      </w:r>
      <w:r>
        <w:t>CHO</w:t>
      </w:r>
      <w:r>
        <w:rPr>
          <w:spacing w:val="-1"/>
        </w:rPr>
        <w:t xml:space="preserve"> </w:t>
      </w:r>
      <w:r>
        <w:t>at</w:t>
      </w:r>
      <w:r>
        <w:rPr>
          <w:spacing w:val="-1"/>
        </w:rPr>
        <w:t xml:space="preserve"> </w:t>
      </w:r>
      <w:r>
        <w:t>HMIS</w:t>
      </w:r>
      <w:r>
        <w:rPr>
          <w:spacing w:val="-3"/>
        </w:rPr>
        <w:t xml:space="preserve"> </w:t>
      </w:r>
      <w:r>
        <w:t>user</w:t>
      </w:r>
      <w:r>
        <w:rPr>
          <w:spacing w:val="-4"/>
        </w:rPr>
        <w:t xml:space="preserve"> </w:t>
      </w:r>
      <w:r>
        <w:t>meetings,</w:t>
      </w:r>
      <w:r>
        <w:rPr>
          <w:spacing w:val="-4"/>
        </w:rPr>
        <w:t xml:space="preserve"> </w:t>
      </w:r>
      <w:r>
        <w:t>bringing</w:t>
      </w:r>
      <w:r>
        <w:rPr>
          <w:spacing w:val="-3"/>
        </w:rPr>
        <w:t xml:space="preserve"> </w:t>
      </w:r>
      <w:r>
        <w:t>ideas,</w:t>
      </w:r>
      <w:r>
        <w:rPr>
          <w:spacing w:val="-1"/>
        </w:rPr>
        <w:t xml:space="preserve"> </w:t>
      </w:r>
      <w:r>
        <w:t>concerns,</w:t>
      </w:r>
      <w:r>
        <w:rPr>
          <w:spacing w:val="-3"/>
        </w:rPr>
        <w:t xml:space="preserve"> </w:t>
      </w:r>
      <w:r>
        <w:t>and</w:t>
      </w:r>
      <w:r>
        <w:rPr>
          <w:spacing w:val="-3"/>
        </w:rPr>
        <w:t xml:space="preserve"> </w:t>
      </w:r>
      <w:r>
        <w:t>issues</w:t>
      </w:r>
      <w:r>
        <w:rPr>
          <w:spacing w:val="-5"/>
        </w:rPr>
        <w:t xml:space="preserve"> </w:t>
      </w:r>
      <w:r>
        <w:t>to facilitate system improvements.</w:t>
      </w:r>
    </w:p>
    <w:p w14:paraId="6E138CC9" w14:textId="77777777" w:rsidR="00F83792" w:rsidRDefault="00F83792">
      <w:pPr>
        <w:pStyle w:val="BodyText"/>
        <w:spacing w:before="8"/>
        <w:rPr>
          <w:sz w:val="27"/>
        </w:rPr>
      </w:pPr>
    </w:p>
    <w:p w14:paraId="6E138CCA" w14:textId="0E08C36D" w:rsidR="00F83792" w:rsidRDefault="00065598">
      <w:pPr>
        <w:ind w:left="467"/>
      </w:pPr>
      <w:r>
        <w:rPr>
          <w:b/>
        </w:rPr>
        <w:t>HMIS</w:t>
      </w:r>
      <w:r>
        <w:rPr>
          <w:b/>
          <w:spacing w:val="-7"/>
        </w:rPr>
        <w:t xml:space="preserve"> </w:t>
      </w:r>
      <w:r>
        <w:rPr>
          <w:b/>
        </w:rPr>
        <w:t>Lead:</w:t>
      </w:r>
      <w:r>
        <w:rPr>
          <w:b/>
          <w:spacing w:val="53"/>
        </w:rPr>
        <w:t xml:space="preserve"> </w:t>
      </w:r>
      <w:r>
        <w:t>Roles</w:t>
      </w:r>
      <w:r>
        <w:rPr>
          <w:spacing w:val="-5"/>
        </w:rPr>
        <w:t xml:space="preserve"> </w:t>
      </w:r>
      <w:r>
        <w:t>and</w:t>
      </w:r>
      <w:r>
        <w:rPr>
          <w:spacing w:val="-5"/>
        </w:rPr>
        <w:t xml:space="preserve"> </w:t>
      </w:r>
      <w:r>
        <w:t>responsibilities</w:t>
      </w:r>
      <w:r>
        <w:rPr>
          <w:spacing w:val="-4"/>
        </w:rPr>
        <w:t xml:space="preserve"> </w:t>
      </w:r>
      <w:r>
        <w:rPr>
          <w:spacing w:val="-2"/>
        </w:rPr>
        <w:t>include:</w:t>
      </w:r>
    </w:p>
    <w:p w14:paraId="6E138CCB" w14:textId="77777777" w:rsidR="00F83792" w:rsidRDefault="00065598">
      <w:pPr>
        <w:pStyle w:val="ListParagraph"/>
        <w:numPr>
          <w:ilvl w:val="0"/>
          <w:numId w:val="34"/>
        </w:numPr>
        <w:tabs>
          <w:tab w:val="left" w:pos="899"/>
          <w:tab w:val="left" w:pos="900"/>
        </w:tabs>
        <w:spacing w:before="160"/>
        <w:ind w:hanging="361"/>
        <w:rPr>
          <w:rFonts w:ascii="Symbol" w:hAnsi="Symbol"/>
        </w:rPr>
      </w:pPr>
      <w:r>
        <w:t>Supporting</w:t>
      </w:r>
      <w:r>
        <w:rPr>
          <w:spacing w:val="-7"/>
        </w:rPr>
        <w:t xml:space="preserve"> </w:t>
      </w:r>
      <w:r>
        <w:t>the</w:t>
      </w:r>
      <w:r>
        <w:rPr>
          <w:spacing w:val="-5"/>
        </w:rPr>
        <w:t xml:space="preserve"> </w:t>
      </w:r>
      <w:r>
        <w:t>HMIS</w:t>
      </w:r>
      <w:r>
        <w:rPr>
          <w:spacing w:val="-8"/>
        </w:rPr>
        <w:t xml:space="preserve"> </w:t>
      </w:r>
      <w:r>
        <w:t>by</w:t>
      </w:r>
      <w:r>
        <w:rPr>
          <w:spacing w:val="-7"/>
        </w:rPr>
        <w:t xml:space="preserve"> </w:t>
      </w:r>
      <w:r>
        <w:t>providing</w:t>
      </w:r>
      <w:r>
        <w:rPr>
          <w:spacing w:val="-5"/>
        </w:rPr>
        <w:t xml:space="preserve"> </w:t>
      </w:r>
      <w:r>
        <w:t>ongoing</w:t>
      </w:r>
      <w:r>
        <w:rPr>
          <w:spacing w:val="-4"/>
        </w:rPr>
        <w:t xml:space="preserve"> </w:t>
      </w:r>
      <w:r>
        <w:rPr>
          <w:spacing w:val="-2"/>
        </w:rPr>
        <w:t>funding.</w:t>
      </w:r>
    </w:p>
    <w:p w14:paraId="6E138CCC" w14:textId="77777777" w:rsidR="00F83792" w:rsidRDefault="00065598">
      <w:pPr>
        <w:pStyle w:val="ListParagraph"/>
        <w:numPr>
          <w:ilvl w:val="0"/>
          <w:numId w:val="34"/>
        </w:numPr>
        <w:tabs>
          <w:tab w:val="left" w:pos="899"/>
          <w:tab w:val="left" w:pos="900"/>
        </w:tabs>
        <w:spacing w:before="61"/>
        <w:ind w:hanging="361"/>
        <w:rPr>
          <w:rFonts w:ascii="Symbol" w:hAnsi="Symbol"/>
        </w:rPr>
      </w:pPr>
      <w:r>
        <w:t>Providing</w:t>
      </w:r>
      <w:r>
        <w:rPr>
          <w:spacing w:val="-4"/>
        </w:rPr>
        <w:t xml:space="preserve"> </w:t>
      </w:r>
      <w:r>
        <w:t>staff</w:t>
      </w:r>
      <w:r>
        <w:rPr>
          <w:spacing w:val="-5"/>
        </w:rPr>
        <w:t xml:space="preserve"> </w:t>
      </w:r>
      <w:r>
        <w:t>for</w:t>
      </w:r>
      <w:r>
        <w:rPr>
          <w:spacing w:val="-3"/>
        </w:rPr>
        <w:t xml:space="preserve"> </w:t>
      </w:r>
      <w:r>
        <w:t>the</w:t>
      </w:r>
      <w:r>
        <w:rPr>
          <w:spacing w:val="-4"/>
        </w:rPr>
        <w:t xml:space="preserve"> HMIS.</w:t>
      </w:r>
    </w:p>
    <w:p w14:paraId="6E138CCD" w14:textId="77777777" w:rsidR="00F83792" w:rsidRDefault="00065598">
      <w:pPr>
        <w:pStyle w:val="ListParagraph"/>
        <w:numPr>
          <w:ilvl w:val="0"/>
          <w:numId w:val="34"/>
        </w:numPr>
        <w:tabs>
          <w:tab w:val="left" w:pos="899"/>
          <w:tab w:val="left" w:pos="900"/>
        </w:tabs>
        <w:spacing w:before="62"/>
        <w:ind w:hanging="361"/>
        <w:rPr>
          <w:rFonts w:ascii="Symbol" w:hAnsi="Symbol"/>
        </w:rPr>
      </w:pPr>
      <w:r>
        <w:t>Overseeing</w:t>
      </w:r>
      <w:r>
        <w:rPr>
          <w:spacing w:val="-6"/>
        </w:rPr>
        <w:t xml:space="preserve"> </w:t>
      </w:r>
      <w:r>
        <w:t>the</w:t>
      </w:r>
      <w:r>
        <w:rPr>
          <w:spacing w:val="-7"/>
        </w:rPr>
        <w:t xml:space="preserve"> </w:t>
      </w:r>
      <w:r>
        <w:t>day-to-day</w:t>
      </w:r>
      <w:r>
        <w:rPr>
          <w:spacing w:val="-5"/>
        </w:rPr>
        <w:t xml:space="preserve"> </w:t>
      </w:r>
      <w:r>
        <w:t>operation</w:t>
      </w:r>
      <w:r>
        <w:rPr>
          <w:spacing w:val="-5"/>
        </w:rPr>
        <w:t xml:space="preserve"> </w:t>
      </w:r>
      <w:r>
        <w:t>of</w:t>
      </w:r>
      <w:r>
        <w:rPr>
          <w:spacing w:val="-5"/>
        </w:rPr>
        <w:t xml:space="preserve"> </w:t>
      </w:r>
      <w:r>
        <w:t>the</w:t>
      </w:r>
      <w:r>
        <w:rPr>
          <w:spacing w:val="-4"/>
        </w:rPr>
        <w:t xml:space="preserve"> HMIS.</w:t>
      </w:r>
    </w:p>
    <w:p w14:paraId="6E138CCE" w14:textId="3BE236E7" w:rsidR="00F83792" w:rsidRDefault="00065598">
      <w:pPr>
        <w:pStyle w:val="ListParagraph"/>
        <w:numPr>
          <w:ilvl w:val="0"/>
          <w:numId w:val="34"/>
        </w:numPr>
        <w:tabs>
          <w:tab w:val="left" w:pos="899"/>
          <w:tab w:val="left" w:pos="900"/>
        </w:tabs>
        <w:spacing w:before="62" w:line="295" w:lineRule="auto"/>
        <w:ind w:right="504"/>
        <w:rPr>
          <w:rFonts w:ascii="Symbol" w:hAnsi="Symbol"/>
        </w:rPr>
      </w:pPr>
      <w:r>
        <w:t>Adopting</w:t>
      </w:r>
      <w:r>
        <w:rPr>
          <w:spacing w:val="-2"/>
        </w:rPr>
        <w:t xml:space="preserve"> </w:t>
      </w:r>
      <w:r>
        <w:t>written</w:t>
      </w:r>
      <w:r>
        <w:rPr>
          <w:spacing w:val="-2"/>
        </w:rPr>
        <w:t xml:space="preserve"> </w:t>
      </w:r>
      <w:r>
        <w:t>policies</w:t>
      </w:r>
      <w:r>
        <w:rPr>
          <w:spacing w:val="-4"/>
        </w:rPr>
        <w:t xml:space="preserve"> </w:t>
      </w:r>
      <w:r>
        <w:t>and</w:t>
      </w:r>
      <w:r>
        <w:rPr>
          <w:spacing w:val="-2"/>
        </w:rPr>
        <w:t xml:space="preserve"> </w:t>
      </w:r>
      <w:r>
        <w:t>procedures</w:t>
      </w:r>
      <w:r>
        <w:rPr>
          <w:spacing w:val="-4"/>
        </w:rPr>
        <w:t xml:space="preserve"> </w:t>
      </w:r>
      <w:r>
        <w:t>for</w:t>
      </w:r>
      <w:r>
        <w:rPr>
          <w:spacing w:val="-6"/>
        </w:rPr>
        <w:t xml:space="preserve"> </w:t>
      </w:r>
      <w:r>
        <w:t>the</w:t>
      </w:r>
      <w:r>
        <w:rPr>
          <w:spacing w:val="-2"/>
        </w:rPr>
        <w:t xml:space="preserve"> </w:t>
      </w:r>
      <w:r>
        <w:t>operation</w:t>
      </w:r>
      <w:r>
        <w:rPr>
          <w:spacing w:val="-2"/>
        </w:rPr>
        <w:t xml:space="preserve"> </w:t>
      </w:r>
      <w:r>
        <w:t>of</w:t>
      </w:r>
      <w:r>
        <w:rPr>
          <w:spacing w:val="-3"/>
        </w:rPr>
        <w:t xml:space="preserve"> </w:t>
      </w:r>
      <w:r>
        <w:t>the</w:t>
      </w:r>
      <w:r>
        <w:rPr>
          <w:spacing w:val="-2"/>
        </w:rPr>
        <w:t xml:space="preserve"> </w:t>
      </w:r>
      <w:r>
        <w:t>HMIS</w:t>
      </w:r>
      <w:r>
        <w:rPr>
          <w:spacing w:val="-5"/>
        </w:rPr>
        <w:t xml:space="preserve"> </w:t>
      </w:r>
      <w:r>
        <w:t>that</w:t>
      </w:r>
      <w:r>
        <w:rPr>
          <w:spacing w:val="-3"/>
        </w:rPr>
        <w:t xml:space="preserve"> </w:t>
      </w:r>
      <w:r>
        <w:t>apply</w:t>
      </w:r>
      <w:r>
        <w:rPr>
          <w:spacing w:val="-1"/>
        </w:rPr>
        <w:t xml:space="preserve"> </w:t>
      </w:r>
      <w:r>
        <w:t>to</w:t>
      </w:r>
      <w:r>
        <w:rPr>
          <w:spacing w:val="-6"/>
        </w:rPr>
        <w:t xml:space="preserve"> </w:t>
      </w:r>
      <w:r>
        <w:t xml:space="preserve">the HMIS </w:t>
      </w:r>
      <w:r w:rsidR="00485C21">
        <w:t>Lead</w:t>
      </w:r>
      <w:r>
        <w:t>, its CHOs, and the CoC.</w:t>
      </w:r>
    </w:p>
    <w:p w14:paraId="6E138CCF" w14:textId="77777777" w:rsidR="00F83792" w:rsidRDefault="00065598">
      <w:pPr>
        <w:pStyle w:val="ListParagraph"/>
        <w:numPr>
          <w:ilvl w:val="0"/>
          <w:numId w:val="34"/>
        </w:numPr>
        <w:tabs>
          <w:tab w:val="left" w:pos="899"/>
          <w:tab w:val="left" w:pos="900"/>
        </w:tabs>
        <w:spacing w:before="3" w:line="295" w:lineRule="auto"/>
        <w:ind w:right="358"/>
        <w:rPr>
          <w:rFonts w:ascii="Symbol" w:hAnsi="Symbol"/>
        </w:rPr>
      </w:pPr>
      <w:r>
        <w:t>Ensuring</w:t>
      </w:r>
      <w:r>
        <w:rPr>
          <w:spacing w:val="-3"/>
        </w:rPr>
        <w:t xml:space="preserve"> </w:t>
      </w:r>
      <w:r>
        <w:t>policies</w:t>
      </w:r>
      <w:r>
        <w:rPr>
          <w:spacing w:val="-3"/>
        </w:rPr>
        <w:t xml:space="preserve"> </w:t>
      </w:r>
      <w:r>
        <w:t>and</w:t>
      </w:r>
      <w:r>
        <w:rPr>
          <w:spacing w:val="-3"/>
        </w:rPr>
        <w:t xml:space="preserve"> </w:t>
      </w:r>
      <w:r>
        <w:t>procedures</w:t>
      </w:r>
      <w:r>
        <w:rPr>
          <w:spacing w:val="-5"/>
        </w:rPr>
        <w:t xml:space="preserve"> </w:t>
      </w:r>
      <w:r>
        <w:t>comply</w:t>
      </w:r>
      <w:r>
        <w:rPr>
          <w:spacing w:val="-5"/>
        </w:rPr>
        <w:t xml:space="preserve"> </w:t>
      </w:r>
      <w:r>
        <w:t>with</w:t>
      </w:r>
      <w:r>
        <w:rPr>
          <w:spacing w:val="-3"/>
        </w:rPr>
        <w:t xml:space="preserve"> </w:t>
      </w:r>
      <w:r>
        <w:t>all</w:t>
      </w:r>
      <w:r>
        <w:rPr>
          <w:spacing w:val="-3"/>
        </w:rPr>
        <w:t xml:space="preserve"> </w:t>
      </w:r>
      <w:r>
        <w:t>applicable</w:t>
      </w:r>
      <w:r>
        <w:rPr>
          <w:spacing w:val="-3"/>
        </w:rPr>
        <w:t xml:space="preserve"> </w:t>
      </w:r>
      <w:r>
        <w:t>Federal</w:t>
      </w:r>
      <w:r>
        <w:rPr>
          <w:spacing w:val="-4"/>
        </w:rPr>
        <w:t xml:space="preserve"> </w:t>
      </w:r>
      <w:r>
        <w:t>law</w:t>
      </w:r>
      <w:r>
        <w:rPr>
          <w:spacing w:val="-4"/>
        </w:rPr>
        <w:t xml:space="preserve"> </w:t>
      </w:r>
      <w:r>
        <w:t>and</w:t>
      </w:r>
      <w:r>
        <w:rPr>
          <w:spacing w:val="-3"/>
        </w:rPr>
        <w:t xml:space="preserve"> </w:t>
      </w:r>
      <w:r>
        <w:t>regulations, and applicable state or local governmental requirements.</w:t>
      </w:r>
    </w:p>
    <w:p w14:paraId="6E138CD0" w14:textId="77777777" w:rsidR="00F83792" w:rsidRDefault="00065598">
      <w:pPr>
        <w:pStyle w:val="ListParagraph"/>
        <w:numPr>
          <w:ilvl w:val="0"/>
          <w:numId w:val="34"/>
        </w:numPr>
        <w:tabs>
          <w:tab w:val="left" w:pos="899"/>
          <w:tab w:val="left" w:pos="900"/>
        </w:tabs>
        <w:spacing w:before="6"/>
        <w:ind w:hanging="361"/>
        <w:rPr>
          <w:rFonts w:ascii="Symbol" w:hAnsi="Symbol"/>
        </w:rPr>
      </w:pPr>
      <w:r>
        <w:t>Responding</w:t>
      </w:r>
      <w:r>
        <w:rPr>
          <w:spacing w:val="-6"/>
        </w:rPr>
        <w:t xml:space="preserve"> </w:t>
      </w:r>
      <w:r>
        <w:t>to</w:t>
      </w:r>
      <w:r>
        <w:rPr>
          <w:spacing w:val="-6"/>
        </w:rPr>
        <w:t xml:space="preserve"> </w:t>
      </w:r>
      <w:r>
        <w:t>HMIS</w:t>
      </w:r>
      <w:r>
        <w:rPr>
          <w:spacing w:val="-8"/>
        </w:rPr>
        <w:t xml:space="preserve"> </w:t>
      </w:r>
      <w:r>
        <w:t>Committee</w:t>
      </w:r>
      <w:r>
        <w:rPr>
          <w:spacing w:val="-7"/>
        </w:rPr>
        <w:t xml:space="preserve"> </w:t>
      </w:r>
      <w:r>
        <w:rPr>
          <w:spacing w:val="-2"/>
        </w:rPr>
        <w:t>advisement.</w:t>
      </w:r>
    </w:p>
    <w:p w14:paraId="6E138CD1" w14:textId="77777777" w:rsidR="00F83792" w:rsidRDefault="00065598">
      <w:pPr>
        <w:pStyle w:val="ListParagraph"/>
        <w:numPr>
          <w:ilvl w:val="0"/>
          <w:numId w:val="34"/>
        </w:numPr>
        <w:tabs>
          <w:tab w:val="left" w:pos="899"/>
          <w:tab w:val="left" w:pos="900"/>
        </w:tabs>
        <w:spacing w:before="59" w:line="271" w:lineRule="auto"/>
        <w:ind w:right="391"/>
        <w:rPr>
          <w:rFonts w:ascii="Symbol" w:hAnsi="Symbol"/>
        </w:rPr>
      </w:pPr>
      <w:r>
        <w:t>Preparing</w:t>
      </w:r>
      <w:r>
        <w:rPr>
          <w:spacing w:val="-4"/>
        </w:rPr>
        <w:t xml:space="preserve"> </w:t>
      </w:r>
      <w:r>
        <w:t>and</w:t>
      </w:r>
      <w:r>
        <w:rPr>
          <w:spacing w:val="-6"/>
        </w:rPr>
        <w:t xml:space="preserve"> </w:t>
      </w:r>
      <w:r>
        <w:t>facilitating</w:t>
      </w:r>
      <w:r>
        <w:rPr>
          <w:spacing w:val="-6"/>
        </w:rPr>
        <w:t xml:space="preserve"> </w:t>
      </w:r>
      <w:r>
        <w:t>monthly</w:t>
      </w:r>
      <w:r>
        <w:rPr>
          <w:spacing w:val="-3"/>
        </w:rPr>
        <w:t xml:space="preserve"> </w:t>
      </w:r>
      <w:r>
        <w:t>user</w:t>
      </w:r>
      <w:r>
        <w:rPr>
          <w:spacing w:val="-5"/>
        </w:rPr>
        <w:t xml:space="preserve"> </w:t>
      </w:r>
      <w:r>
        <w:t>meetings.</w:t>
      </w:r>
      <w:r>
        <w:rPr>
          <w:spacing w:val="-3"/>
        </w:rPr>
        <w:t xml:space="preserve"> </w:t>
      </w:r>
      <w:r>
        <w:t>Ensuring</w:t>
      </w:r>
      <w:r>
        <w:rPr>
          <w:spacing w:val="-4"/>
        </w:rPr>
        <w:t xml:space="preserve"> </w:t>
      </w:r>
      <w:r>
        <w:t>participation</w:t>
      </w:r>
      <w:r>
        <w:rPr>
          <w:spacing w:val="-4"/>
        </w:rPr>
        <w:t xml:space="preserve"> </w:t>
      </w:r>
      <w:r>
        <w:t>across</w:t>
      </w:r>
      <w:r>
        <w:rPr>
          <w:spacing w:val="-4"/>
        </w:rPr>
        <w:t xml:space="preserve"> </w:t>
      </w:r>
      <w:r>
        <w:t>all</w:t>
      </w:r>
      <w:r>
        <w:rPr>
          <w:spacing w:val="-4"/>
        </w:rPr>
        <w:t xml:space="preserve"> </w:t>
      </w:r>
      <w:r>
        <w:t>CHOs within the CoC.</w:t>
      </w:r>
    </w:p>
    <w:p w14:paraId="3E747100" w14:textId="6BD5CBA6" w:rsidR="00F83792" w:rsidRDefault="00F83792" w:rsidP="6D0D5509">
      <w:pPr>
        <w:pStyle w:val="BodyText"/>
        <w:rPr>
          <w:sz w:val="19"/>
          <w:szCs w:val="19"/>
        </w:rPr>
      </w:pPr>
    </w:p>
    <w:p w14:paraId="391A601F" w14:textId="77777777" w:rsidR="6D0D5509" w:rsidRDefault="6D0D5509" w:rsidP="6D0D5509">
      <w:pPr>
        <w:pStyle w:val="BodyText"/>
        <w:rPr>
          <w:sz w:val="19"/>
          <w:szCs w:val="19"/>
        </w:rPr>
      </w:pPr>
    </w:p>
    <w:p w14:paraId="6E138CD5" w14:textId="77777777" w:rsidR="00F83792" w:rsidRDefault="00F83792">
      <w:pPr>
        <w:jc w:val="both"/>
        <w:rPr>
          <w:sz w:val="20"/>
        </w:rPr>
        <w:sectPr w:rsidR="00F83792" w:rsidSect="00911043">
          <w:footerReference w:type="default" r:id="rId24"/>
          <w:pgSz w:w="12240" w:h="15840"/>
          <w:pgMar w:top="1340" w:right="1020" w:bottom="1020" w:left="1340" w:header="725" w:footer="828" w:gutter="0"/>
          <w:cols w:space="720"/>
        </w:sectPr>
      </w:pPr>
    </w:p>
    <w:p w14:paraId="6E138CD6" w14:textId="77777777" w:rsidR="00F83792" w:rsidRDefault="00F83792">
      <w:pPr>
        <w:pStyle w:val="BodyText"/>
        <w:rPr>
          <w:sz w:val="20"/>
        </w:rPr>
      </w:pPr>
    </w:p>
    <w:p w14:paraId="6E138CD7" w14:textId="77777777" w:rsidR="00F83792" w:rsidRDefault="00F83792">
      <w:pPr>
        <w:pStyle w:val="BodyText"/>
        <w:spacing w:before="9"/>
      </w:pPr>
    </w:p>
    <w:p w14:paraId="6E138CD9" w14:textId="77777777" w:rsidR="00F83792" w:rsidRDefault="00065598" w:rsidP="6D0D5509">
      <w:pPr>
        <w:pStyle w:val="ListParagraph"/>
        <w:numPr>
          <w:ilvl w:val="0"/>
          <w:numId w:val="34"/>
        </w:numPr>
        <w:tabs>
          <w:tab w:val="left" w:pos="899"/>
          <w:tab w:val="left" w:pos="900"/>
        </w:tabs>
        <w:ind w:hanging="361"/>
        <w:rPr>
          <w:rFonts w:ascii="Symbol" w:hAnsi="Symbol"/>
        </w:rPr>
      </w:pPr>
      <w:r>
        <w:t>Soliciting</w:t>
      </w:r>
      <w:r>
        <w:rPr>
          <w:spacing w:val="-5"/>
        </w:rPr>
        <w:t xml:space="preserve"> </w:t>
      </w:r>
      <w:r>
        <w:t>HMIS</w:t>
      </w:r>
      <w:r>
        <w:rPr>
          <w:spacing w:val="-5"/>
        </w:rPr>
        <w:t xml:space="preserve"> </w:t>
      </w:r>
      <w:r>
        <w:t>User</w:t>
      </w:r>
      <w:r>
        <w:rPr>
          <w:spacing w:val="-8"/>
        </w:rPr>
        <w:t xml:space="preserve"> </w:t>
      </w:r>
      <w:r>
        <w:rPr>
          <w:spacing w:val="-2"/>
        </w:rPr>
        <w:t>feedback.</w:t>
      </w:r>
    </w:p>
    <w:p w14:paraId="6E138CDB" w14:textId="77777777" w:rsidR="00F83792" w:rsidRDefault="00065598">
      <w:pPr>
        <w:pStyle w:val="ListParagraph"/>
        <w:numPr>
          <w:ilvl w:val="0"/>
          <w:numId w:val="34"/>
        </w:numPr>
        <w:tabs>
          <w:tab w:val="left" w:pos="899"/>
          <w:tab w:val="left" w:pos="900"/>
        </w:tabs>
        <w:spacing w:before="184"/>
        <w:ind w:hanging="361"/>
        <w:rPr>
          <w:rFonts w:ascii="Symbol" w:hAnsi="Symbol"/>
        </w:rPr>
      </w:pPr>
      <w:r>
        <w:t>Coordinating</w:t>
      </w:r>
      <w:r>
        <w:rPr>
          <w:spacing w:val="-8"/>
        </w:rPr>
        <w:t xml:space="preserve"> </w:t>
      </w:r>
      <w:r>
        <w:t>CHO</w:t>
      </w:r>
      <w:r>
        <w:rPr>
          <w:spacing w:val="-8"/>
        </w:rPr>
        <w:t xml:space="preserve"> </w:t>
      </w:r>
      <w:r>
        <w:rPr>
          <w:spacing w:val="-2"/>
        </w:rPr>
        <w:t>onboarding.</w:t>
      </w:r>
    </w:p>
    <w:p w14:paraId="6E138CDC" w14:textId="77777777" w:rsidR="00F83792" w:rsidRDefault="00065598">
      <w:pPr>
        <w:pStyle w:val="ListParagraph"/>
        <w:numPr>
          <w:ilvl w:val="0"/>
          <w:numId w:val="34"/>
        </w:numPr>
        <w:tabs>
          <w:tab w:val="left" w:pos="899"/>
          <w:tab w:val="left" w:pos="900"/>
        </w:tabs>
        <w:spacing w:before="61"/>
        <w:ind w:hanging="361"/>
        <w:rPr>
          <w:rFonts w:ascii="Symbol" w:hAnsi="Symbol"/>
        </w:rPr>
      </w:pPr>
      <w:r>
        <w:t>Coordinating</w:t>
      </w:r>
      <w:r>
        <w:rPr>
          <w:spacing w:val="-8"/>
        </w:rPr>
        <w:t xml:space="preserve"> </w:t>
      </w:r>
      <w:r>
        <w:t>HMIS</w:t>
      </w:r>
      <w:r>
        <w:rPr>
          <w:spacing w:val="-5"/>
        </w:rPr>
        <w:t xml:space="preserve"> </w:t>
      </w:r>
      <w:r>
        <w:t>notifications</w:t>
      </w:r>
      <w:r>
        <w:rPr>
          <w:spacing w:val="-6"/>
        </w:rPr>
        <w:t xml:space="preserve"> </w:t>
      </w:r>
      <w:r>
        <w:t>and</w:t>
      </w:r>
      <w:r>
        <w:rPr>
          <w:spacing w:val="-7"/>
        </w:rPr>
        <w:t xml:space="preserve"> </w:t>
      </w:r>
      <w:r>
        <w:t>system</w:t>
      </w:r>
      <w:r>
        <w:rPr>
          <w:spacing w:val="-7"/>
        </w:rPr>
        <w:t xml:space="preserve"> </w:t>
      </w:r>
      <w:r>
        <w:t>upgrades</w:t>
      </w:r>
      <w:r>
        <w:rPr>
          <w:spacing w:val="-6"/>
        </w:rPr>
        <w:t xml:space="preserve"> </w:t>
      </w:r>
      <w:r>
        <w:t>(in</w:t>
      </w:r>
      <w:r>
        <w:rPr>
          <w:spacing w:val="-6"/>
        </w:rPr>
        <w:t xml:space="preserve"> </w:t>
      </w:r>
      <w:r>
        <w:t>partnership</w:t>
      </w:r>
      <w:r>
        <w:rPr>
          <w:spacing w:val="-5"/>
        </w:rPr>
        <w:t xml:space="preserve"> </w:t>
      </w:r>
      <w:r>
        <w:t>with</w:t>
      </w:r>
      <w:r>
        <w:rPr>
          <w:spacing w:val="-8"/>
        </w:rPr>
        <w:t xml:space="preserve"> </w:t>
      </w:r>
      <w:r>
        <w:t>the</w:t>
      </w:r>
      <w:r>
        <w:rPr>
          <w:spacing w:val="-7"/>
        </w:rPr>
        <w:t xml:space="preserve"> </w:t>
      </w:r>
      <w:r>
        <w:rPr>
          <w:spacing w:val="-2"/>
        </w:rPr>
        <w:t>vendor).</w:t>
      </w:r>
    </w:p>
    <w:p w14:paraId="6E138CDD" w14:textId="77777777" w:rsidR="00F83792" w:rsidRDefault="00065598">
      <w:pPr>
        <w:pStyle w:val="ListParagraph"/>
        <w:numPr>
          <w:ilvl w:val="0"/>
          <w:numId w:val="34"/>
        </w:numPr>
        <w:tabs>
          <w:tab w:val="left" w:pos="899"/>
          <w:tab w:val="left" w:pos="900"/>
        </w:tabs>
        <w:spacing w:before="62"/>
        <w:ind w:hanging="361"/>
        <w:rPr>
          <w:rFonts w:ascii="Symbol" w:hAnsi="Symbol"/>
        </w:rPr>
      </w:pPr>
      <w:r>
        <w:t>Performing</w:t>
      </w:r>
      <w:r>
        <w:rPr>
          <w:spacing w:val="-6"/>
        </w:rPr>
        <w:t xml:space="preserve"> </w:t>
      </w:r>
      <w:r>
        <w:t>initial</w:t>
      </w:r>
      <w:r>
        <w:rPr>
          <w:spacing w:val="-7"/>
        </w:rPr>
        <w:t xml:space="preserve"> </w:t>
      </w:r>
      <w:r>
        <w:t>CHO</w:t>
      </w:r>
      <w:r>
        <w:rPr>
          <w:spacing w:val="-4"/>
        </w:rPr>
        <w:t xml:space="preserve"> </w:t>
      </w:r>
      <w:r>
        <w:t>setup</w:t>
      </w:r>
      <w:r>
        <w:rPr>
          <w:spacing w:val="-7"/>
        </w:rPr>
        <w:t xml:space="preserve"> </w:t>
      </w:r>
      <w:r>
        <w:t>and</w:t>
      </w:r>
      <w:r>
        <w:rPr>
          <w:spacing w:val="-7"/>
        </w:rPr>
        <w:t xml:space="preserve"> </w:t>
      </w:r>
      <w:r>
        <w:t>HMIS</w:t>
      </w:r>
      <w:r>
        <w:rPr>
          <w:spacing w:val="-10"/>
        </w:rPr>
        <w:t xml:space="preserve"> </w:t>
      </w:r>
      <w:r>
        <w:rPr>
          <w:spacing w:val="-2"/>
        </w:rPr>
        <w:t>configuration.</w:t>
      </w:r>
    </w:p>
    <w:p w14:paraId="6E138CDE" w14:textId="77777777" w:rsidR="00F83792" w:rsidRDefault="00065598">
      <w:pPr>
        <w:pStyle w:val="ListParagraph"/>
        <w:numPr>
          <w:ilvl w:val="0"/>
          <w:numId w:val="34"/>
        </w:numPr>
        <w:tabs>
          <w:tab w:val="left" w:pos="899"/>
          <w:tab w:val="left" w:pos="900"/>
        </w:tabs>
        <w:spacing w:before="62" w:line="295" w:lineRule="auto"/>
        <w:ind w:right="613"/>
        <w:rPr>
          <w:rFonts w:ascii="Symbol" w:hAnsi="Symbol"/>
        </w:rPr>
      </w:pPr>
      <w:r>
        <w:t>Conducting</w:t>
      </w:r>
      <w:r>
        <w:rPr>
          <w:spacing w:val="-4"/>
        </w:rPr>
        <w:t xml:space="preserve"> </w:t>
      </w:r>
      <w:r>
        <w:t>security</w:t>
      </w:r>
      <w:r>
        <w:rPr>
          <w:spacing w:val="-3"/>
        </w:rPr>
        <w:t xml:space="preserve"> </w:t>
      </w:r>
      <w:r>
        <w:t>inspections</w:t>
      </w:r>
      <w:r>
        <w:rPr>
          <w:spacing w:val="-5"/>
        </w:rPr>
        <w:t xml:space="preserve"> </w:t>
      </w:r>
      <w:r>
        <w:t>to</w:t>
      </w:r>
      <w:r>
        <w:rPr>
          <w:spacing w:val="-4"/>
        </w:rPr>
        <w:t xml:space="preserve"> </w:t>
      </w:r>
      <w:r>
        <w:t>ensure</w:t>
      </w:r>
      <w:r>
        <w:rPr>
          <w:spacing w:val="-5"/>
        </w:rPr>
        <w:t xml:space="preserve"> </w:t>
      </w:r>
      <w:r>
        <w:t>that</w:t>
      </w:r>
      <w:r>
        <w:rPr>
          <w:spacing w:val="-2"/>
        </w:rPr>
        <w:t xml:space="preserve"> </w:t>
      </w:r>
      <w:r>
        <w:t>new</w:t>
      </w:r>
      <w:r>
        <w:rPr>
          <w:spacing w:val="-4"/>
        </w:rPr>
        <w:t xml:space="preserve"> </w:t>
      </w:r>
      <w:r>
        <w:t>CHO</w:t>
      </w:r>
      <w:r>
        <w:rPr>
          <w:spacing w:val="-2"/>
        </w:rPr>
        <w:t xml:space="preserve"> </w:t>
      </w:r>
      <w:r>
        <w:t>partners</w:t>
      </w:r>
      <w:r>
        <w:rPr>
          <w:spacing w:val="-5"/>
        </w:rPr>
        <w:t xml:space="preserve"> </w:t>
      </w:r>
      <w:r>
        <w:t>meet</w:t>
      </w:r>
      <w:r>
        <w:rPr>
          <w:spacing w:val="-2"/>
        </w:rPr>
        <w:t xml:space="preserve"> </w:t>
      </w:r>
      <w:r>
        <w:t>HMIS</w:t>
      </w:r>
      <w:r>
        <w:rPr>
          <w:spacing w:val="-6"/>
        </w:rPr>
        <w:t xml:space="preserve"> </w:t>
      </w:r>
      <w:r>
        <w:t xml:space="preserve">security </w:t>
      </w:r>
      <w:r>
        <w:rPr>
          <w:spacing w:val="-2"/>
        </w:rPr>
        <w:t>standards.</w:t>
      </w:r>
    </w:p>
    <w:p w14:paraId="6E138CDF" w14:textId="77777777" w:rsidR="00F83792" w:rsidRDefault="00065598">
      <w:pPr>
        <w:pStyle w:val="ListParagraph"/>
        <w:numPr>
          <w:ilvl w:val="0"/>
          <w:numId w:val="34"/>
        </w:numPr>
        <w:tabs>
          <w:tab w:val="left" w:pos="899"/>
          <w:tab w:val="left" w:pos="900"/>
        </w:tabs>
        <w:spacing w:before="5" w:line="295" w:lineRule="auto"/>
        <w:ind w:right="434"/>
        <w:rPr>
          <w:rFonts w:ascii="Symbol" w:hAnsi="Symbol"/>
        </w:rPr>
      </w:pPr>
      <w:r>
        <w:t>Administering</w:t>
      </w:r>
      <w:r>
        <w:rPr>
          <w:spacing w:val="-3"/>
        </w:rPr>
        <w:t xml:space="preserve"> </w:t>
      </w:r>
      <w:r>
        <w:t>and</w:t>
      </w:r>
      <w:r>
        <w:rPr>
          <w:spacing w:val="-4"/>
        </w:rPr>
        <w:t xml:space="preserve"> </w:t>
      </w:r>
      <w:r>
        <w:t>managing</w:t>
      </w:r>
      <w:r>
        <w:rPr>
          <w:spacing w:val="-3"/>
        </w:rPr>
        <w:t xml:space="preserve"> </w:t>
      </w:r>
      <w:r>
        <w:t>HMIS</w:t>
      </w:r>
      <w:r>
        <w:rPr>
          <w:spacing w:val="-6"/>
        </w:rPr>
        <w:t xml:space="preserve"> </w:t>
      </w:r>
      <w:r>
        <w:t>User</w:t>
      </w:r>
      <w:r>
        <w:rPr>
          <w:spacing w:val="-3"/>
        </w:rPr>
        <w:t xml:space="preserve"> </w:t>
      </w:r>
      <w:r>
        <w:t>accounts,</w:t>
      </w:r>
      <w:r>
        <w:rPr>
          <w:spacing w:val="-2"/>
        </w:rPr>
        <w:t xml:space="preserve"> </w:t>
      </w:r>
      <w:r>
        <w:t>logins,</w:t>
      </w:r>
      <w:r>
        <w:rPr>
          <w:spacing w:val="-4"/>
        </w:rPr>
        <w:t xml:space="preserve"> </w:t>
      </w:r>
      <w:r>
        <w:t>and</w:t>
      </w:r>
      <w:r>
        <w:rPr>
          <w:spacing w:val="-5"/>
        </w:rPr>
        <w:t xml:space="preserve"> </w:t>
      </w:r>
      <w:r>
        <w:t>passwords</w:t>
      </w:r>
      <w:r>
        <w:rPr>
          <w:spacing w:val="-5"/>
        </w:rPr>
        <w:t xml:space="preserve"> </w:t>
      </w:r>
      <w:r>
        <w:t>for</w:t>
      </w:r>
      <w:r>
        <w:rPr>
          <w:spacing w:val="-4"/>
        </w:rPr>
        <w:t xml:space="preserve"> </w:t>
      </w:r>
      <w:r>
        <w:t>local</w:t>
      </w:r>
      <w:r>
        <w:rPr>
          <w:spacing w:val="-3"/>
        </w:rPr>
        <w:t xml:space="preserve"> </w:t>
      </w:r>
      <w:r>
        <w:t xml:space="preserve">CHO </w:t>
      </w:r>
      <w:r>
        <w:rPr>
          <w:spacing w:val="-2"/>
        </w:rPr>
        <w:t>administrators.</w:t>
      </w:r>
    </w:p>
    <w:p w14:paraId="6E138CE0" w14:textId="77777777" w:rsidR="00F83792" w:rsidRDefault="00065598">
      <w:pPr>
        <w:pStyle w:val="ListParagraph"/>
        <w:numPr>
          <w:ilvl w:val="0"/>
          <w:numId w:val="34"/>
        </w:numPr>
        <w:tabs>
          <w:tab w:val="left" w:pos="899"/>
          <w:tab w:val="left" w:pos="900"/>
        </w:tabs>
        <w:spacing w:before="4"/>
        <w:ind w:hanging="361"/>
        <w:rPr>
          <w:rFonts w:ascii="Symbol" w:hAnsi="Symbol"/>
        </w:rPr>
      </w:pPr>
      <w:r>
        <w:t>Maintaining</w:t>
      </w:r>
      <w:r>
        <w:rPr>
          <w:spacing w:val="-4"/>
        </w:rPr>
        <w:t xml:space="preserve"> </w:t>
      </w:r>
      <w:r>
        <w:t>and</w:t>
      </w:r>
      <w:r>
        <w:rPr>
          <w:spacing w:val="-5"/>
        </w:rPr>
        <w:t xml:space="preserve"> </w:t>
      </w:r>
      <w:r>
        <w:t>updating</w:t>
      </w:r>
      <w:r>
        <w:rPr>
          <w:spacing w:val="-6"/>
        </w:rPr>
        <w:t xml:space="preserve"> </w:t>
      </w:r>
      <w:r>
        <w:t>training</w:t>
      </w:r>
      <w:r>
        <w:rPr>
          <w:spacing w:val="-7"/>
        </w:rPr>
        <w:t xml:space="preserve"> </w:t>
      </w:r>
      <w:r>
        <w:t>modules</w:t>
      </w:r>
      <w:r>
        <w:rPr>
          <w:spacing w:val="-3"/>
        </w:rPr>
        <w:t xml:space="preserve"> </w:t>
      </w:r>
      <w:r>
        <w:t>(Privacy</w:t>
      </w:r>
      <w:r>
        <w:rPr>
          <w:spacing w:val="-5"/>
        </w:rPr>
        <w:t xml:space="preserve"> </w:t>
      </w:r>
      <w:r>
        <w:t>and</w:t>
      </w:r>
      <w:r>
        <w:rPr>
          <w:spacing w:val="-5"/>
        </w:rPr>
        <w:t xml:space="preserve"> </w:t>
      </w:r>
      <w:r>
        <w:t>Security,</w:t>
      </w:r>
      <w:r>
        <w:rPr>
          <w:spacing w:val="-2"/>
        </w:rPr>
        <w:t xml:space="preserve"> </w:t>
      </w:r>
      <w:r>
        <w:t>HMIS</w:t>
      </w:r>
      <w:r>
        <w:rPr>
          <w:spacing w:val="-5"/>
        </w:rPr>
        <w:t xml:space="preserve"> </w:t>
      </w:r>
      <w:r>
        <w:t>user</w:t>
      </w:r>
      <w:r>
        <w:rPr>
          <w:spacing w:val="-5"/>
        </w:rPr>
        <w:t xml:space="preserve"> </w:t>
      </w:r>
      <w:r>
        <w:rPr>
          <w:spacing w:val="-2"/>
        </w:rPr>
        <w:t>training).</w:t>
      </w:r>
    </w:p>
    <w:p w14:paraId="6E138CE1" w14:textId="77777777" w:rsidR="00F83792" w:rsidRDefault="00065598">
      <w:pPr>
        <w:pStyle w:val="ListParagraph"/>
        <w:numPr>
          <w:ilvl w:val="0"/>
          <w:numId w:val="34"/>
        </w:numPr>
        <w:tabs>
          <w:tab w:val="left" w:pos="899"/>
          <w:tab w:val="left" w:pos="900"/>
        </w:tabs>
        <w:spacing w:before="61" w:line="295" w:lineRule="auto"/>
        <w:ind w:right="991"/>
        <w:rPr>
          <w:rFonts w:ascii="Symbol" w:hAnsi="Symbol"/>
        </w:rPr>
      </w:pPr>
      <w:r>
        <w:t>Providing</w:t>
      </w:r>
      <w:r>
        <w:rPr>
          <w:spacing w:val="-8"/>
        </w:rPr>
        <w:t xml:space="preserve"> </w:t>
      </w:r>
      <w:r>
        <w:t>technical</w:t>
      </w:r>
      <w:r>
        <w:rPr>
          <w:spacing w:val="-9"/>
        </w:rPr>
        <w:t xml:space="preserve"> </w:t>
      </w:r>
      <w:r>
        <w:t>assistance</w:t>
      </w:r>
      <w:r>
        <w:rPr>
          <w:spacing w:val="-6"/>
        </w:rPr>
        <w:t xml:space="preserve"> </w:t>
      </w:r>
      <w:r>
        <w:t>within</w:t>
      </w:r>
      <w:r>
        <w:rPr>
          <w:spacing w:val="-10"/>
        </w:rPr>
        <w:t xml:space="preserve"> </w:t>
      </w:r>
      <w:r>
        <w:t>the</w:t>
      </w:r>
      <w:r>
        <w:rPr>
          <w:spacing w:val="-6"/>
        </w:rPr>
        <w:t xml:space="preserve"> </w:t>
      </w:r>
      <w:r>
        <w:t>continuum,</w:t>
      </w:r>
      <w:r>
        <w:rPr>
          <w:spacing w:val="-9"/>
        </w:rPr>
        <w:t xml:space="preserve"> </w:t>
      </w:r>
      <w:r>
        <w:t>troubleshooting</w:t>
      </w:r>
      <w:r>
        <w:rPr>
          <w:spacing w:val="-8"/>
        </w:rPr>
        <w:t xml:space="preserve"> </w:t>
      </w:r>
      <w:r>
        <w:t>and</w:t>
      </w:r>
      <w:r>
        <w:rPr>
          <w:spacing w:val="-10"/>
        </w:rPr>
        <w:t xml:space="preserve"> </w:t>
      </w:r>
      <w:r>
        <w:t xml:space="preserve">resolving </w:t>
      </w:r>
      <w:r>
        <w:rPr>
          <w:spacing w:val="-2"/>
        </w:rPr>
        <w:t>problems.</w:t>
      </w:r>
    </w:p>
    <w:p w14:paraId="6E138CE2" w14:textId="77777777" w:rsidR="00F83792" w:rsidRDefault="00065598">
      <w:pPr>
        <w:pStyle w:val="ListParagraph"/>
        <w:numPr>
          <w:ilvl w:val="0"/>
          <w:numId w:val="34"/>
        </w:numPr>
        <w:tabs>
          <w:tab w:val="left" w:pos="899"/>
          <w:tab w:val="left" w:pos="900"/>
        </w:tabs>
        <w:spacing w:before="6"/>
        <w:ind w:hanging="361"/>
        <w:rPr>
          <w:rFonts w:ascii="Symbol" w:hAnsi="Symbol"/>
        </w:rPr>
      </w:pPr>
      <w:r>
        <w:t>Performing</w:t>
      </w:r>
      <w:r>
        <w:rPr>
          <w:spacing w:val="-8"/>
        </w:rPr>
        <w:t xml:space="preserve"> </w:t>
      </w:r>
      <w:r>
        <w:t>data</w:t>
      </w:r>
      <w:r>
        <w:rPr>
          <w:spacing w:val="-8"/>
        </w:rPr>
        <w:t xml:space="preserve"> </w:t>
      </w:r>
      <w:r>
        <w:t>quality</w:t>
      </w:r>
      <w:r>
        <w:rPr>
          <w:spacing w:val="-6"/>
        </w:rPr>
        <w:t xml:space="preserve"> </w:t>
      </w:r>
      <w:r>
        <w:t>review</w:t>
      </w:r>
      <w:r>
        <w:rPr>
          <w:spacing w:val="-4"/>
        </w:rPr>
        <w:t xml:space="preserve"> </w:t>
      </w:r>
      <w:r>
        <w:t>on</w:t>
      </w:r>
      <w:r>
        <w:rPr>
          <w:spacing w:val="-4"/>
        </w:rPr>
        <w:t xml:space="preserve"> </w:t>
      </w:r>
      <w:r>
        <w:t>an</w:t>
      </w:r>
      <w:r>
        <w:rPr>
          <w:spacing w:val="-5"/>
        </w:rPr>
        <w:t xml:space="preserve"> </w:t>
      </w:r>
      <w:r>
        <w:t>ongoing</w:t>
      </w:r>
      <w:r>
        <w:rPr>
          <w:spacing w:val="-3"/>
        </w:rPr>
        <w:t xml:space="preserve"> </w:t>
      </w:r>
      <w:r>
        <w:rPr>
          <w:spacing w:val="-2"/>
        </w:rPr>
        <w:t>basis.</w:t>
      </w:r>
    </w:p>
    <w:p w14:paraId="6E138CE3" w14:textId="77777777" w:rsidR="00F83792" w:rsidRDefault="00065598">
      <w:pPr>
        <w:pStyle w:val="ListParagraph"/>
        <w:numPr>
          <w:ilvl w:val="0"/>
          <w:numId w:val="34"/>
        </w:numPr>
        <w:tabs>
          <w:tab w:val="left" w:pos="899"/>
          <w:tab w:val="left" w:pos="900"/>
        </w:tabs>
        <w:spacing w:before="61" w:line="295" w:lineRule="auto"/>
        <w:ind w:right="108"/>
        <w:rPr>
          <w:rFonts w:ascii="Symbol" w:hAnsi="Symbol"/>
        </w:rPr>
      </w:pPr>
      <w:r>
        <w:t>Reviewing</w:t>
      </w:r>
      <w:r>
        <w:rPr>
          <w:spacing w:val="-4"/>
        </w:rPr>
        <w:t xml:space="preserve"> </w:t>
      </w:r>
      <w:r>
        <w:t>and</w:t>
      </w:r>
      <w:r>
        <w:rPr>
          <w:spacing w:val="-6"/>
        </w:rPr>
        <w:t xml:space="preserve"> </w:t>
      </w:r>
      <w:r>
        <w:t>monitoring</w:t>
      </w:r>
      <w:r>
        <w:rPr>
          <w:spacing w:val="-2"/>
        </w:rPr>
        <w:t xml:space="preserve"> </w:t>
      </w:r>
      <w:r>
        <w:t>participating</w:t>
      </w:r>
      <w:r>
        <w:rPr>
          <w:spacing w:val="-4"/>
        </w:rPr>
        <w:t xml:space="preserve"> </w:t>
      </w:r>
      <w:r>
        <w:t>CHOs</w:t>
      </w:r>
      <w:r>
        <w:rPr>
          <w:spacing w:val="-8"/>
        </w:rPr>
        <w:t xml:space="preserve"> </w:t>
      </w:r>
      <w:r>
        <w:t>to</w:t>
      </w:r>
      <w:r>
        <w:rPr>
          <w:spacing w:val="-4"/>
        </w:rPr>
        <w:t xml:space="preserve"> </w:t>
      </w:r>
      <w:r>
        <w:t>ensure</w:t>
      </w:r>
      <w:r>
        <w:rPr>
          <w:spacing w:val="-4"/>
        </w:rPr>
        <w:t xml:space="preserve"> </w:t>
      </w:r>
      <w:r>
        <w:t>security,</w:t>
      </w:r>
      <w:r>
        <w:rPr>
          <w:spacing w:val="-5"/>
        </w:rPr>
        <w:t xml:space="preserve"> </w:t>
      </w:r>
      <w:r>
        <w:t>confidentiality,</w:t>
      </w:r>
      <w:r>
        <w:rPr>
          <w:spacing w:val="-5"/>
        </w:rPr>
        <w:t xml:space="preserve"> </w:t>
      </w:r>
      <w:r>
        <w:t>and</w:t>
      </w:r>
      <w:r>
        <w:rPr>
          <w:spacing w:val="-6"/>
        </w:rPr>
        <w:t xml:space="preserve"> </w:t>
      </w:r>
      <w:r>
        <w:t>quality of the information within the system and adherence to standard policy and procedures.</w:t>
      </w:r>
    </w:p>
    <w:p w14:paraId="6E138CE4" w14:textId="77777777" w:rsidR="00F83792" w:rsidRDefault="00065598">
      <w:pPr>
        <w:pStyle w:val="ListParagraph"/>
        <w:numPr>
          <w:ilvl w:val="0"/>
          <w:numId w:val="34"/>
        </w:numPr>
        <w:tabs>
          <w:tab w:val="left" w:pos="899"/>
          <w:tab w:val="left" w:pos="900"/>
        </w:tabs>
        <w:spacing w:before="6"/>
        <w:ind w:hanging="361"/>
        <w:rPr>
          <w:rFonts w:ascii="Symbol" w:hAnsi="Symbol"/>
        </w:rPr>
      </w:pPr>
      <w:r>
        <w:t>Creating</w:t>
      </w:r>
      <w:r>
        <w:rPr>
          <w:spacing w:val="-10"/>
        </w:rPr>
        <w:t xml:space="preserve"> </w:t>
      </w:r>
      <w:r>
        <w:t>and</w:t>
      </w:r>
      <w:r>
        <w:rPr>
          <w:spacing w:val="-8"/>
        </w:rPr>
        <w:t xml:space="preserve"> </w:t>
      </w:r>
      <w:r>
        <w:t>running</w:t>
      </w:r>
      <w:r>
        <w:rPr>
          <w:spacing w:val="-4"/>
        </w:rPr>
        <w:t xml:space="preserve"> </w:t>
      </w:r>
      <w:r>
        <w:t>all</w:t>
      </w:r>
      <w:r>
        <w:rPr>
          <w:spacing w:val="-9"/>
        </w:rPr>
        <w:t xml:space="preserve"> </w:t>
      </w:r>
      <w:r>
        <w:t>required</w:t>
      </w:r>
      <w:r>
        <w:rPr>
          <w:spacing w:val="-6"/>
        </w:rPr>
        <w:t xml:space="preserve"> </w:t>
      </w:r>
      <w:r>
        <w:t>custom</w:t>
      </w:r>
      <w:r>
        <w:rPr>
          <w:spacing w:val="-6"/>
        </w:rPr>
        <w:t xml:space="preserve"> </w:t>
      </w:r>
      <w:r>
        <w:t>and</w:t>
      </w:r>
      <w:r>
        <w:rPr>
          <w:spacing w:val="-5"/>
        </w:rPr>
        <w:t xml:space="preserve"> </w:t>
      </w:r>
      <w:r>
        <w:t>collaborative</w:t>
      </w:r>
      <w:r>
        <w:rPr>
          <w:spacing w:val="-7"/>
        </w:rPr>
        <w:t xml:space="preserve"> </w:t>
      </w:r>
      <w:r>
        <w:rPr>
          <w:spacing w:val="-2"/>
        </w:rPr>
        <w:t>reports.</w:t>
      </w:r>
    </w:p>
    <w:p w14:paraId="6E138CE5" w14:textId="77777777" w:rsidR="00F83792" w:rsidRDefault="00065598">
      <w:pPr>
        <w:pStyle w:val="ListParagraph"/>
        <w:numPr>
          <w:ilvl w:val="0"/>
          <w:numId w:val="34"/>
        </w:numPr>
        <w:tabs>
          <w:tab w:val="left" w:pos="899"/>
          <w:tab w:val="left" w:pos="900"/>
        </w:tabs>
        <w:spacing w:before="59"/>
        <w:ind w:hanging="361"/>
        <w:rPr>
          <w:rFonts w:ascii="Symbol" w:hAnsi="Symbol"/>
        </w:rPr>
      </w:pPr>
      <w:r>
        <w:t>Serving</w:t>
      </w:r>
      <w:r>
        <w:rPr>
          <w:spacing w:val="-6"/>
        </w:rPr>
        <w:t xml:space="preserve"> </w:t>
      </w:r>
      <w:r>
        <w:t>as</w:t>
      </w:r>
      <w:r>
        <w:rPr>
          <w:spacing w:val="-4"/>
        </w:rPr>
        <w:t xml:space="preserve"> </w:t>
      </w:r>
      <w:r>
        <w:t>liaison</w:t>
      </w:r>
      <w:r>
        <w:rPr>
          <w:spacing w:val="-4"/>
        </w:rPr>
        <w:t xml:space="preserve"> </w:t>
      </w:r>
      <w:r>
        <w:t>with</w:t>
      </w:r>
      <w:r>
        <w:rPr>
          <w:spacing w:val="-6"/>
        </w:rPr>
        <w:t xml:space="preserve"> </w:t>
      </w:r>
      <w:r>
        <w:t>the</w:t>
      </w:r>
      <w:r>
        <w:rPr>
          <w:spacing w:val="-3"/>
        </w:rPr>
        <w:t xml:space="preserve"> </w:t>
      </w:r>
      <w:r>
        <w:t>system</w:t>
      </w:r>
      <w:r>
        <w:rPr>
          <w:spacing w:val="-5"/>
        </w:rPr>
        <w:t xml:space="preserve"> </w:t>
      </w:r>
      <w:r>
        <w:t>software</w:t>
      </w:r>
      <w:r>
        <w:rPr>
          <w:spacing w:val="-5"/>
        </w:rPr>
        <w:t xml:space="preserve"> </w:t>
      </w:r>
      <w:r>
        <w:t>vendor</w:t>
      </w:r>
      <w:r>
        <w:rPr>
          <w:spacing w:val="-2"/>
        </w:rPr>
        <w:t xml:space="preserve"> </w:t>
      </w:r>
      <w:r>
        <w:t>to</w:t>
      </w:r>
      <w:r>
        <w:rPr>
          <w:spacing w:val="-8"/>
        </w:rPr>
        <w:t xml:space="preserve"> </w:t>
      </w:r>
      <w:r>
        <w:t>resolve</w:t>
      </w:r>
      <w:r>
        <w:rPr>
          <w:spacing w:val="-6"/>
        </w:rPr>
        <w:t xml:space="preserve"> </w:t>
      </w:r>
      <w:r>
        <w:t>technical</w:t>
      </w:r>
      <w:r>
        <w:rPr>
          <w:spacing w:val="-3"/>
        </w:rPr>
        <w:t xml:space="preserve"> </w:t>
      </w:r>
      <w:r>
        <w:rPr>
          <w:spacing w:val="-2"/>
        </w:rPr>
        <w:t>issues</w:t>
      </w:r>
      <w:r w:rsidRPr="2314D50F">
        <w:rPr>
          <w:rFonts w:ascii="Tahoma" w:hAnsi="Tahoma"/>
          <w:spacing w:val="-2"/>
          <w:sz w:val="24"/>
          <w:szCs w:val="24"/>
        </w:rPr>
        <w:t>.</w:t>
      </w:r>
    </w:p>
    <w:p w14:paraId="6E138CE6" w14:textId="77777777" w:rsidR="00F83792" w:rsidRDefault="00065598">
      <w:pPr>
        <w:pStyle w:val="ListParagraph"/>
        <w:numPr>
          <w:ilvl w:val="0"/>
          <w:numId w:val="34"/>
        </w:numPr>
        <w:tabs>
          <w:tab w:val="left" w:pos="899"/>
          <w:tab w:val="left" w:pos="900"/>
        </w:tabs>
        <w:spacing w:before="73" w:line="295" w:lineRule="auto"/>
        <w:ind w:right="450"/>
        <w:rPr>
          <w:rFonts w:ascii="Symbol" w:hAnsi="Symbol"/>
        </w:rPr>
      </w:pPr>
      <w:r>
        <w:t>Monitoring</w:t>
      </w:r>
      <w:r>
        <w:rPr>
          <w:spacing w:val="-5"/>
        </w:rPr>
        <w:t xml:space="preserve"> </w:t>
      </w:r>
      <w:r>
        <w:t>the</w:t>
      </w:r>
      <w:r>
        <w:rPr>
          <w:spacing w:val="-5"/>
        </w:rPr>
        <w:t xml:space="preserve"> </w:t>
      </w:r>
      <w:r>
        <w:t>number</w:t>
      </w:r>
      <w:r>
        <w:rPr>
          <w:spacing w:val="-2"/>
        </w:rPr>
        <w:t xml:space="preserve"> </w:t>
      </w:r>
      <w:r>
        <w:t>of</w:t>
      </w:r>
      <w:r>
        <w:rPr>
          <w:spacing w:val="-2"/>
        </w:rPr>
        <w:t xml:space="preserve"> </w:t>
      </w:r>
      <w:r>
        <w:t>agencies,</w:t>
      </w:r>
      <w:r>
        <w:rPr>
          <w:spacing w:val="-4"/>
        </w:rPr>
        <w:t xml:space="preserve"> </w:t>
      </w:r>
      <w:r>
        <w:t>HMIS</w:t>
      </w:r>
      <w:r>
        <w:rPr>
          <w:spacing w:val="-3"/>
        </w:rPr>
        <w:t xml:space="preserve"> </w:t>
      </w:r>
      <w:r>
        <w:t>Liaison/manager,</w:t>
      </w:r>
      <w:r>
        <w:rPr>
          <w:spacing w:val="-1"/>
        </w:rPr>
        <w:t xml:space="preserve"> </w:t>
      </w:r>
      <w:r>
        <w:t>and</w:t>
      </w:r>
      <w:r>
        <w:rPr>
          <w:spacing w:val="-5"/>
        </w:rPr>
        <w:t xml:space="preserve"> </w:t>
      </w:r>
      <w:r>
        <w:t>user</w:t>
      </w:r>
      <w:r>
        <w:rPr>
          <w:spacing w:val="-4"/>
        </w:rPr>
        <w:t xml:space="preserve"> </w:t>
      </w:r>
      <w:r>
        <w:t>licenses</w:t>
      </w:r>
      <w:r>
        <w:rPr>
          <w:spacing w:val="-3"/>
        </w:rPr>
        <w:t xml:space="preserve"> </w:t>
      </w:r>
      <w:r>
        <w:t>assigned and ensuring that the number of each is increased as needed.</w:t>
      </w:r>
    </w:p>
    <w:p w14:paraId="6E138CE7" w14:textId="77777777" w:rsidR="00F83792" w:rsidRDefault="00065598" w:rsidP="00485C21">
      <w:pPr>
        <w:pStyle w:val="ListParagraph"/>
        <w:numPr>
          <w:ilvl w:val="0"/>
          <w:numId w:val="34"/>
        </w:numPr>
        <w:tabs>
          <w:tab w:val="left" w:pos="899"/>
          <w:tab w:val="left" w:pos="900"/>
        </w:tabs>
        <w:spacing w:before="73" w:line="295" w:lineRule="auto"/>
        <w:ind w:right="450"/>
      </w:pPr>
      <w:r>
        <w:t>Notifying</w:t>
      </w:r>
      <w:r>
        <w:rPr>
          <w:spacing w:val="-7"/>
        </w:rPr>
        <w:t xml:space="preserve"> </w:t>
      </w:r>
      <w:r>
        <w:t>the</w:t>
      </w:r>
      <w:r>
        <w:rPr>
          <w:spacing w:val="-7"/>
        </w:rPr>
        <w:t xml:space="preserve"> </w:t>
      </w:r>
      <w:r>
        <w:t>HMIS</w:t>
      </w:r>
      <w:r>
        <w:rPr>
          <w:spacing w:val="-4"/>
        </w:rPr>
        <w:t xml:space="preserve"> </w:t>
      </w:r>
      <w:r>
        <w:t>Liaison</w:t>
      </w:r>
      <w:r>
        <w:rPr>
          <w:spacing w:val="-5"/>
        </w:rPr>
        <w:t xml:space="preserve"> </w:t>
      </w:r>
      <w:r>
        <w:t>of</w:t>
      </w:r>
      <w:r>
        <w:rPr>
          <w:spacing w:val="-5"/>
        </w:rPr>
        <w:t xml:space="preserve"> </w:t>
      </w:r>
      <w:r>
        <w:t>all</w:t>
      </w:r>
      <w:r>
        <w:rPr>
          <w:spacing w:val="-5"/>
        </w:rPr>
        <w:t xml:space="preserve"> </w:t>
      </w:r>
      <w:r>
        <w:t>system</w:t>
      </w:r>
      <w:r>
        <w:rPr>
          <w:spacing w:val="-5"/>
        </w:rPr>
        <w:t xml:space="preserve"> </w:t>
      </w:r>
      <w:r>
        <w:t>upgrades</w:t>
      </w:r>
      <w:r>
        <w:rPr>
          <w:spacing w:val="-4"/>
        </w:rPr>
        <w:t xml:space="preserve"> </w:t>
      </w:r>
      <w:r>
        <w:t>or</w:t>
      </w:r>
      <w:r>
        <w:rPr>
          <w:spacing w:val="-5"/>
        </w:rPr>
        <w:t xml:space="preserve"> </w:t>
      </w:r>
      <w:r>
        <w:t>notifications.</w:t>
      </w:r>
    </w:p>
    <w:p w14:paraId="6E138CE8" w14:textId="77777777" w:rsidR="00F83792" w:rsidRDefault="00065598" w:rsidP="00485C21">
      <w:pPr>
        <w:pStyle w:val="ListParagraph"/>
        <w:numPr>
          <w:ilvl w:val="0"/>
          <w:numId w:val="34"/>
        </w:numPr>
        <w:tabs>
          <w:tab w:val="left" w:pos="961"/>
          <w:tab w:val="left" w:pos="962"/>
        </w:tabs>
        <w:spacing w:before="73" w:line="295" w:lineRule="auto"/>
        <w:ind w:right="450"/>
      </w:pPr>
      <w:r>
        <w:t>Actively</w:t>
      </w:r>
      <w:r>
        <w:rPr>
          <w:spacing w:val="-7"/>
        </w:rPr>
        <w:t xml:space="preserve"> </w:t>
      </w:r>
      <w:r>
        <w:t>participating</w:t>
      </w:r>
      <w:r>
        <w:rPr>
          <w:spacing w:val="-5"/>
        </w:rPr>
        <w:t xml:space="preserve"> </w:t>
      </w:r>
      <w:r>
        <w:t>in</w:t>
      </w:r>
      <w:r>
        <w:rPr>
          <w:spacing w:val="-9"/>
        </w:rPr>
        <w:t xml:space="preserve"> </w:t>
      </w:r>
      <w:r>
        <w:t>CoC</w:t>
      </w:r>
      <w:r>
        <w:rPr>
          <w:spacing w:val="-6"/>
        </w:rPr>
        <w:t xml:space="preserve"> </w:t>
      </w:r>
      <w:r>
        <w:t>Committees</w:t>
      </w:r>
      <w:r>
        <w:rPr>
          <w:spacing w:val="-7"/>
        </w:rPr>
        <w:t xml:space="preserve"> </w:t>
      </w:r>
      <w:r>
        <w:t>related</w:t>
      </w:r>
      <w:r>
        <w:rPr>
          <w:spacing w:val="-7"/>
        </w:rPr>
        <w:t xml:space="preserve"> </w:t>
      </w:r>
      <w:r>
        <w:t>to</w:t>
      </w:r>
      <w:r>
        <w:rPr>
          <w:spacing w:val="-7"/>
        </w:rPr>
        <w:t xml:space="preserve"> </w:t>
      </w:r>
      <w:r>
        <w:t>HMIS</w:t>
      </w:r>
      <w:r>
        <w:rPr>
          <w:spacing w:val="-5"/>
        </w:rPr>
        <w:t xml:space="preserve"> </w:t>
      </w:r>
      <w:r>
        <w:t>data</w:t>
      </w:r>
      <w:r>
        <w:rPr>
          <w:spacing w:val="-5"/>
        </w:rPr>
        <w:t xml:space="preserve"> </w:t>
      </w:r>
      <w:r>
        <w:t>quality/updates.</w:t>
      </w:r>
    </w:p>
    <w:p w14:paraId="6E138CE9" w14:textId="3BD74E30" w:rsidR="00F83792" w:rsidRDefault="00065598">
      <w:pPr>
        <w:pStyle w:val="ListParagraph"/>
        <w:numPr>
          <w:ilvl w:val="0"/>
          <w:numId w:val="34"/>
        </w:numPr>
        <w:tabs>
          <w:tab w:val="left" w:pos="899"/>
          <w:tab w:val="left" w:pos="900"/>
        </w:tabs>
        <w:spacing w:before="62" w:line="295" w:lineRule="auto"/>
        <w:ind w:right="712"/>
        <w:rPr>
          <w:rFonts w:ascii="Symbol" w:hAnsi="Symbol"/>
        </w:rPr>
      </w:pPr>
      <w:r w:rsidRPr="2314D50F">
        <w:t>Coordinat</w:t>
      </w:r>
      <w:r>
        <w:t>ing</w:t>
      </w:r>
      <w:r>
        <w:rPr>
          <w:spacing w:val="-5"/>
        </w:rPr>
        <w:t xml:space="preserve"> </w:t>
      </w:r>
      <w:r>
        <w:t>and</w:t>
      </w:r>
      <w:r>
        <w:rPr>
          <w:spacing w:val="-5"/>
        </w:rPr>
        <w:t xml:space="preserve"> </w:t>
      </w:r>
      <w:r>
        <w:t>submitting</w:t>
      </w:r>
      <w:r>
        <w:rPr>
          <w:spacing w:val="-5"/>
        </w:rPr>
        <w:t xml:space="preserve"> </w:t>
      </w:r>
      <w:r>
        <w:t>Housing</w:t>
      </w:r>
      <w:r>
        <w:rPr>
          <w:spacing w:val="-5"/>
        </w:rPr>
        <w:t xml:space="preserve"> </w:t>
      </w:r>
      <w:r>
        <w:t>Inventory</w:t>
      </w:r>
      <w:r>
        <w:rPr>
          <w:spacing w:val="-6"/>
        </w:rPr>
        <w:t xml:space="preserve"> </w:t>
      </w:r>
      <w:r>
        <w:t>Chart</w:t>
      </w:r>
      <w:r w:rsidR="3AD393A1">
        <w:t xml:space="preserve"> (HIC)</w:t>
      </w:r>
      <w:r>
        <w:t>,</w:t>
      </w:r>
      <w:r>
        <w:rPr>
          <w:spacing w:val="-4"/>
        </w:rPr>
        <w:t xml:space="preserve"> </w:t>
      </w:r>
      <w:r>
        <w:t>Longitudinal</w:t>
      </w:r>
      <w:r>
        <w:rPr>
          <w:spacing w:val="-5"/>
        </w:rPr>
        <w:t xml:space="preserve"> </w:t>
      </w:r>
      <w:r>
        <w:t>Systems</w:t>
      </w:r>
      <w:r>
        <w:rPr>
          <w:spacing w:val="-5"/>
        </w:rPr>
        <w:t xml:space="preserve"> </w:t>
      </w:r>
      <w:r>
        <w:t>Analysis (LSA), Annual Homeless Assessment Reports (AHAR).</w:t>
      </w:r>
    </w:p>
    <w:p w14:paraId="6E138CEA" w14:textId="77777777" w:rsidR="00F83792" w:rsidRDefault="00065598">
      <w:pPr>
        <w:pStyle w:val="ListParagraph"/>
        <w:numPr>
          <w:ilvl w:val="0"/>
          <w:numId w:val="34"/>
        </w:numPr>
        <w:tabs>
          <w:tab w:val="left" w:pos="899"/>
          <w:tab w:val="left" w:pos="900"/>
        </w:tabs>
        <w:spacing w:before="5"/>
        <w:ind w:hanging="361"/>
        <w:rPr>
          <w:rFonts w:ascii="Symbol" w:hAnsi="Symbol"/>
        </w:rPr>
      </w:pPr>
      <w:r>
        <w:t>Uploading</w:t>
      </w:r>
      <w:r>
        <w:rPr>
          <w:spacing w:val="-8"/>
        </w:rPr>
        <w:t xml:space="preserve"> </w:t>
      </w:r>
      <w:r>
        <w:t>HMIS</w:t>
      </w:r>
      <w:r>
        <w:rPr>
          <w:spacing w:val="-5"/>
        </w:rPr>
        <w:t xml:space="preserve"> </w:t>
      </w:r>
      <w:r>
        <w:t>data</w:t>
      </w:r>
      <w:r>
        <w:rPr>
          <w:spacing w:val="-7"/>
        </w:rPr>
        <w:t xml:space="preserve"> </w:t>
      </w:r>
      <w:r>
        <w:t>to</w:t>
      </w:r>
      <w:r>
        <w:rPr>
          <w:spacing w:val="-7"/>
        </w:rPr>
        <w:t xml:space="preserve"> </w:t>
      </w:r>
      <w:r>
        <w:t>the</w:t>
      </w:r>
      <w:r>
        <w:rPr>
          <w:spacing w:val="-5"/>
        </w:rPr>
        <w:t xml:space="preserve"> </w:t>
      </w:r>
      <w:r>
        <w:t>state</w:t>
      </w:r>
      <w:r>
        <w:rPr>
          <w:spacing w:val="-5"/>
        </w:rPr>
        <w:t xml:space="preserve"> </w:t>
      </w:r>
      <w:r>
        <w:t>Homeless</w:t>
      </w:r>
      <w:r>
        <w:rPr>
          <w:spacing w:val="-7"/>
        </w:rPr>
        <w:t xml:space="preserve"> </w:t>
      </w:r>
      <w:r>
        <w:t>Data</w:t>
      </w:r>
      <w:r>
        <w:rPr>
          <w:spacing w:val="-7"/>
        </w:rPr>
        <w:t xml:space="preserve"> </w:t>
      </w:r>
      <w:r>
        <w:t>Integration</w:t>
      </w:r>
      <w:r>
        <w:rPr>
          <w:spacing w:val="-4"/>
        </w:rPr>
        <w:t xml:space="preserve"> </w:t>
      </w:r>
      <w:r>
        <w:t>System</w:t>
      </w:r>
      <w:r>
        <w:rPr>
          <w:spacing w:val="-6"/>
        </w:rPr>
        <w:t xml:space="preserve"> </w:t>
      </w:r>
      <w:r>
        <w:rPr>
          <w:spacing w:val="-2"/>
        </w:rPr>
        <w:t>(HDIS).</w:t>
      </w:r>
    </w:p>
    <w:p w14:paraId="6E138CEB" w14:textId="77777777" w:rsidR="00F83792" w:rsidRDefault="00F83792">
      <w:pPr>
        <w:pStyle w:val="BodyText"/>
        <w:spacing w:before="3"/>
        <w:rPr>
          <w:sz w:val="31"/>
        </w:rPr>
      </w:pPr>
    </w:p>
    <w:p w14:paraId="6E138CEC" w14:textId="4E7F682F" w:rsidR="00F83792" w:rsidRDefault="00065598">
      <w:pPr>
        <w:ind w:left="100"/>
      </w:pPr>
      <w:r>
        <w:rPr>
          <w:b/>
        </w:rPr>
        <w:t>The</w:t>
      </w:r>
      <w:r>
        <w:rPr>
          <w:b/>
          <w:spacing w:val="-10"/>
        </w:rPr>
        <w:t xml:space="preserve"> </w:t>
      </w:r>
      <w:r>
        <w:rPr>
          <w:b/>
        </w:rPr>
        <w:t>HMIS</w:t>
      </w:r>
      <w:r>
        <w:rPr>
          <w:b/>
          <w:spacing w:val="-5"/>
        </w:rPr>
        <w:t xml:space="preserve"> </w:t>
      </w:r>
      <w:r>
        <w:rPr>
          <w:b/>
        </w:rPr>
        <w:t>Committee:</w:t>
      </w:r>
      <w:r>
        <w:rPr>
          <w:b/>
          <w:spacing w:val="-6"/>
        </w:rPr>
        <w:t xml:space="preserve"> </w:t>
      </w:r>
      <w:r>
        <w:t>The</w:t>
      </w:r>
      <w:r>
        <w:rPr>
          <w:spacing w:val="-5"/>
        </w:rPr>
        <w:t xml:space="preserve"> </w:t>
      </w:r>
      <w:r>
        <w:t>following</w:t>
      </w:r>
      <w:r>
        <w:rPr>
          <w:spacing w:val="-6"/>
        </w:rPr>
        <w:t xml:space="preserve"> </w:t>
      </w:r>
      <w:r>
        <w:t>are</w:t>
      </w:r>
      <w:r>
        <w:rPr>
          <w:spacing w:val="-3"/>
        </w:rPr>
        <w:t xml:space="preserve"> </w:t>
      </w:r>
      <w:r w:rsidR="00595E68">
        <w:rPr>
          <w:spacing w:val="-3"/>
        </w:rPr>
        <w:t xml:space="preserve">the </w:t>
      </w:r>
      <w:r>
        <w:t>Committee</w:t>
      </w:r>
      <w:r>
        <w:rPr>
          <w:spacing w:val="-6"/>
        </w:rPr>
        <w:t xml:space="preserve"> </w:t>
      </w:r>
      <w:r>
        <w:rPr>
          <w:spacing w:val="-2"/>
        </w:rPr>
        <w:t>responsibilities:</w:t>
      </w:r>
    </w:p>
    <w:p w14:paraId="6E138CED" w14:textId="77777777" w:rsidR="00F83792" w:rsidRDefault="00065598">
      <w:pPr>
        <w:pStyle w:val="ListParagraph"/>
        <w:numPr>
          <w:ilvl w:val="0"/>
          <w:numId w:val="34"/>
        </w:numPr>
        <w:tabs>
          <w:tab w:val="left" w:pos="821"/>
        </w:tabs>
        <w:spacing w:before="160" w:line="295" w:lineRule="auto"/>
        <w:ind w:left="820" w:right="1019" w:hanging="274"/>
        <w:rPr>
          <w:rFonts w:ascii="Symbol" w:hAnsi="Symbol"/>
        </w:rPr>
      </w:pPr>
      <w:r>
        <w:t>Making</w:t>
      </w:r>
      <w:r>
        <w:rPr>
          <w:spacing w:val="-4"/>
        </w:rPr>
        <w:t xml:space="preserve"> </w:t>
      </w:r>
      <w:r>
        <w:t>all</w:t>
      </w:r>
      <w:r>
        <w:rPr>
          <w:spacing w:val="-4"/>
        </w:rPr>
        <w:t xml:space="preserve"> </w:t>
      </w:r>
      <w:r>
        <w:t>final</w:t>
      </w:r>
      <w:r>
        <w:rPr>
          <w:spacing w:val="-4"/>
        </w:rPr>
        <w:t xml:space="preserve"> </w:t>
      </w:r>
      <w:r>
        <w:t>decisions</w:t>
      </w:r>
      <w:r>
        <w:rPr>
          <w:spacing w:val="-5"/>
        </w:rPr>
        <w:t xml:space="preserve"> </w:t>
      </w:r>
      <w:r>
        <w:t>on</w:t>
      </w:r>
      <w:r>
        <w:rPr>
          <w:spacing w:val="-4"/>
        </w:rPr>
        <w:t xml:space="preserve"> </w:t>
      </w:r>
      <w:r>
        <w:t>planning,</w:t>
      </w:r>
      <w:r>
        <w:rPr>
          <w:spacing w:val="-4"/>
        </w:rPr>
        <w:t xml:space="preserve"> </w:t>
      </w:r>
      <w:r>
        <w:t>participation,</w:t>
      </w:r>
      <w:r>
        <w:rPr>
          <w:spacing w:val="-2"/>
        </w:rPr>
        <w:t xml:space="preserve"> </w:t>
      </w:r>
      <w:r>
        <w:t>and</w:t>
      </w:r>
      <w:r>
        <w:rPr>
          <w:spacing w:val="-5"/>
        </w:rPr>
        <w:t xml:space="preserve"> </w:t>
      </w:r>
      <w:r>
        <w:t>coordination</w:t>
      </w:r>
      <w:r>
        <w:rPr>
          <w:spacing w:val="-4"/>
        </w:rPr>
        <w:t xml:space="preserve"> </w:t>
      </w:r>
      <w:r>
        <w:t>of</w:t>
      </w:r>
      <w:r>
        <w:rPr>
          <w:spacing w:val="-4"/>
        </w:rPr>
        <w:t xml:space="preserve"> </w:t>
      </w:r>
      <w:r>
        <w:t xml:space="preserve">HMIS/data </w:t>
      </w:r>
      <w:r>
        <w:rPr>
          <w:spacing w:val="-2"/>
        </w:rPr>
        <w:t>resources.</w:t>
      </w:r>
    </w:p>
    <w:p w14:paraId="6E138CEE" w14:textId="77777777" w:rsidR="00F83792" w:rsidRDefault="00065598">
      <w:pPr>
        <w:pStyle w:val="ListParagraph"/>
        <w:numPr>
          <w:ilvl w:val="0"/>
          <w:numId w:val="34"/>
        </w:numPr>
        <w:tabs>
          <w:tab w:val="left" w:pos="821"/>
        </w:tabs>
        <w:spacing w:before="6" w:line="292" w:lineRule="auto"/>
        <w:ind w:left="820" w:right="1338" w:hanging="274"/>
        <w:rPr>
          <w:rFonts w:ascii="Symbol" w:hAnsi="Symbol"/>
        </w:rPr>
      </w:pPr>
      <w:r>
        <w:t>Developing</w:t>
      </w:r>
      <w:r>
        <w:rPr>
          <w:spacing w:val="-4"/>
        </w:rPr>
        <w:t xml:space="preserve"> </w:t>
      </w:r>
      <w:r>
        <w:t>CoC</w:t>
      </w:r>
      <w:r>
        <w:rPr>
          <w:spacing w:val="-5"/>
        </w:rPr>
        <w:t xml:space="preserve"> </w:t>
      </w:r>
      <w:r>
        <w:t>policies</w:t>
      </w:r>
      <w:r>
        <w:rPr>
          <w:spacing w:val="-2"/>
        </w:rPr>
        <w:t xml:space="preserve"> </w:t>
      </w:r>
      <w:r>
        <w:t>governing</w:t>
      </w:r>
      <w:r>
        <w:rPr>
          <w:spacing w:val="-4"/>
        </w:rPr>
        <w:t xml:space="preserve"> </w:t>
      </w:r>
      <w:r>
        <w:t>use</w:t>
      </w:r>
      <w:r>
        <w:rPr>
          <w:spacing w:val="-4"/>
        </w:rPr>
        <w:t xml:space="preserve"> </w:t>
      </w:r>
      <w:r>
        <w:t>of</w:t>
      </w:r>
      <w:r>
        <w:rPr>
          <w:spacing w:val="-3"/>
        </w:rPr>
        <w:t xml:space="preserve"> </w:t>
      </w:r>
      <w:r>
        <w:t>the</w:t>
      </w:r>
      <w:r>
        <w:rPr>
          <w:spacing w:val="-3"/>
        </w:rPr>
        <w:t xml:space="preserve"> </w:t>
      </w:r>
      <w:r>
        <w:t>HMIS,</w:t>
      </w:r>
      <w:r>
        <w:rPr>
          <w:spacing w:val="-2"/>
        </w:rPr>
        <w:t xml:space="preserve"> </w:t>
      </w:r>
      <w:r>
        <w:t>in</w:t>
      </w:r>
      <w:r>
        <w:rPr>
          <w:spacing w:val="-4"/>
        </w:rPr>
        <w:t xml:space="preserve"> </w:t>
      </w:r>
      <w:r>
        <w:t>compliance</w:t>
      </w:r>
      <w:r>
        <w:rPr>
          <w:spacing w:val="-4"/>
        </w:rPr>
        <w:t xml:space="preserve"> </w:t>
      </w:r>
      <w:r>
        <w:t>with</w:t>
      </w:r>
      <w:r>
        <w:rPr>
          <w:spacing w:val="-6"/>
        </w:rPr>
        <w:t xml:space="preserve"> </w:t>
      </w:r>
      <w:r>
        <w:t xml:space="preserve">federal </w:t>
      </w:r>
      <w:r>
        <w:rPr>
          <w:spacing w:val="-2"/>
        </w:rPr>
        <w:t>regulations.</w:t>
      </w:r>
    </w:p>
    <w:p w14:paraId="6E138CEF" w14:textId="77777777" w:rsidR="00F83792" w:rsidRDefault="00065598">
      <w:pPr>
        <w:pStyle w:val="ListParagraph"/>
        <w:numPr>
          <w:ilvl w:val="0"/>
          <w:numId w:val="34"/>
        </w:numPr>
        <w:tabs>
          <w:tab w:val="left" w:pos="821"/>
        </w:tabs>
        <w:spacing w:before="8"/>
        <w:ind w:left="820" w:hanging="275"/>
        <w:rPr>
          <w:rFonts w:ascii="Symbol" w:hAnsi="Symbol"/>
        </w:rPr>
      </w:pPr>
      <w:r>
        <w:t>Making</w:t>
      </w:r>
      <w:r>
        <w:rPr>
          <w:spacing w:val="-7"/>
        </w:rPr>
        <w:t xml:space="preserve"> </w:t>
      </w:r>
      <w:r>
        <w:t>recommendations</w:t>
      </w:r>
      <w:r>
        <w:rPr>
          <w:spacing w:val="-4"/>
        </w:rPr>
        <w:t xml:space="preserve"> </w:t>
      </w:r>
      <w:r>
        <w:t>on</w:t>
      </w:r>
      <w:r>
        <w:rPr>
          <w:spacing w:val="-8"/>
        </w:rPr>
        <w:t xml:space="preserve"> </w:t>
      </w:r>
      <w:r>
        <w:t>the</w:t>
      </w:r>
      <w:r>
        <w:rPr>
          <w:spacing w:val="-6"/>
        </w:rPr>
        <w:t xml:space="preserve"> </w:t>
      </w:r>
      <w:r>
        <w:t>HMIS</w:t>
      </w:r>
      <w:r>
        <w:rPr>
          <w:spacing w:val="-8"/>
        </w:rPr>
        <w:t xml:space="preserve"> </w:t>
      </w:r>
      <w:r>
        <w:t>software</w:t>
      </w:r>
      <w:r>
        <w:rPr>
          <w:spacing w:val="-9"/>
        </w:rPr>
        <w:t xml:space="preserve"> </w:t>
      </w:r>
      <w:r>
        <w:t>application/vendor</w:t>
      </w:r>
      <w:r>
        <w:rPr>
          <w:spacing w:val="-5"/>
        </w:rPr>
        <w:t xml:space="preserve"> </w:t>
      </w:r>
      <w:r>
        <w:t>as</w:t>
      </w:r>
      <w:r>
        <w:rPr>
          <w:spacing w:val="-5"/>
        </w:rPr>
        <w:t xml:space="preserve"> </w:t>
      </w:r>
      <w:r>
        <w:rPr>
          <w:spacing w:val="-2"/>
        </w:rPr>
        <w:t>needed.</w:t>
      </w:r>
    </w:p>
    <w:p w14:paraId="6E138CF0" w14:textId="77777777" w:rsidR="00F83792" w:rsidRDefault="00065598">
      <w:pPr>
        <w:pStyle w:val="ListParagraph"/>
        <w:numPr>
          <w:ilvl w:val="0"/>
          <w:numId w:val="34"/>
        </w:numPr>
        <w:tabs>
          <w:tab w:val="left" w:pos="821"/>
        </w:tabs>
        <w:spacing w:before="61"/>
        <w:ind w:left="820" w:hanging="275"/>
        <w:rPr>
          <w:rFonts w:ascii="Symbol" w:hAnsi="Symbol"/>
        </w:rPr>
      </w:pPr>
      <w:r>
        <w:t>Supporting</w:t>
      </w:r>
      <w:r>
        <w:rPr>
          <w:spacing w:val="-5"/>
        </w:rPr>
        <w:t xml:space="preserve"> </w:t>
      </w:r>
      <w:r>
        <w:t>and</w:t>
      </w:r>
      <w:r>
        <w:rPr>
          <w:spacing w:val="-6"/>
        </w:rPr>
        <w:t xml:space="preserve"> </w:t>
      </w:r>
      <w:r>
        <w:t>protecting</w:t>
      </w:r>
      <w:r>
        <w:rPr>
          <w:spacing w:val="-3"/>
        </w:rPr>
        <w:t xml:space="preserve"> </w:t>
      </w:r>
      <w:r>
        <w:t>the</w:t>
      </w:r>
      <w:r>
        <w:rPr>
          <w:spacing w:val="-6"/>
        </w:rPr>
        <w:t xml:space="preserve"> </w:t>
      </w:r>
      <w:r>
        <w:t>rights</w:t>
      </w:r>
      <w:r>
        <w:rPr>
          <w:spacing w:val="-6"/>
        </w:rPr>
        <w:t xml:space="preserve"> </w:t>
      </w:r>
      <w:r>
        <w:t>and</w:t>
      </w:r>
      <w:r>
        <w:rPr>
          <w:spacing w:val="-6"/>
        </w:rPr>
        <w:t xml:space="preserve"> </w:t>
      </w:r>
      <w:r>
        <w:t>privacy</w:t>
      </w:r>
      <w:r>
        <w:rPr>
          <w:spacing w:val="-7"/>
        </w:rPr>
        <w:t xml:space="preserve"> </w:t>
      </w:r>
      <w:r>
        <w:t>of</w:t>
      </w:r>
      <w:r>
        <w:rPr>
          <w:spacing w:val="-3"/>
        </w:rPr>
        <w:t xml:space="preserve"> </w:t>
      </w:r>
      <w:r>
        <w:rPr>
          <w:spacing w:val="-2"/>
        </w:rPr>
        <w:t>clients.</w:t>
      </w:r>
    </w:p>
    <w:p w14:paraId="6E138CF1" w14:textId="77777777" w:rsidR="00F83792" w:rsidRDefault="00065598">
      <w:pPr>
        <w:pStyle w:val="ListParagraph"/>
        <w:numPr>
          <w:ilvl w:val="0"/>
          <w:numId w:val="34"/>
        </w:numPr>
        <w:tabs>
          <w:tab w:val="left" w:pos="821"/>
        </w:tabs>
        <w:spacing w:before="62"/>
        <w:ind w:left="820" w:hanging="275"/>
        <w:rPr>
          <w:rFonts w:ascii="Symbol" w:hAnsi="Symbol"/>
        </w:rPr>
      </w:pPr>
      <w:r>
        <w:t>Supporting</w:t>
      </w:r>
      <w:r>
        <w:rPr>
          <w:spacing w:val="-7"/>
        </w:rPr>
        <w:t xml:space="preserve"> </w:t>
      </w:r>
      <w:r>
        <w:t>and</w:t>
      </w:r>
      <w:r>
        <w:rPr>
          <w:spacing w:val="-6"/>
        </w:rPr>
        <w:t xml:space="preserve"> </w:t>
      </w:r>
      <w:r>
        <w:t>protecting</w:t>
      </w:r>
      <w:r>
        <w:rPr>
          <w:spacing w:val="-5"/>
        </w:rPr>
        <w:t xml:space="preserve"> </w:t>
      </w:r>
      <w:r>
        <w:t>the</w:t>
      </w:r>
      <w:r>
        <w:rPr>
          <w:spacing w:val="-5"/>
        </w:rPr>
        <w:t xml:space="preserve"> </w:t>
      </w:r>
      <w:r>
        <w:t>rights</w:t>
      </w:r>
      <w:r>
        <w:rPr>
          <w:spacing w:val="-7"/>
        </w:rPr>
        <w:t xml:space="preserve"> </w:t>
      </w:r>
      <w:r>
        <w:t>and</w:t>
      </w:r>
      <w:r>
        <w:rPr>
          <w:spacing w:val="-6"/>
        </w:rPr>
        <w:t xml:space="preserve"> </w:t>
      </w:r>
      <w:r>
        <w:t>privacy</w:t>
      </w:r>
      <w:r>
        <w:rPr>
          <w:spacing w:val="-8"/>
        </w:rPr>
        <w:t xml:space="preserve"> </w:t>
      </w:r>
      <w:r>
        <w:t>of</w:t>
      </w:r>
      <w:r>
        <w:rPr>
          <w:spacing w:val="-4"/>
        </w:rPr>
        <w:t xml:space="preserve"> </w:t>
      </w:r>
      <w:r>
        <w:t>service</w:t>
      </w:r>
      <w:r>
        <w:rPr>
          <w:spacing w:val="-4"/>
        </w:rPr>
        <w:t xml:space="preserve"> </w:t>
      </w:r>
      <w:r>
        <w:rPr>
          <w:spacing w:val="-2"/>
        </w:rPr>
        <w:t>users.</w:t>
      </w:r>
    </w:p>
    <w:p w14:paraId="6E138CF2" w14:textId="77777777" w:rsidR="00F83792" w:rsidRDefault="00065598">
      <w:pPr>
        <w:pStyle w:val="ListParagraph"/>
        <w:numPr>
          <w:ilvl w:val="0"/>
          <w:numId w:val="34"/>
        </w:numPr>
        <w:tabs>
          <w:tab w:val="left" w:pos="821"/>
        </w:tabs>
        <w:spacing w:before="62"/>
        <w:ind w:left="820" w:hanging="275"/>
        <w:rPr>
          <w:rFonts w:ascii="Symbol" w:hAnsi="Symbol"/>
        </w:rPr>
      </w:pPr>
      <w:r>
        <w:t>Reviewing</w:t>
      </w:r>
      <w:r>
        <w:rPr>
          <w:spacing w:val="-7"/>
        </w:rPr>
        <w:t xml:space="preserve"> </w:t>
      </w:r>
      <w:r>
        <w:t>privacy</w:t>
      </w:r>
      <w:r>
        <w:rPr>
          <w:spacing w:val="-6"/>
        </w:rPr>
        <w:t xml:space="preserve"> </w:t>
      </w:r>
      <w:r>
        <w:t>and</w:t>
      </w:r>
      <w:r>
        <w:rPr>
          <w:spacing w:val="-8"/>
        </w:rPr>
        <w:t xml:space="preserve"> </w:t>
      </w:r>
      <w:r>
        <w:t>security</w:t>
      </w:r>
      <w:r>
        <w:rPr>
          <w:spacing w:val="-9"/>
        </w:rPr>
        <w:t xml:space="preserve"> </w:t>
      </w:r>
      <w:r>
        <w:t>breaches,</w:t>
      </w:r>
      <w:r>
        <w:rPr>
          <w:spacing w:val="-5"/>
        </w:rPr>
        <w:t xml:space="preserve"> </w:t>
      </w:r>
      <w:r>
        <w:t>if</w:t>
      </w:r>
      <w:r>
        <w:rPr>
          <w:spacing w:val="-4"/>
        </w:rPr>
        <w:t xml:space="preserve"> </w:t>
      </w:r>
      <w:r>
        <w:rPr>
          <w:spacing w:val="-2"/>
        </w:rPr>
        <w:t>escalated.</w:t>
      </w:r>
    </w:p>
    <w:p w14:paraId="6E138CF3" w14:textId="77777777" w:rsidR="00F83792" w:rsidRDefault="00065598">
      <w:pPr>
        <w:pStyle w:val="ListParagraph"/>
        <w:numPr>
          <w:ilvl w:val="0"/>
          <w:numId w:val="34"/>
        </w:numPr>
        <w:tabs>
          <w:tab w:val="left" w:pos="821"/>
        </w:tabs>
        <w:spacing w:before="61"/>
        <w:ind w:left="820" w:hanging="275"/>
        <w:rPr>
          <w:rFonts w:ascii="Symbol" w:hAnsi="Symbol"/>
        </w:rPr>
      </w:pPr>
      <w:r>
        <w:t>Developing</w:t>
      </w:r>
      <w:r>
        <w:rPr>
          <w:spacing w:val="-11"/>
        </w:rPr>
        <w:t xml:space="preserve"> </w:t>
      </w:r>
      <w:r>
        <w:t>community-wide</w:t>
      </w:r>
      <w:r>
        <w:rPr>
          <w:spacing w:val="-9"/>
        </w:rPr>
        <w:t xml:space="preserve"> </w:t>
      </w:r>
      <w:r>
        <w:t>outcomes,</w:t>
      </w:r>
      <w:r>
        <w:rPr>
          <w:spacing w:val="-10"/>
        </w:rPr>
        <w:t xml:space="preserve"> </w:t>
      </w:r>
      <w:r>
        <w:t>measures,</w:t>
      </w:r>
      <w:r>
        <w:rPr>
          <w:spacing w:val="-7"/>
        </w:rPr>
        <w:t xml:space="preserve"> </w:t>
      </w:r>
      <w:r>
        <w:t>and</w:t>
      </w:r>
      <w:r>
        <w:rPr>
          <w:spacing w:val="-10"/>
        </w:rPr>
        <w:t xml:space="preserve"> </w:t>
      </w:r>
      <w:r>
        <w:rPr>
          <w:spacing w:val="-2"/>
        </w:rPr>
        <w:t>goals.</w:t>
      </w:r>
    </w:p>
    <w:p w14:paraId="6E138CF4" w14:textId="77777777" w:rsidR="00F83792" w:rsidRDefault="00065598">
      <w:pPr>
        <w:pStyle w:val="ListParagraph"/>
        <w:numPr>
          <w:ilvl w:val="0"/>
          <w:numId w:val="34"/>
        </w:numPr>
        <w:tabs>
          <w:tab w:val="left" w:pos="821"/>
        </w:tabs>
        <w:spacing w:before="62" w:line="295" w:lineRule="auto"/>
        <w:ind w:left="820" w:right="750" w:hanging="274"/>
        <w:rPr>
          <w:rFonts w:ascii="Symbol" w:hAnsi="Symbol"/>
        </w:rPr>
      </w:pPr>
      <w:r>
        <w:t>Reviewing</w:t>
      </w:r>
      <w:r>
        <w:rPr>
          <w:spacing w:val="-3"/>
        </w:rPr>
        <w:t xml:space="preserve"> </w:t>
      </w:r>
      <w:r>
        <w:t>data</w:t>
      </w:r>
      <w:r>
        <w:rPr>
          <w:spacing w:val="-3"/>
        </w:rPr>
        <w:t xml:space="preserve"> </w:t>
      </w:r>
      <w:r>
        <w:t>quality</w:t>
      </w:r>
      <w:r>
        <w:rPr>
          <w:spacing w:val="-5"/>
        </w:rPr>
        <w:t xml:space="preserve"> </w:t>
      </w:r>
      <w:r>
        <w:t>reports</w:t>
      </w:r>
      <w:r>
        <w:rPr>
          <w:spacing w:val="-5"/>
        </w:rPr>
        <w:t xml:space="preserve"> </w:t>
      </w:r>
      <w:r>
        <w:t>and</w:t>
      </w:r>
      <w:r>
        <w:rPr>
          <w:spacing w:val="-5"/>
        </w:rPr>
        <w:t xml:space="preserve"> </w:t>
      </w:r>
      <w:r>
        <w:t>recommending</w:t>
      </w:r>
      <w:r>
        <w:rPr>
          <w:spacing w:val="-2"/>
        </w:rPr>
        <w:t xml:space="preserve"> </w:t>
      </w:r>
      <w:r>
        <w:t>a</w:t>
      </w:r>
      <w:r>
        <w:rPr>
          <w:spacing w:val="-3"/>
        </w:rPr>
        <w:t xml:space="preserve"> </w:t>
      </w:r>
      <w:r>
        <w:t>quality</w:t>
      </w:r>
      <w:r>
        <w:rPr>
          <w:spacing w:val="-5"/>
        </w:rPr>
        <w:t xml:space="preserve"> </w:t>
      </w:r>
      <w:r>
        <w:t>improvement</w:t>
      </w:r>
      <w:r>
        <w:rPr>
          <w:spacing w:val="-4"/>
        </w:rPr>
        <w:t xml:space="preserve"> </w:t>
      </w:r>
      <w:r>
        <w:t>program</w:t>
      </w:r>
      <w:r>
        <w:rPr>
          <w:spacing w:val="-2"/>
        </w:rPr>
        <w:t xml:space="preserve"> </w:t>
      </w:r>
      <w:r>
        <w:t>for adoption by the CoC.</w:t>
      </w:r>
    </w:p>
    <w:p w14:paraId="6E138CF5" w14:textId="77777777" w:rsidR="00F83792" w:rsidRDefault="00F83792">
      <w:pPr>
        <w:spacing w:line="295" w:lineRule="auto"/>
        <w:rPr>
          <w:rFonts w:ascii="Symbol" w:hAnsi="Symbol"/>
        </w:rPr>
        <w:sectPr w:rsidR="00F83792" w:rsidSect="00911043">
          <w:footerReference w:type="default" r:id="rId25"/>
          <w:pgSz w:w="12240" w:h="15840"/>
          <w:pgMar w:top="1340" w:right="1020" w:bottom="1020" w:left="1340" w:header="725" w:footer="828" w:gutter="0"/>
          <w:cols w:space="720"/>
        </w:sectPr>
      </w:pPr>
    </w:p>
    <w:p w14:paraId="6E138CF6" w14:textId="77777777" w:rsidR="00F83792" w:rsidRDefault="00065598">
      <w:pPr>
        <w:pStyle w:val="ListParagraph"/>
        <w:numPr>
          <w:ilvl w:val="0"/>
          <w:numId w:val="34"/>
        </w:numPr>
        <w:tabs>
          <w:tab w:val="left" w:pos="821"/>
        </w:tabs>
        <w:spacing w:before="91" w:line="295" w:lineRule="auto"/>
        <w:ind w:left="820" w:right="1212" w:hanging="274"/>
        <w:rPr>
          <w:rFonts w:ascii="Symbol" w:hAnsi="Symbol"/>
        </w:rPr>
      </w:pPr>
      <w:r>
        <w:lastRenderedPageBreak/>
        <w:t>Taking</w:t>
      </w:r>
      <w:r>
        <w:rPr>
          <w:spacing w:val="-4"/>
        </w:rPr>
        <w:t xml:space="preserve"> </w:t>
      </w:r>
      <w:r>
        <w:t>appropriate</w:t>
      </w:r>
      <w:r>
        <w:rPr>
          <w:spacing w:val="-4"/>
        </w:rPr>
        <w:t xml:space="preserve"> </w:t>
      </w:r>
      <w:r>
        <w:t>action</w:t>
      </w:r>
      <w:r>
        <w:rPr>
          <w:spacing w:val="-4"/>
        </w:rPr>
        <w:t xml:space="preserve"> </w:t>
      </w:r>
      <w:r>
        <w:t>to</w:t>
      </w:r>
      <w:r>
        <w:rPr>
          <w:spacing w:val="-6"/>
        </w:rPr>
        <w:t xml:space="preserve"> </w:t>
      </w:r>
      <w:r>
        <w:t>ensure</w:t>
      </w:r>
      <w:r>
        <w:rPr>
          <w:spacing w:val="-6"/>
        </w:rPr>
        <w:t xml:space="preserve"> </w:t>
      </w:r>
      <w:r>
        <w:t>accountability</w:t>
      </w:r>
      <w:r>
        <w:rPr>
          <w:spacing w:val="-3"/>
        </w:rPr>
        <w:t xml:space="preserve"> </w:t>
      </w:r>
      <w:r>
        <w:t>and</w:t>
      </w:r>
      <w:r>
        <w:rPr>
          <w:spacing w:val="-4"/>
        </w:rPr>
        <w:t xml:space="preserve"> </w:t>
      </w:r>
      <w:r>
        <w:t>improved</w:t>
      </w:r>
      <w:r>
        <w:rPr>
          <w:spacing w:val="-6"/>
        </w:rPr>
        <w:t xml:space="preserve"> </w:t>
      </w:r>
      <w:r>
        <w:t>performance as described in the quality improvement program.</w:t>
      </w:r>
    </w:p>
    <w:p w14:paraId="6E138CF7" w14:textId="77777777" w:rsidR="00F83792" w:rsidRDefault="00065598">
      <w:pPr>
        <w:pStyle w:val="ListParagraph"/>
        <w:numPr>
          <w:ilvl w:val="0"/>
          <w:numId w:val="34"/>
        </w:numPr>
        <w:tabs>
          <w:tab w:val="left" w:pos="821"/>
        </w:tabs>
        <w:spacing w:before="5"/>
        <w:ind w:left="820" w:hanging="275"/>
        <w:rPr>
          <w:rFonts w:ascii="Symbol" w:hAnsi="Symbol"/>
        </w:rPr>
      </w:pPr>
      <w:r>
        <w:t>Ensuring</w:t>
      </w:r>
      <w:r>
        <w:rPr>
          <w:spacing w:val="-7"/>
        </w:rPr>
        <w:t xml:space="preserve"> </w:t>
      </w:r>
      <w:r>
        <w:t>compliance</w:t>
      </w:r>
      <w:r>
        <w:rPr>
          <w:spacing w:val="-7"/>
        </w:rPr>
        <w:t xml:space="preserve"> </w:t>
      </w:r>
      <w:r>
        <w:t>with</w:t>
      </w:r>
      <w:r>
        <w:rPr>
          <w:spacing w:val="-7"/>
        </w:rPr>
        <w:t xml:space="preserve"> </w:t>
      </w:r>
      <w:r>
        <w:t>federal</w:t>
      </w:r>
      <w:r>
        <w:rPr>
          <w:spacing w:val="-7"/>
        </w:rPr>
        <w:t xml:space="preserve"> </w:t>
      </w:r>
      <w:r>
        <w:rPr>
          <w:spacing w:val="-2"/>
        </w:rPr>
        <w:t>requirements.</w:t>
      </w:r>
    </w:p>
    <w:p w14:paraId="6E138CF8" w14:textId="77777777" w:rsidR="00F83792" w:rsidRDefault="00065598">
      <w:pPr>
        <w:pStyle w:val="ListParagraph"/>
        <w:numPr>
          <w:ilvl w:val="0"/>
          <w:numId w:val="34"/>
        </w:numPr>
        <w:tabs>
          <w:tab w:val="left" w:pos="821"/>
        </w:tabs>
        <w:spacing w:before="62" w:line="295" w:lineRule="auto"/>
        <w:ind w:left="820" w:right="840" w:hanging="274"/>
        <w:rPr>
          <w:rFonts w:ascii="Symbol" w:hAnsi="Symbol"/>
        </w:rPr>
      </w:pPr>
      <w:r>
        <w:t>Collaborating with the HMIS Lead Agency on all policies it is required to develop including</w:t>
      </w:r>
      <w:r>
        <w:rPr>
          <w:spacing w:val="-3"/>
        </w:rPr>
        <w:t xml:space="preserve"> </w:t>
      </w:r>
      <w:r>
        <w:t>Privacy,</w:t>
      </w:r>
      <w:r>
        <w:rPr>
          <w:spacing w:val="-2"/>
        </w:rPr>
        <w:t xml:space="preserve"> </w:t>
      </w:r>
      <w:r>
        <w:t>Security,</w:t>
      </w:r>
      <w:r>
        <w:rPr>
          <w:spacing w:val="-4"/>
        </w:rPr>
        <w:t xml:space="preserve"> </w:t>
      </w:r>
      <w:r>
        <w:t>and</w:t>
      </w:r>
      <w:r>
        <w:rPr>
          <w:spacing w:val="-3"/>
        </w:rPr>
        <w:t xml:space="preserve"> </w:t>
      </w:r>
      <w:r>
        <w:t>Data</w:t>
      </w:r>
      <w:r>
        <w:rPr>
          <w:spacing w:val="-5"/>
        </w:rPr>
        <w:t xml:space="preserve"> </w:t>
      </w:r>
      <w:r>
        <w:t>Quality</w:t>
      </w:r>
      <w:r>
        <w:rPr>
          <w:spacing w:val="-2"/>
        </w:rPr>
        <w:t xml:space="preserve"> </w:t>
      </w:r>
      <w:r>
        <w:t>Plans</w:t>
      </w:r>
      <w:r>
        <w:rPr>
          <w:spacing w:val="-2"/>
        </w:rPr>
        <w:t xml:space="preserve"> </w:t>
      </w:r>
      <w:r>
        <w:t>as</w:t>
      </w:r>
      <w:r>
        <w:rPr>
          <w:spacing w:val="-5"/>
        </w:rPr>
        <w:t xml:space="preserve"> </w:t>
      </w:r>
      <w:r>
        <w:t>required</w:t>
      </w:r>
      <w:r>
        <w:rPr>
          <w:spacing w:val="-5"/>
        </w:rPr>
        <w:t xml:space="preserve"> </w:t>
      </w:r>
      <w:r>
        <w:t>by</w:t>
      </w:r>
      <w:r>
        <w:rPr>
          <w:spacing w:val="-5"/>
        </w:rPr>
        <w:t xml:space="preserve"> </w:t>
      </w:r>
      <w:r>
        <w:t>federal</w:t>
      </w:r>
      <w:r>
        <w:rPr>
          <w:spacing w:val="-6"/>
        </w:rPr>
        <w:t xml:space="preserve"> </w:t>
      </w:r>
      <w:r>
        <w:t>regulation.</w:t>
      </w:r>
    </w:p>
    <w:p w14:paraId="6E138CF9" w14:textId="77777777" w:rsidR="00F83792" w:rsidRDefault="00065598">
      <w:pPr>
        <w:pStyle w:val="ListParagraph"/>
        <w:numPr>
          <w:ilvl w:val="0"/>
          <w:numId w:val="34"/>
        </w:numPr>
        <w:tabs>
          <w:tab w:val="left" w:pos="821"/>
        </w:tabs>
        <w:spacing w:before="3" w:line="295" w:lineRule="auto"/>
        <w:ind w:left="820" w:right="592" w:hanging="274"/>
        <w:rPr>
          <w:rFonts w:ascii="Symbol" w:hAnsi="Symbol"/>
        </w:rPr>
      </w:pPr>
      <w:r>
        <w:t>Creating</w:t>
      </w:r>
      <w:r>
        <w:rPr>
          <w:spacing w:val="-3"/>
        </w:rPr>
        <w:t xml:space="preserve"> </w:t>
      </w:r>
      <w:r>
        <w:t>an</w:t>
      </w:r>
      <w:r>
        <w:rPr>
          <w:spacing w:val="-5"/>
        </w:rPr>
        <w:t xml:space="preserve"> </w:t>
      </w:r>
      <w:r>
        <w:t>annual</w:t>
      </w:r>
      <w:r>
        <w:rPr>
          <w:spacing w:val="-4"/>
        </w:rPr>
        <w:t xml:space="preserve"> </w:t>
      </w:r>
      <w:r>
        <w:t>HMIS</w:t>
      </w:r>
      <w:r>
        <w:rPr>
          <w:spacing w:val="-3"/>
        </w:rPr>
        <w:t xml:space="preserve"> </w:t>
      </w:r>
      <w:r>
        <w:t>Work</w:t>
      </w:r>
      <w:r>
        <w:rPr>
          <w:spacing w:val="-2"/>
        </w:rPr>
        <w:t xml:space="preserve"> </w:t>
      </w:r>
      <w:r>
        <w:t>Plan</w:t>
      </w:r>
      <w:r>
        <w:rPr>
          <w:spacing w:val="-3"/>
        </w:rPr>
        <w:t xml:space="preserve"> </w:t>
      </w:r>
      <w:r>
        <w:t>and</w:t>
      </w:r>
      <w:r>
        <w:rPr>
          <w:spacing w:val="-3"/>
        </w:rPr>
        <w:t xml:space="preserve"> </w:t>
      </w:r>
      <w:r>
        <w:t>using</w:t>
      </w:r>
      <w:r>
        <w:rPr>
          <w:spacing w:val="-3"/>
        </w:rPr>
        <w:t xml:space="preserve"> </w:t>
      </w:r>
      <w:r>
        <w:t>it</w:t>
      </w:r>
      <w:r>
        <w:rPr>
          <w:spacing w:val="-4"/>
        </w:rPr>
        <w:t xml:space="preserve"> </w:t>
      </w:r>
      <w:r>
        <w:t>to</w:t>
      </w:r>
      <w:r>
        <w:rPr>
          <w:spacing w:val="-4"/>
        </w:rPr>
        <w:t xml:space="preserve"> </w:t>
      </w:r>
      <w:r>
        <w:t>annually</w:t>
      </w:r>
      <w:r>
        <w:rPr>
          <w:spacing w:val="-2"/>
        </w:rPr>
        <w:t xml:space="preserve"> </w:t>
      </w:r>
      <w:r>
        <w:t>review</w:t>
      </w:r>
      <w:r>
        <w:rPr>
          <w:spacing w:val="-3"/>
        </w:rPr>
        <w:t xml:space="preserve"> </w:t>
      </w:r>
      <w:r>
        <w:t>HMIS</w:t>
      </w:r>
      <w:r>
        <w:rPr>
          <w:spacing w:val="-6"/>
        </w:rPr>
        <w:t xml:space="preserve"> </w:t>
      </w:r>
      <w:r>
        <w:t>performance and functionality.</w:t>
      </w:r>
    </w:p>
    <w:p w14:paraId="6E138CFA" w14:textId="77777777" w:rsidR="00F83792" w:rsidRDefault="00065598">
      <w:pPr>
        <w:pStyle w:val="ListParagraph"/>
        <w:numPr>
          <w:ilvl w:val="0"/>
          <w:numId w:val="34"/>
        </w:numPr>
        <w:tabs>
          <w:tab w:val="left" w:pos="821"/>
        </w:tabs>
        <w:spacing w:before="3"/>
        <w:ind w:left="820" w:hanging="275"/>
        <w:rPr>
          <w:rFonts w:ascii="Symbol" w:hAnsi="Symbol"/>
        </w:rPr>
      </w:pPr>
      <w:r>
        <w:t>Monitoring</w:t>
      </w:r>
      <w:r>
        <w:rPr>
          <w:spacing w:val="-9"/>
        </w:rPr>
        <w:t xml:space="preserve"> </w:t>
      </w:r>
      <w:r>
        <w:t>the</w:t>
      </w:r>
      <w:r>
        <w:rPr>
          <w:spacing w:val="-6"/>
        </w:rPr>
        <w:t xml:space="preserve"> </w:t>
      </w:r>
      <w:r>
        <w:t>HMIS</w:t>
      </w:r>
      <w:r>
        <w:rPr>
          <w:spacing w:val="-4"/>
        </w:rPr>
        <w:t xml:space="preserve"> </w:t>
      </w:r>
      <w:r>
        <w:t>Lead</w:t>
      </w:r>
      <w:r>
        <w:rPr>
          <w:spacing w:val="-4"/>
        </w:rPr>
        <w:t xml:space="preserve"> </w:t>
      </w:r>
      <w:r>
        <w:rPr>
          <w:spacing w:val="-2"/>
        </w:rPr>
        <w:t>Agency.</w:t>
      </w:r>
    </w:p>
    <w:p w14:paraId="6E138CFB" w14:textId="77777777" w:rsidR="00F83792" w:rsidRDefault="00F83792">
      <w:pPr>
        <w:pStyle w:val="BodyText"/>
        <w:rPr>
          <w:sz w:val="26"/>
        </w:rPr>
      </w:pPr>
    </w:p>
    <w:p w14:paraId="6E138CFC" w14:textId="77777777" w:rsidR="00F83792" w:rsidRDefault="00F83792">
      <w:pPr>
        <w:pStyle w:val="BodyText"/>
      </w:pPr>
    </w:p>
    <w:p w14:paraId="6E138CFD" w14:textId="3DD80E33" w:rsidR="00F83792" w:rsidRDefault="317F2CA2" w:rsidP="317F2CA2">
      <w:pPr>
        <w:pStyle w:val="Heading1"/>
      </w:pPr>
      <w:bookmarkStart w:id="7" w:name="_Toc1487933568"/>
      <w:bookmarkStart w:id="8" w:name="_Toc2004261425"/>
      <w:r>
        <w:t xml:space="preserve">1. </w:t>
      </w:r>
      <w:r w:rsidR="410FFF69">
        <w:t>Onboarding</w:t>
      </w:r>
      <w:r w:rsidR="410FFF69">
        <w:rPr>
          <w:spacing w:val="-5"/>
        </w:rPr>
        <w:t xml:space="preserve"> </w:t>
      </w:r>
      <w:r w:rsidR="410FFF69">
        <w:t>and</w:t>
      </w:r>
      <w:r w:rsidR="410FFF69">
        <w:rPr>
          <w:spacing w:val="-5"/>
        </w:rPr>
        <w:t xml:space="preserve"> </w:t>
      </w:r>
      <w:r w:rsidR="410FFF69">
        <w:t>Implementation</w:t>
      </w:r>
      <w:bookmarkEnd w:id="7"/>
      <w:bookmarkEnd w:id="8"/>
    </w:p>
    <w:p w14:paraId="6E138CFE" w14:textId="06123F17" w:rsidR="00F83792" w:rsidRDefault="2A4A3DBE" w:rsidP="317F2CA2">
      <w:pPr>
        <w:pStyle w:val="Heading2"/>
        <w:ind w:left="1080"/>
      </w:pPr>
      <w:bookmarkStart w:id="9" w:name="_Toc1297335165"/>
      <w:bookmarkStart w:id="10" w:name="_Toc1445397859"/>
      <w:r>
        <w:t xml:space="preserve">1.1 </w:t>
      </w:r>
      <w:r w:rsidR="410FFF69">
        <w:t>CHO</w:t>
      </w:r>
      <w:r w:rsidR="410FFF69">
        <w:rPr>
          <w:spacing w:val="-12"/>
        </w:rPr>
        <w:t xml:space="preserve"> </w:t>
      </w:r>
      <w:r w:rsidR="410FFF69">
        <w:t>Partner</w:t>
      </w:r>
      <w:r w:rsidR="410FFF69">
        <w:rPr>
          <w:spacing w:val="-9"/>
        </w:rPr>
        <w:t xml:space="preserve"> </w:t>
      </w:r>
      <w:r w:rsidR="410FFF69">
        <w:t>Participation</w:t>
      </w:r>
      <w:r w:rsidR="410FFF69">
        <w:rPr>
          <w:spacing w:val="-11"/>
        </w:rPr>
        <w:t xml:space="preserve"> </w:t>
      </w:r>
      <w:r w:rsidR="410FFF69">
        <w:t>Agreement</w:t>
      </w:r>
      <w:bookmarkEnd w:id="9"/>
      <w:bookmarkEnd w:id="10"/>
    </w:p>
    <w:p w14:paraId="6E138CFF" w14:textId="77777777" w:rsidR="00F83792" w:rsidRDefault="00F83792">
      <w:pPr>
        <w:pStyle w:val="BodyText"/>
        <w:spacing w:before="6"/>
        <w:rPr>
          <w:b/>
          <w:sz w:val="27"/>
        </w:rPr>
      </w:pPr>
    </w:p>
    <w:p w14:paraId="6E138D00" w14:textId="77777777" w:rsidR="00F83792" w:rsidRDefault="00065598">
      <w:pPr>
        <w:pStyle w:val="BodyText"/>
        <w:spacing w:line="300" w:lineRule="auto"/>
        <w:ind w:left="820" w:right="370"/>
      </w:pPr>
      <w:r>
        <w:t>The</w:t>
      </w:r>
      <w:r>
        <w:rPr>
          <w:spacing w:val="-4"/>
        </w:rPr>
        <w:t xml:space="preserve"> </w:t>
      </w:r>
      <w:r>
        <w:t>Participation</w:t>
      </w:r>
      <w:r>
        <w:rPr>
          <w:spacing w:val="-6"/>
        </w:rPr>
        <w:t xml:space="preserve"> </w:t>
      </w:r>
      <w:r>
        <w:t>Agreement</w:t>
      </w:r>
      <w:r>
        <w:rPr>
          <w:spacing w:val="-5"/>
        </w:rPr>
        <w:t xml:space="preserve"> </w:t>
      </w:r>
      <w:r>
        <w:t>is</w:t>
      </w:r>
      <w:r>
        <w:rPr>
          <w:spacing w:val="-3"/>
        </w:rPr>
        <w:t xml:space="preserve"> </w:t>
      </w:r>
      <w:r>
        <w:t>a</w:t>
      </w:r>
      <w:r>
        <w:rPr>
          <w:spacing w:val="-6"/>
        </w:rPr>
        <w:t xml:space="preserve"> </w:t>
      </w:r>
      <w:r>
        <w:t>signed</w:t>
      </w:r>
      <w:r>
        <w:rPr>
          <w:spacing w:val="-6"/>
        </w:rPr>
        <w:t xml:space="preserve"> </w:t>
      </w:r>
      <w:r>
        <w:t>memorandum</w:t>
      </w:r>
      <w:r>
        <w:rPr>
          <w:spacing w:val="-3"/>
        </w:rPr>
        <w:t xml:space="preserve"> </w:t>
      </w:r>
      <w:r>
        <w:t>of</w:t>
      </w:r>
      <w:r>
        <w:rPr>
          <w:spacing w:val="-2"/>
        </w:rPr>
        <w:t xml:space="preserve"> </w:t>
      </w:r>
      <w:r>
        <w:t>understanding</w:t>
      </w:r>
      <w:r>
        <w:rPr>
          <w:spacing w:val="-6"/>
        </w:rPr>
        <w:t xml:space="preserve"> </w:t>
      </w:r>
      <w:r>
        <w:t>(MOU)</w:t>
      </w:r>
      <w:r>
        <w:rPr>
          <w:spacing w:val="-5"/>
        </w:rPr>
        <w:t xml:space="preserve"> </w:t>
      </w:r>
      <w:r>
        <w:t>between a CHO and the CoC specifying the terms of CHO participation in the HMIS, including meeting technology and security requirements for the HMIS and data-sharing.</w:t>
      </w:r>
    </w:p>
    <w:p w14:paraId="6E138D01" w14:textId="77777777" w:rsidR="00F83792" w:rsidRDefault="00F83792">
      <w:pPr>
        <w:pStyle w:val="BodyText"/>
        <w:spacing w:before="9"/>
        <w:rPr>
          <w:sz w:val="20"/>
        </w:rPr>
      </w:pPr>
    </w:p>
    <w:p w14:paraId="6E138D02" w14:textId="77777777" w:rsidR="00F83792" w:rsidRDefault="00065598">
      <w:pPr>
        <w:ind w:left="820"/>
        <w:rPr>
          <w:b/>
        </w:rPr>
      </w:pPr>
      <w:r>
        <w:rPr>
          <w:b/>
          <w:spacing w:val="-2"/>
        </w:rPr>
        <w:t>Procedure:</w:t>
      </w:r>
    </w:p>
    <w:p w14:paraId="6E138D03" w14:textId="77777777" w:rsidR="00F83792" w:rsidRDefault="00F83792">
      <w:pPr>
        <w:pStyle w:val="BodyText"/>
        <w:spacing w:before="5"/>
        <w:rPr>
          <w:b/>
          <w:sz w:val="26"/>
        </w:rPr>
      </w:pPr>
    </w:p>
    <w:p w14:paraId="6E138D04" w14:textId="692573EE" w:rsidR="00F83792" w:rsidRDefault="00065598">
      <w:pPr>
        <w:pStyle w:val="ListParagraph"/>
        <w:numPr>
          <w:ilvl w:val="0"/>
          <w:numId w:val="31"/>
        </w:numPr>
        <w:tabs>
          <w:tab w:val="left" w:pos="1068"/>
        </w:tabs>
        <w:spacing w:line="300" w:lineRule="auto"/>
        <w:ind w:right="794" w:hanging="288"/>
        <w:jc w:val="both"/>
      </w:pPr>
      <w:r>
        <w:t>The</w:t>
      </w:r>
      <w:r>
        <w:rPr>
          <w:spacing w:val="-2"/>
        </w:rPr>
        <w:t xml:space="preserve"> </w:t>
      </w:r>
      <w:r>
        <w:rPr>
          <w:b/>
        </w:rPr>
        <w:t>CHO Executive</w:t>
      </w:r>
      <w:r>
        <w:rPr>
          <w:b/>
          <w:spacing w:val="-5"/>
        </w:rPr>
        <w:t xml:space="preserve"> </w:t>
      </w:r>
      <w:r>
        <w:rPr>
          <w:b/>
        </w:rPr>
        <w:t xml:space="preserve">Director </w:t>
      </w:r>
      <w:r>
        <w:t>or</w:t>
      </w:r>
      <w:r>
        <w:rPr>
          <w:spacing w:val="-1"/>
        </w:rPr>
        <w:t xml:space="preserve"> </w:t>
      </w:r>
      <w:r>
        <w:t>department</w:t>
      </w:r>
      <w:r>
        <w:rPr>
          <w:spacing w:val="-3"/>
        </w:rPr>
        <w:t xml:space="preserve"> </w:t>
      </w:r>
      <w:r>
        <w:t>head will request</w:t>
      </w:r>
      <w:r>
        <w:rPr>
          <w:spacing w:val="-1"/>
        </w:rPr>
        <w:t xml:space="preserve"> </w:t>
      </w:r>
      <w:r>
        <w:t>to</w:t>
      </w:r>
      <w:r>
        <w:rPr>
          <w:spacing w:val="-2"/>
        </w:rPr>
        <w:t xml:space="preserve"> </w:t>
      </w:r>
      <w:r>
        <w:t>participate in</w:t>
      </w:r>
      <w:r>
        <w:rPr>
          <w:spacing w:val="-2"/>
        </w:rPr>
        <w:t xml:space="preserve"> </w:t>
      </w:r>
      <w:r>
        <w:t>the HMIS</w:t>
      </w:r>
      <w:r>
        <w:rPr>
          <w:spacing w:val="-4"/>
        </w:rPr>
        <w:t xml:space="preserve"> </w:t>
      </w:r>
      <w:r>
        <w:t>using</w:t>
      </w:r>
      <w:r>
        <w:rPr>
          <w:spacing w:val="-3"/>
        </w:rPr>
        <w:t xml:space="preserve"> </w:t>
      </w:r>
      <w:hyperlink r:id="rId26">
        <w:r>
          <w:rPr>
            <w:color w:val="006FC0"/>
            <w:u w:val="single" w:color="006FC0"/>
          </w:rPr>
          <w:t>hmissupport@achmis.org</w:t>
        </w:r>
      </w:hyperlink>
      <w:r>
        <w:t>.</w:t>
      </w:r>
      <w:r>
        <w:rPr>
          <w:spacing w:val="40"/>
        </w:rPr>
        <w:t xml:space="preserve"> </w:t>
      </w:r>
      <w:r>
        <w:t>The</w:t>
      </w:r>
      <w:r>
        <w:rPr>
          <w:spacing w:val="-6"/>
        </w:rPr>
        <w:t xml:space="preserve"> </w:t>
      </w:r>
      <w:r>
        <w:rPr>
          <w:b/>
        </w:rPr>
        <w:t>HMIS</w:t>
      </w:r>
      <w:r>
        <w:rPr>
          <w:b/>
          <w:spacing w:val="-4"/>
        </w:rPr>
        <w:t xml:space="preserve"> </w:t>
      </w:r>
      <w:r w:rsidR="00485C21">
        <w:rPr>
          <w:b/>
        </w:rPr>
        <w:t>Lead</w:t>
      </w:r>
      <w:r>
        <w:rPr>
          <w:b/>
          <w:spacing w:val="-6"/>
        </w:rPr>
        <w:t xml:space="preserve"> </w:t>
      </w:r>
      <w:r>
        <w:t>will</w:t>
      </w:r>
      <w:r>
        <w:rPr>
          <w:spacing w:val="-4"/>
        </w:rPr>
        <w:t xml:space="preserve"> </w:t>
      </w:r>
      <w:r>
        <w:t>direct them to complete the Agency Onboarding Questionnaire.</w:t>
      </w:r>
      <w:r>
        <w:rPr>
          <w:vertAlign w:val="superscript"/>
        </w:rPr>
        <w:t>4</w:t>
      </w:r>
    </w:p>
    <w:p w14:paraId="6E138D05" w14:textId="77777777" w:rsidR="00F83792" w:rsidRDefault="00F83792">
      <w:pPr>
        <w:pStyle w:val="BodyText"/>
        <w:spacing w:before="10"/>
        <w:rPr>
          <w:sz w:val="20"/>
        </w:rPr>
      </w:pPr>
    </w:p>
    <w:p w14:paraId="6E138D06" w14:textId="5864E33A" w:rsidR="00F83792" w:rsidRDefault="00065598">
      <w:pPr>
        <w:pStyle w:val="ListParagraph"/>
        <w:numPr>
          <w:ilvl w:val="0"/>
          <w:numId w:val="31"/>
        </w:numPr>
        <w:tabs>
          <w:tab w:val="left" w:pos="1068"/>
        </w:tabs>
        <w:spacing w:line="300" w:lineRule="auto"/>
        <w:ind w:right="418" w:hanging="288"/>
      </w:pPr>
      <w:r>
        <w:t xml:space="preserve">The </w:t>
      </w:r>
      <w:r>
        <w:rPr>
          <w:b/>
        </w:rPr>
        <w:t xml:space="preserve">HMIS </w:t>
      </w:r>
      <w:r w:rsidR="00485C21">
        <w:rPr>
          <w:b/>
        </w:rPr>
        <w:t xml:space="preserve">Lead </w:t>
      </w:r>
      <w:r>
        <w:t>will review the Questionnaire, and once any issues are</w:t>
      </w:r>
      <w:r>
        <w:rPr>
          <w:spacing w:val="-4"/>
        </w:rPr>
        <w:t xml:space="preserve"> </w:t>
      </w:r>
      <w:r>
        <w:t>resolved</w:t>
      </w:r>
      <w:r>
        <w:rPr>
          <w:spacing w:val="-2"/>
        </w:rPr>
        <w:t xml:space="preserve"> </w:t>
      </w:r>
      <w:r>
        <w:t>and</w:t>
      </w:r>
      <w:r>
        <w:rPr>
          <w:spacing w:val="-4"/>
        </w:rPr>
        <w:t xml:space="preserve"> </w:t>
      </w:r>
      <w:r>
        <w:t>the</w:t>
      </w:r>
      <w:r>
        <w:rPr>
          <w:spacing w:val="-4"/>
        </w:rPr>
        <w:t xml:space="preserve"> </w:t>
      </w:r>
      <w:r>
        <w:t>HMIS</w:t>
      </w:r>
      <w:r>
        <w:rPr>
          <w:spacing w:val="-2"/>
        </w:rPr>
        <w:t xml:space="preserve"> </w:t>
      </w:r>
      <w:r>
        <w:t>Committee</w:t>
      </w:r>
      <w:r>
        <w:rPr>
          <w:spacing w:val="-2"/>
        </w:rPr>
        <w:t xml:space="preserve"> </w:t>
      </w:r>
      <w:r>
        <w:t>approves,</w:t>
      </w:r>
      <w:r>
        <w:rPr>
          <w:spacing w:val="-3"/>
        </w:rPr>
        <w:t xml:space="preserve"> </w:t>
      </w:r>
      <w:r>
        <w:t>send</w:t>
      </w:r>
      <w:r>
        <w:rPr>
          <w:spacing w:val="-2"/>
        </w:rPr>
        <w:t xml:space="preserve"> </w:t>
      </w:r>
      <w:r>
        <w:t>out</w:t>
      </w:r>
      <w:r>
        <w:rPr>
          <w:spacing w:val="-3"/>
        </w:rPr>
        <w:t xml:space="preserve"> </w:t>
      </w:r>
      <w:r>
        <w:t>the</w:t>
      </w:r>
      <w:r>
        <w:rPr>
          <w:spacing w:val="-4"/>
        </w:rPr>
        <w:t xml:space="preserve"> </w:t>
      </w:r>
      <w:r>
        <w:t>HMIS</w:t>
      </w:r>
      <w:r>
        <w:rPr>
          <w:spacing w:val="-2"/>
        </w:rPr>
        <w:t xml:space="preserve"> </w:t>
      </w:r>
      <w:r>
        <w:t>Partner</w:t>
      </w:r>
      <w:r>
        <w:rPr>
          <w:spacing w:val="-3"/>
        </w:rPr>
        <w:t xml:space="preserve"> </w:t>
      </w:r>
      <w:r>
        <w:t>MOU</w:t>
      </w:r>
      <w:r>
        <w:rPr>
          <w:spacing w:val="-5"/>
        </w:rPr>
        <w:t xml:space="preserve"> </w:t>
      </w:r>
      <w:r>
        <w:t xml:space="preserve">via </w:t>
      </w:r>
      <w:r>
        <w:rPr>
          <w:spacing w:val="-2"/>
        </w:rPr>
        <w:t>DocuSign.</w:t>
      </w:r>
    </w:p>
    <w:p w14:paraId="6E138D07" w14:textId="77777777" w:rsidR="00F83792" w:rsidRDefault="00F83792">
      <w:pPr>
        <w:pStyle w:val="BodyText"/>
        <w:spacing w:before="9"/>
        <w:rPr>
          <w:sz w:val="20"/>
        </w:rPr>
      </w:pPr>
    </w:p>
    <w:p w14:paraId="6E138D08" w14:textId="0B85740A" w:rsidR="00F83792" w:rsidRDefault="00065598">
      <w:pPr>
        <w:pStyle w:val="ListParagraph"/>
        <w:numPr>
          <w:ilvl w:val="0"/>
          <w:numId w:val="31"/>
        </w:numPr>
        <w:tabs>
          <w:tab w:val="left" w:pos="1068"/>
        </w:tabs>
        <w:spacing w:line="300" w:lineRule="auto"/>
        <w:ind w:right="492" w:hanging="288"/>
      </w:pPr>
      <w:r>
        <w:t xml:space="preserve">The </w:t>
      </w:r>
      <w:r>
        <w:rPr>
          <w:b/>
        </w:rPr>
        <w:t xml:space="preserve">CHO Executive Director </w:t>
      </w:r>
      <w:r>
        <w:t xml:space="preserve">or department head, </w:t>
      </w:r>
      <w:r>
        <w:rPr>
          <w:b/>
        </w:rPr>
        <w:t xml:space="preserve">Alameda County </w:t>
      </w:r>
      <w:r w:rsidR="00822CD2">
        <w:rPr>
          <w:b/>
        </w:rPr>
        <w:t xml:space="preserve">HMIS Lead </w:t>
      </w:r>
      <w:r>
        <w:rPr>
          <w:b/>
          <w:spacing w:val="-4"/>
        </w:rPr>
        <w:t xml:space="preserve"> </w:t>
      </w:r>
      <w:r>
        <w:t>will</w:t>
      </w:r>
      <w:r>
        <w:rPr>
          <w:spacing w:val="-5"/>
        </w:rPr>
        <w:t xml:space="preserve"> </w:t>
      </w:r>
      <w:r>
        <w:t>sign the electronic agreement via DocuSign.</w:t>
      </w:r>
    </w:p>
    <w:p w14:paraId="6E138D09" w14:textId="77777777" w:rsidR="00F83792" w:rsidRDefault="00F83792">
      <w:pPr>
        <w:pStyle w:val="BodyText"/>
        <w:rPr>
          <w:sz w:val="21"/>
        </w:rPr>
      </w:pPr>
    </w:p>
    <w:p w14:paraId="6E138D0A" w14:textId="77777777" w:rsidR="00F83792" w:rsidRDefault="00065598">
      <w:pPr>
        <w:pStyle w:val="ListParagraph"/>
        <w:numPr>
          <w:ilvl w:val="0"/>
          <w:numId w:val="31"/>
        </w:numPr>
        <w:tabs>
          <w:tab w:val="left" w:pos="1068"/>
        </w:tabs>
        <w:spacing w:before="1" w:line="300" w:lineRule="auto"/>
        <w:ind w:right="571" w:hanging="288"/>
      </w:pPr>
      <w:r>
        <w:t>The onboarding process includes completing the tasks on the Agency/Jurisdiction Implementation</w:t>
      </w:r>
      <w:r>
        <w:rPr>
          <w:spacing w:val="-3"/>
        </w:rPr>
        <w:t xml:space="preserve"> </w:t>
      </w:r>
      <w:r>
        <w:t>Readiness</w:t>
      </w:r>
      <w:r>
        <w:rPr>
          <w:spacing w:val="-2"/>
        </w:rPr>
        <w:t xml:space="preserve"> </w:t>
      </w:r>
      <w:r>
        <w:t>Checklist.</w:t>
      </w:r>
      <w:r>
        <w:rPr>
          <w:vertAlign w:val="superscript"/>
        </w:rPr>
        <w:t>5</w:t>
      </w:r>
      <w:r>
        <w:rPr>
          <w:spacing w:val="40"/>
        </w:rPr>
        <w:t xml:space="preserve"> </w:t>
      </w:r>
      <w:r>
        <w:t>In</w:t>
      </w:r>
      <w:r>
        <w:rPr>
          <w:spacing w:val="-5"/>
        </w:rPr>
        <w:t xml:space="preserve"> </w:t>
      </w:r>
      <w:r>
        <w:t>addition,</w:t>
      </w:r>
      <w:r>
        <w:rPr>
          <w:spacing w:val="-4"/>
        </w:rPr>
        <w:t xml:space="preserve"> </w:t>
      </w:r>
      <w:r>
        <w:rPr>
          <w:b/>
        </w:rPr>
        <w:t>staff</w:t>
      </w:r>
      <w:r>
        <w:rPr>
          <w:b/>
          <w:spacing w:val="-4"/>
        </w:rPr>
        <w:t xml:space="preserve"> </w:t>
      </w:r>
      <w:r>
        <w:rPr>
          <w:b/>
        </w:rPr>
        <w:t>of</w:t>
      </w:r>
      <w:r>
        <w:rPr>
          <w:b/>
          <w:spacing w:val="-4"/>
        </w:rPr>
        <w:t xml:space="preserve"> </w:t>
      </w:r>
      <w:r>
        <w:rPr>
          <w:b/>
        </w:rPr>
        <w:t>the</w:t>
      </w:r>
      <w:r>
        <w:rPr>
          <w:b/>
          <w:spacing w:val="-6"/>
        </w:rPr>
        <w:t xml:space="preserve"> </w:t>
      </w:r>
      <w:r>
        <w:rPr>
          <w:b/>
        </w:rPr>
        <w:t>new</w:t>
      </w:r>
      <w:r>
        <w:rPr>
          <w:b/>
          <w:spacing w:val="-4"/>
        </w:rPr>
        <w:t xml:space="preserve"> </w:t>
      </w:r>
      <w:r>
        <w:rPr>
          <w:b/>
        </w:rPr>
        <w:t>CHO</w:t>
      </w:r>
      <w:r>
        <w:rPr>
          <w:b/>
          <w:spacing w:val="-2"/>
        </w:rPr>
        <w:t xml:space="preserve"> </w:t>
      </w:r>
      <w:r>
        <w:t>will</w:t>
      </w:r>
      <w:r>
        <w:rPr>
          <w:spacing w:val="-3"/>
        </w:rPr>
        <w:t xml:space="preserve"> </w:t>
      </w:r>
      <w:r>
        <w:t>submit a Provider</w:t>
      </w:r>
      <w:r>
        <w:rPr>
          <w:spacing w:val="-1"/>
        </w:rPr>
        <w:t xml:space="preserve"> </w:t>
      </w:r>
      <w:r>
        <w:t>Assessment</w:t>
      </w:r>
      <w:r>
        <w:rPr>
          <w:spacing w:val="-3"/>
        </w:rPr>
        <w:t xml:space="preserve"> </w:t>
      </w:r>
      <w:r>
        <w:t>Form</w:t>
      </w:r>
      <w:r>
        <w:rPr>
          <w:vertAlign w:val="superscript"/>
        </w:rPr>
        <w:t>6</w:t>
      </w:r>
      <w:r>
        <w:t xml:space="preserve"> for each</w:t>
      </w:r>
      <w:r>
        <w:rPr>
          <w:spacing w:val="-2"/>
        </w:rPr>
        <w:t xml:space="preserve"> </w:t>
      </w:r>
      <w:r>
        <w:t>program</w:t>
      </w:r>
      <w:r>
        <w:rPr>
          <w:spacing w:val="-1"/>
        </w:rPr>
        <w:t xml:space="preserve"> </w:t>
      </w:r>
      <w:r>
        <w:t>that will serve</w:t>
      </w:r>
      <w:r>
        <w:rPr>
          <w:spacing w:val="-2"/>
        </w:rPr>
        <w:t xml:space="preserve"> </w:t>
      </w:r>
      <w:r>
        <w:t>clients</w:t>
      </w:r>
      <w:r>
        <w:rPr>
          <w:spacing w:val="-2"/>
        </w:rPr>
        <w:t xml:space="preserve"> </w:t>
      </w:r>
      <w:r>
        <w:t>to be included in the HMIS.</w:t>
      </w:r>
    </w:p>
    <w:p w14:paraId="6E138D0C" w14:textId="3B0BB4E1" w:rsidR="00F83792" w:rsidRDefault="00F83792" w:rsidP="317F2CA2">
      <w:pPr>
        <w:pStyle w:val="BodyText"/>
        <w:rPr>
          <w:sz w:val="20"/>
          <w:szCs w:val="20"/>
        </w:rPr>
      </w:pPr>
    </w:p>
    <w:p w14:paraId="6E138D0D" w14:textId="08409D24" w:rsidR="00F83792" w:rsidRDefault="00B8520F">
      <w:pPr>
        <w:pStyle w:val="BodyText"/>
        <w:spacing w:before="10"/>
        <w:rPr>
          <w:sz w:val="23"/>
        </w:rPr>
      </w:pPr>
      <w:r>
        <w:rPr>
          <w:noProof/>
        </w:rPr>
        <mc:AlternateContent>
          <mc:Choice Requires="wps">
            <w:drawing>
              <wp:anchor distT="0" distB="0" distL="0" distR="0" simplePos="0" relativeHeight="251658243" behindDoc="1" locked="0" layoutInCell="1" allowOverlap="1" wp14:anchorId="76FF5880" wp14:editId="3B4CB175">
                <wp:simplePos x="0" y="0"/>
                <wp:positionH relativeFrom="page">
                  <wp:posOffset>1554480</wp:posOffset>
                </wp:positionH>
                <wp:positionV relativeFrom="paragraph">
                  <wp:posOffset>189865</wp:posOffset>
                </wp:positionV>
                <wp:extent cx="1828800" cy="7620"/>
                <wp:effectExtent l="0" t="0" r="0" b="0"/>
                <wp:wrapTopAndBottom/>
                <wp:docPr id="11174266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9E80776">
              <v:rect id="Rectangle 14" style="position:absolute;margin-left:122.4pt;margin-top:14.95pt;width:2in;height:.6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B50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Fh/s6+AAAAAJAQAADwAAAGRycy9kb3ducmV2LnhtbEyPQU/DMAyF&#10;70j8h8hI3FjarkNr13RiSByR2ODAbmnjtdUapzTZVvj1mNO42c9P730u1pPtxRlH3zlSEM8iEEi1&#10;Mx01Cj7eXx6WIHzQZHTvCBV8o4d1eXtT6Ny4C23xvAuN4BDyuVbQhjDkUvq6Rav9zA1IfDu40erA&#10;69hIM+oLh9teJlH0KK3uiBtaPeBzi/Vxd7IKNtly8/WW0uvPttrj/rM6LpIxUur+bnpagQg4hasZ&#10;/vAZHUpmqtyJjBe9giRNGT3wkGUg2LCYJyxUCuZxDLIs5P8Pyl8AAAD//wMAUEsBAi0AFAAGAAgA&#10;AAAhALaDOJL+AAAA4QEAABMAAAAAAAAAAAAAAAAAAAAAAFtDb250ZW50X1R5cGVzXS54bWxQSwEC&#10;LQAUAAYACAAAACEAOP0h/9YAAACUAQAACwAAAAAAAAAAAAAAAAAvAQAAX3JlbHMvLnJlbHNQSwEC&#10;LQAUAAYACAAAACEAOeJSzOUBAACzAwAADgAAAAAAAAAAAAAAAAAuAgAAZHJzL2Uyb0RvYy54bWxQ&#10;SwECLQAUAAYACAAAACEAFh/s6+AAAAAJAQAADwAAAAAAAAAAAAAAAAA/BAAAZHJzL2Rvd25yZXYu&#10;eG1sUEsFBgAAAAAEAAQA8wAAAEwFAAAAAA==&#10;">
                <w10:wrap type="topAndBottom" anchorx="page"/>
              </v:rect>
            </w:pict>
          </mc:Fallback>
        </mc:AlternateContent>
      </w:r>
    </w:p>
    <w:p w14:paraId="6E138D0E" w14:textId="77777777" w:rsidR="00F83792" w:rsidRDefault="00F83792">
      <w:pPr>
        <w:pStyle w:val="BodyText"/>
        <w:rPr>
          <w:sz w:val="28"/>
        </w:rPr>
      </w:pPr>
    </w:p>
    <w:p w14:paraId="6E138D0F" w14:textId="12A04391" w:rsidR="00F83792" w:rsidRDefault="410FFF69">
      <w:pPr>
        <w:pStyle w:val="BodyText"/>
        <w:spacing w:before="68"/>
        <w:ind w:left="1108"/>
        <w:rPr>
          <w:rFonts w:ascii="Calibri"/>
        </w:rPr>
      </w:pPr>
      <w:r w:rsidRPr="2314D50F">
        <w:rPr>
          <w:position w:val="6"/>
          <w:sz w:val="13"/>
          <w:szCs w:val="13"/>
        </w:rPr>
        <w:t>4</w:t>
      </w:r>
      <w:r w:rsidRPr="2314D50F">
        <w:rPr>
          <w:spacing w:val="16"/>
          <w:position w:val="6"/>
          <w:sz w:val="13"/>
          <w:szCs w:val="13"/>
        </w:rPr>
        <w:t xml:space="preserve"> </w:t>
      </w:r>
      <w:r>
        <w:rPr>
          <w:rFonts w:ascii="Calibri"/>
        </w:rPr>
        <w:t>Found</w:t>
      </w:r>
      <w:r>
        <w:rPr>
          <w:rFonts w:ascii="Calibri"/>
          <w:spacing w:val="-2"/>
        </w:rPr>
        <w:t xml:space="preserve"> </w:t>
      </w:r>
      <w:r>
        <w:rPr>
          <w:rFonts w:ascii="Calibri"/>
        </w:rPr>
        <w:t>at</w:t>
      </w:r>
      <w:r>
        <w:rPr>
          <w:rFonts w:ascii="Calibri"/>
          <w:spacing w:val="-1"/>
        </w:rPr>
        <w:t xml:space="preserve"> </w:t>
      </w:r>
      <w:bookmarkStart w:id="11" w:name="_Hlk166752900"/>
      <w:r w:rsidR="00A265BE">
        <w:fldChar w:fldCharType="begin"/>
      </w:r>
      <w:r w:rsidR="00A265BE">
        <w:instrText>HYPERLINK "https://alameda.bitfocus.com/agency-management"</w:instrText>
      </w:r>
      <w:r w:rsidR="00A265BE">
        <w:fldChar w:fldCharType="separate"/>
      </w:r>
      <w:r w:rsidR="521634EC">
        <w:rPr>
          <w:rStyle w:val="Hyperlink"/>
        </w:rPr>
        <w:t>Alameda: Agency Management (bitfocus.com)</w:t>
      </w:r>
      <w:r w:rsidR="00A265BE">
        <w:fldChar w:fldCharType="end"/>
      </w:r>
      <w:bookmarkEnd w:id="11"/>
    </w:p>
    <w:p w14:paraId="627DB72D" w14:textId="2F6100C8" w:rsidR="505AD05D" w:rsidRDefault="505AD05D" w:rsidP="317F2CA2">
      <w:pPr>
        <w:pStyle w:val="BodyText"/>
        <w:spacing w:before="68"/>
        <w:ind w:left="1108"/>
        <w:rPr>
          <w:rFonts w:ascii="Calibri"/>
        </w:rPr>
      </w:pPr>
      <w:r w:rsidRPr="317F2CA2">
        <w:rPr>
          <w:sz w:val="13"/>
          <w:szCs w:val="13"/>
        </w:rPr>
        <w:t xml:space="preserve">5 </w:t>
      </w:r>
      <w:r w:rsidRPr="317F2CA2">
        <w:rPr>
          <w:rFonts w:ascii="Calibri"/>
        </w:rPr>
        <w:t xml:space="preserve">Found at </w:t>
      </w:r>
      <w:hyperlink r:id="rId27">
        <w:r w:rsidRPr="317F2CA2">
          <w:rPr>
            <w:rStyle w:val="Hyperlink"/>
          </w:rPr>
          <w:t>Alameda: Agency Management (bitfocus.com)</w:t>
        </w:r>
      </w:hyperlink>
    </w:p>
    <w:p w14:paraId="79CCEB67" w14:textId="1EDECE22" w:rsidR="505AD05D" w:rsidRDefault="505AD05D" w:rsidP="317F2CA2">
      <w:pPr>
        <w:pStyle w:val="BodyText"/>
        <w:spacing w:before="68"/>
        <w:ind w:left="1108"/>
        <w:rPr>
          <w:rFonts w:ascii="Calibri"/>
        </w:rPr>
      </w:pPr>
      <w:r w:rsidRPr="317F2CA2">
        <w:rPr>
          <w:sz w:val="13"/>
          <w:szCs w:val="13"/>
        </w:rPr>
        <w:t xml:space="preserve">6 </w:t>
      </w:r>
      <w:r w:rsidRPr="317F2CA2">
        <w:rPr>
          <w:rFonts w:ascii="Calibri"/>
        </w:rPr>
        <w:t xml:space="preserve">Found at </w:t>
      </w:r>
      <w:hyperlink r:id="rId28">
        <w:r w:rsidRPr="317F2CA2">
          <w:rPr>
            <w:rStyle w:val="Hyperlink"/>
          </w:rPr>
          <w:t>Alameda: Agency Management (bitfocus.com)</w:t>
        </w:r>
      </w:hyperlink>
    </w:p>
    <w:p w14:paraId="6E138D12" w14:textId="77777777" w:rsidR="00F83792" w:rsidRDefault="00F83792">
      <w:pPr>
        <w:spacing w:line="268" w:lineRule="exact"/>
        <w:rPr>
          <w:rFonts w:ascii="Calibri"/>
        </w:rPr>
        <w:sectPr w:rsidR="00F83792" w:rsidSect="00911043">
          <w:headerReference w:type="default" r:id="rId29"/>
          <w:footerReference w:type="default" r:id="rId30"/>
          <w:pgSz w:w="12240" w:h="15840"/>
          <w:pgMar w:top="1340" w:right="1020" w:bottom="1160" w:left="1340" w:header="725" w:footer="972" w:gutter="0"/>
          <w:cols w:space="720"/>
        </w:sectPr>
      </w:pPr>
    </w:p>
    <w:p w14:paraId="6E138D13" w14:textId="77777777" w:rsidR="00F83792" w:rsidRDefault="00F83792">
      <w:pPr>
        <w:pStyle w:val="BodyText"/>
        <w:rPr>
          <w:rFonts w:ascii="Calibri"/>
          <w:sz w:val="20"/>
        </w:rPr>
      </w:pPr>
    </w:p>
    <w:p w14:paraId="6E138D14" w14:textId="77777777" w:rsidR="00F83792" w:rsidRDefault="00F83792">
      <w:pPr>
        <w:pStyle w:val="BodyText"/>
        <w:spacing w:before="6"/>
        <w:rPr>
          <w:rFonts w:ascii="Calibri"/>
          <w:sz w:val="25"/>
        </w:rPr>
      </w:pPr>
    </w:p>
    <w:p w14:paraId="6E138D15" w14:textId="42BCDDFC" w:rsidR="00F83792" w:rsidRDefault="3BF2B32A" w:rsidP="317F2CA2">
      <w:pPr>
        <w:pStyle w:val="Heading2"/>
        <w:ind w:left="720"/>
      </w:pPr>
      <w:bookmarkStart w:id="12" w:name="_Toc1580486809"/>
      <w:bookmarkStart w:id="13" w:name="_Toc409652743"/>
      <w:r>
        <w:t xml:space="preserve">1.2 </w:t>
      </w:r>
      <w:r w:rsidR="410FFF69">
        <w:t>HMIS</w:t>
      </w:r>
      <w:r w:rsidR="410FFF69">
        <w:rPr>
          <w:spacing w:val="-13"/>
        </w:rPr>
        <w:t xml:space="preserve"> </w:t>
      </w:r>
      <w:r w:rsidR="410FFF69">
        <w:t>Technology</w:t>
      </w:r>
      <w:r w:rsidR="410FFF69">
        <w:rPr>
          <w:spacing w:val="-13"/>
        </w:rPr>
        <w:t xml:space="preserve"> </w:t>
      </w:r>
      <w:r w:rsidR="410FFF69">
        <w:rPr>
          <w:spacing w:val="-2"/>
        </w:rPr>
        <w:t>Requirements</w:t>
      </w:r>
      <w:bookmarkEnd w:id="12"/>
      <w:bookmarkEnd w:id="13"/>
    </w:p>
    <w:p w14:paraId="6E138D16" w14:textId="77777777" w:rsidR="00F83792" w:rsidRDefault="00F83792">
      <w:pPr>
        <w:pStyle w:val="BodyText"/>
        <w:spacing w:before="4"/>
        <w:rPr>
          <w:b/>
          <w:sz w:val="27"/>
        </w:rPr>
      </w:pPr>
    </w:p>
    <w:p w14:paraId="6E138D17" w14:textId="77777777" w:rsidR="00F83792" w:rsidRDefault="410FFF69">
      <w:pPr>
        <w:pStyle w:val="BodyText"/>
        <w:spacing w:line="300" w:lineRule="auto"/>
        <w:ind w:left="820" w:right="465"/>
      </w:pPr>
      <w:r>
        <w:t>All</w:t>
      </w:r>
      <w:r>
        <w:rPr>
          <w:spacing w:val="-3"/>
        </w:rPr>
        <w:t xml:space="preserve"> </w:t>
      </w:r>
      <w:r>
        <w:t>workstations</w:t>
      </w:r>
      <w:r>
        <w:rPr>
          <w:spacing w:val="-5"/>
        </w:rPr>
        <w:t xml:space="preserve"> </w:t>
      </w:r>
      <w:r>
        <w:t>(e.g.,</w:t>
      </w:r>
      <w:r>
        <w:rPr>
          <w:spacing w:val="-1"/>
        </w:rPr>
        <w:t xml:space="preserve"> </w:t>
      </w:r>
      <w:r>
        <w:t>desktops,</w:t>
      </w:r>
      <w:r>
        <w:rPr>
          <w:spacing w:val="-1"/>
        </w:rPr>
        <w:t xml:space="preserve"> </w:t>
      </w:r>
      <w:r>
        <w:t>laptops,</w:t>
      </w:r>
      <w:r>
        <w:rPr>
          <w:spacing w:val="-4"/>
        </w:rPr>
        <w:t xml:space="preserve"> </w:t>
      </w:r>
      <w:r>
        <w:t>tablets)</w:t>
      </w:r>
      <w:r>
        <w:rPr>
          <w:spacing w:val="-4"/>
        </w:rPr>
        <w:t xml:space="preserve"> </w:t>
      </w:r>
      <w:r>
        <w:t>authorized</w:t>
      </w:r>
      <w:r>
        <w:rPr>
          <w:spacing w:val="-5"/>
        </w:rPr>
        <w:t xml:space="preserve"> </w:t>
      </w:r>
      <w:r>
        <w:t>to</w:t>
      </w:r>
      <w:r>
        <w:rPr>
          <w:spacing w:val="-5"/>
        </w:rPr>
        <w:t xml:space="preserve"> </w:t>
      </w:r>
      <w:r>
        <w:t>access</w:t>
      </w:r>
      <w:r>
        <w:rPr>
          <w:spacing w:val="-5"/>
        </w:rPr>
        <w:t xml:space="preserve"> </w:t>
      </w:r>
      <w:r>
        <w:t>the</w:t>
      </w:r>
      <w:r>
        <w:rPr>
          <w:spacing w:val="-8"/>
        </w:rPr>
        <w:t xml:space="preserve"> </w:t>
      </w:r>
      <w:r>
        <w:t>HMIS</w:t>
      </w:r>
      <w:r>
        <w:rPr>
          <w:spacing w:val="-3"/>
        </w:rPr>
        <w:t xml:space="preserve"> </w:t>
      </w:r>
      <w:r>
        <w:t>on behalf of a CHO must meet the following minimum requirements:</w:t>
      </w:r>
    </w:p>
    <w:p w14:paraId="6E138D18" w14:textId="77777777" w:rsidR="00F83792" w:rsidRDefault="410FFF69">
      <w:pPr>
        <w:pStyle w:val="ListParagraph"/>
        <w:numPr>
          <w:ilvl w:val="0"/>
          <w:numId w:val="30"/>
        </w:numPr>
        <w:tabs>
          <w:tab w:val="left" w:pos="1180"/>
          <w:tab w:val="left" w:pos="1181"/>
        </w:tabs>
        <w:spacing w:before="119"/>
        <w:ind w:hanging="361"/>
      </w:pPr>
      <w:r>
        <w:t>Computer:</w:t>
      </w:r>
      <w:r>
        <w:rPr>
          <w:spacing w:val="-5"/>
        </w:rPr>
        <w:t xml:space="preserve"> </w:t>
      </w:r>
      <w:r>
        <w:t>500</w:t>
      </w:r>
      <w:r>
        <w:rPr>
          <w:spacing w:val="-6"/>
        </w:rPr>
        <w:t xml:space="preserve"> </w:t>
      </w:r>
      <w:r>
        <w:t>MHz,</w:t>
      </w:r>
      <w:r>
        <w:rPr>
          <w:spacing w:val="-5"/>
        </w:rPr>
        <w:t xml:space="preserve"> </w:t>
      </w:r>
      <w:r>
        <w:t>higher</w:t>
      </w:r>
      <w:r>
        <w:rPr>
          <w:spacing w:val="-3"/>
        </w:rPr>
        <w:t xml:space="preserve"> </w:t>
      </w:r>
      <w:r>
        <w:t>PC</w:t>
      </w:r>
      <w:r>
        <w:rPr>
          <w:spacing w:val="-4"/>
        </w:rPr>
        <w:t xml:space="preserve"> </w:t>
      </w:r>
      <w:r>
        <w:t>or</w:t>
      </w:r>
      <w:r>
        <w:rPr>
          <w:spacing w:val="-4"/>
        </w:rPr>
        <w:t xml:space="preserve"> </w:t>
      </w:r>
      <w:r>
        <w:rPr>
          <w:spacing w:val="-5"/>
        </w:rPr>
        <w:t>MAC</w:t>
      </w:r>
    </w:p>
    <w:p w14:paraId="6E138D19" w14:textId="77777777" w:rsidR="00F83792" w:rsidRDefault="410FFF69">
      <w:pPr>
        <w:pStyle w:val="ListParagraph"/>
        <w:numPr>
          <w:ilvl w:val="0"/>
          <w:numId w:val="30"/>
        </w:numPr>
        <w:tabs>
          <w:tab w:val="left" w:pos="1180"/>
          <w:tab w:val="left" w:pos="1181"/>
        </w:tabs>
        <w:spacing w:before="37" w:line="295" w:lineRule="auto"/>
        <w:ind w:right="966"/>
      </w:pPr>
      <w:r>
        <w:t>Web</w:t>
      </w:r>
      <w:r>
        <w:rPr>
          <w:spacing w:val="-4"/>
        </w:rPr>
        <w:t xml:space="preserve"> </w:t>
      </w:r>
      <w:r>
        <w:t>Browser:</w:t>
      </w:r>
      <w:r>
        <w:rPr>
          <w:spacing w:val="-5"/>
        </w:rPr>
        <w:t xml:space="preserve"> </w:t>
      </w:r>
      <w:r>
        <w:t>Apple</w:t>
      </w:r>
      <w:r>
        <w:rPr>
          <w:spacing w:val="-4"/>
        </w:rPr>
        <w:t xml:space="preserve"> </w:t>
      </w:r>
      <w:r>
        <w:t>Safari,</w:t>
      </w:r>
      <w:r>
        <w:rPr>
          <w:spacing w:val="-5"/>
        </w:rPr>
        <w:t xml:space="preserve"> </w:t>
      </w:r>
      <w:r>
        <w:t>Google</w:t>
      </w:r>
      <w:r>
        <w:rPr>
          <w:spacing w:val="-4"/>
        </w:rPr>
        <w:t xml:space="preserve"> </w:t>
      </w:r>
      <w:r>
        <w:t>Chrome,</w:t>
      </w:r>
      <w:r>
        <w:rPr>
          <w:spacing w:val="-5"/>
        </w:rPr>
        <w:t xml:space="preserve"> </w:t>
      </w:r>
      <w:r>
        <w:t>Microsoft</w:t>
      </w:r>
      <w:r>
        <w:rPr>
          <w:spacing w:val="-2"/>
        </w:rPr>
        <w:t xml:space="preserve"> </w:t>
      </w:r>
      <w:r>
        <w:t>Edge,</w:t>
      </w:r>
      <w:r>
        <w:rPr>
          <w:spacing w:val="-5"/>
        </w:rPr>
        <w:t xml:space="preserve"> </w:t>
      </w:r>
      <w:r>
        <w:t>Microsoft</w:t>
      </w:r>
      <w:r>
        <w:rPr>
          <w:spacing w:val="-5"/>
        </w:rPr>
        <w:t xml:space="preserve"> </w:t>
      </w:r>
      <w:r>
        <w:t>Internet Explorer 11, or Mozilla Firefox</w:t>
      </w:r>
    </w:p>
    <w:p w14:paraId="6E138D1A" w14:textId="77777777" w:rsidR="00F83792" w:rsidRDefault="410FFF69">
      <w:pPr>
        <w:pStyle w:val="ListParagraph"/>
        <w:numPr>
          <w:ilvl w:val="0"/>
          <w:numId w:val="30"/>
        </w:numPr>
        <w:tabs>
          <w:tab w:val="left" w:pos="1180"/>
          <w:tab w:val="left" w:pos="1181"/>
        </w:tabs>
        <w:spacing w:before="6"/>
        <w:ind w:hanging="361"/>
      </w:pPr>
      <w:r>
        <w:t>Hard</w:t>
      </w:r>
      <w:r>
        <w:rPr>
          <w:spacing w:val="-2"/>
        </w:rPr>
        <w:t xml:space="preserve"> </w:t>
      </w:r>
      <w:r>
        <w:t>Drive:</w:t>
      </w:r>
      <w:r>
        <w:rPr>
          <w:spacing w:val="-4"/>
        </w:rPr>
        <w:t xml:space="preserve"> </w:t>
      </w:r>
      <w:r>
        <w:t>6</w:t>
      </w:r>
      <w:r>
        <w:rPr>
          <w:spacing w:val="-4"/>
        </w:rPr>
        <w:t xml:space="preserve"> </w:t>
      </w:r>
      <w:r>
        <w:rPr>
          <w:spacing w:val="-5"/>
        </w:rPr>
        <w:t>GB</w:t>
      </w:r>
    </w:p>
    <w:p w14:paraId="6E138D1B" w14:textId="77777777" w:rsidR="00F83792" w:rsidRDefault="410FFF69">
      <w:pPr>
        <w:pStyle w:val="ListParagraph"/>
        <w:numPr>
          <w:ilvl w:val="0"/>
          <w:numId w:val="30"/>
        </w:numPr>
        <w:tabs>
          <w:tab w:val="left" w:pos="1180"/>
          <w:tab w:val="left" w:pos="1181"/>
        </w:tabs>
        <w:spacing w:before="61"/>
        <w:ind w:hanging="361"/>
      </w:pPr>
      <w:r>
        <w:t>128 MB</w:t>
      </w:r>
      <w:r>
        <w:rPr>
          <w:spacing w:val="-3"/>
        </w:rPr>
        <w:t xml:space="preserve"> </w:t>
      </w:r>
      <w:r>
        <w:rPr>
          <w:spacing w:val="-5"/>
        </w:rPr>
        <w:t>RAM</w:t>
      </w:r>
    </w:p>
    <w:p w14:paraId="6E138D1C" w14:textId="77777777" w:rsidR="00F83792" w:rsidRDefault="410FFF69">
      <w:pPr>
        <w:pStyle w:val="ListParagraph"/>
        <w:numPr>
          <w:ilvl w:val="0"/>
          <w:numId w:val="30"/>
        </w:numPr>
        <w:tabs>
          <w:tab w:val="left" w:pos="1180"/>
          <w:tab w:val="left" w:pos="1181"/>
        </w:tabs>
        <w:spacing w:before="63" w:line="295" w:lineRule="auto"/>
        <w:ind w:right="516"/>
      </w:pPr>
      <w:r>
        <w:t>A</w:t>
      </w:r>
      <w:r>
        <w:rPr>
          <w:spacing w:val="-3"/>
        </w:rPr>
        <w:t xml:space="preserve"> </w:t>
      </w:r>
      <w:r>
        <w:t>supported</w:t>
      </w:r>
      <w:r>
        <w:rPr>
          <w:spacing w:val="-3"/>
        </w:rPr>
        <w:t xml:space="preserve"> </w:t>
      </w:r>
      <w:r>
        <w:t>version</w:t>
      </w:r>
      <w:r>
        <w:rPr>
          <w:spacing w:val="-3"/>
        </w:rPr>
        <w:t xml:space="preserve"> </w:t>
      </w:r>
      <w:r>
        <w:t>of</w:t>
      </w:r>
      <w:r>
        <w:rPr>
          <w:spacing w:val="-1"/>
        </w:rPr>
        <w:t xml:space="preserve"> </w:t>
      </w:r>
      <w:r>
        <w:t>an</w:t>
      </w:r>
      <w:r>
        <w:rPr>
          <w:spacing w:val="-3"/>
        </w:rPr>
        <w:t xml:space="preserve"> </w:t>
      </w:r>
      <w:r>
        <w:t>operating</w:t>
      </w:r>
      <w:r>
        <w:rPr>
          <w:spacing w:val="-3"/>
        </w:rPr>
        <w:t xml:space="preserve"> </w:t>
      </w:r>
      <w:r>
        <w:t>system</w:t>
      </w:r>
      <w:r>
        <w:rPr>
          <w:spacing w:val="-4"/>
        </w:rPr>
        <w:t xml:space="preserve"> </w:t>
      </w:r>
      <w:r>
        <w:t>(e.g.,</w:t>
      </w:r>
      <w:r>
        <w:rPr>
          <w:spacing w:val="-4"/>
        </w:rPr>
        <w:t xml:space="preserve"> </w:t>
      </w:r>
      <w:r>
        <w:t>Windows</w:t>
      </w:r>
      <w:r>
        <w:rPr>
          <w:spacing w:val="-2"/>
        </w:rPr>
        <w:t xml:space="preserve"> </w:t>
      </w:r>
      <w:r>
        <w:t>10,</w:t>
      </w:r>
      <w:r>
        <w:rPr>
          <w:spacing w:val="-4"/>
        </w:rPr>
        <w:t xml:space="preserve"> </w:t>
      </w:r>
      <w:r>
        <w:t>Windows</w:t>
      </w:r>
      <w:r>
        <w:rPr>
          <w:spacing w:val="-5"/>
        </w:rPr>
        <w:t xml:space="preserve"> </w:t>
      </w:r>
      <w:r>
        <w:t>11,</w:t>
      </w:r>
      <w:r>
        <w:rPr>
          <w:spacing w:val="-1"/>
        </w:rPr>
        <w:t xml:space="preserve"> </w:t>
      </w:r>
      <w:r>
        <w:t>or</w:t>
      </w:r>
      <w:r>
        <w:rPr>
          <w:spacing w:val="-4"/>
        </w:rPr>
        <w:t xml:space="preserve"> </w:t>
      </w:r>
      <w:r>
        <w:t>Mac O/S 10.3 or higher)</w:t>
      </w:r>
    </w:p>
    <w:p w14:paraId="6E138D1D" w14:textId="77777777" w:rsidR="00F83792" w:rsidRDefault="410FFF69">
      <w:pPr>
        <w:pStyle w:val="ListParagraph"/>
        <w:numPr>
          <w:ilvl w:val="0"/>
          <w:numId w:val="30"/>
        </w:numPr>
        <w:tabs>
          <w:tab w:val="left" w:pos="1180"/>
          <w:tab w:val="left" w:pos="1181"/>
        </w:tabs>
        <w:spacing w:before="5"/>
        <w:ind w:hanging="361"/>
      </w:pPr>
      <w:r>
        <w:t>Anti-virus</w:t>
      </w:r>
      <w:r>
        <w:rPr>
          <w:spacing w:val="-7"/>
        </w:rPr>
        <w:t xml:space="preserve"> </w:t>
      </w:r>
      <w:r>
        <w:t>software</w:t>
      </w:r>
      <w:r>
        <w:rPr>
          <w:spacing w:val="-6"/>
        </w:rPr>
        <w:t xml:space="preserve"> </w:t>
      </w:r>
      <w:r>
        <w:t>and</w:t>
      </w:r>
      <w:r>
        <w:rPr>
          <w:spacing w:val="-4"/>
        </w:rPr>
        <w:t xml:space="preserve"> </w:t>
      </w:r>
      <w:r>
        <w:t>an</w:t>
      </w:r>
      <w:r>
        <w:rPr>
          <w:spacing w:val="-4"/>
        </w:rPr>
        <w:t xml:space="preserve"> </w:t>
      </w:r>
      <w:r>
        <w:t>active</w:t>
      </w:r>
      <w:r>
        <w:rPr>
          <w:spacing w:val="-6"/>
        </w:rPr>
        <w:t xml:space="preserve"> </w:t>
      </w:r>
      <w:r>
        <w:rPr>
          <w:spacing w:val="-2"/>
        </w:rPr>
        <w:t>firewall</w:t>
      </w:r>
    </w:p>
    <w:p w14:paraId="6E138D1E" w14:textId="77777777" w:rsidR="00F83792" w:rsidRDefault="410FFF69">
      <w:pPr>
        <w:pStyle w:val="ListParagraph"/>
        <w:numPr>
          <w:ilvl w:val="0"/>
          <w:numId w:val="30"/>
        </w:numPr>
        <w:tabs>
          <w:tab w:val="left" w:pos="1180"/>
          <w:tab w:val="left" w:pos="1181"/>
        </w:tabs>
        <w:spacing w:before="62" w:line="295" w:lineRule="auto"/>
        <w:ind w:right="1221"/>
      </w:pPr>
      <w:r>
        <w:t>Secure</w:t>
      </w:r>
      <w:r>
        <w:rPr>
          <w:spacing w:val="-3"/>
        </w:rPr>
        <w:t xml:space="preserve"> </w:t>
      </w:r>
      <w:r>
        <w:t>internet</w:t>
      </w:r>
      <w:r>
        <w:rPr>
          <w:spacing w:val="-4"/>
        </w:rPr>
        <w:t xml:space="preserve"> </w:t>
      </w:r>
      <w:r>
        <w:t>connection:</w:t>
      </w:r>
      <w:r>
        <w:rPr>
          <w:spacing w:val="40"/>
        </w:rPr>
        <w:t xml:space="preserve"> </w:t>
      </w:r>
      <w:r>
        <w:t>Each</w:t>
      </w:r>
      <w:r>
        <w:rPr>
          <w:spacing w:val="-3"/>
        </w:rPr>
        <w:t xml:space="preserve"> </w:t>
      </w:r>
      <w:r>
        <w:t>computer</w:t>
      </w:r>
      <w:r>
        <w:rPr>
          <w:spacing w:val="-4"/>
        </w:rPr>
        <w:t xml:space="preserve"> </w:t>
      </w:r>
      <w:r>
        <w:t>should</w:t>
      </w:r>
      <w:r>
        <w:rPr>
          <w:spacing w:val="-3"/>
        </w:rPr>
        <w:t xml:space="preserve"> </w:t>
      </w:r>
      <w:r>
        <w:t>have</w:t>
      </w:r>
      <w:r>
        <w:rPr>
          <w:spacing w:val="-3"/>
        </w:rPr>
        <w:t xml:space="preserve"> </w:t>
      </w:r>
      <w:r>
        <w:t>access</w:t>
      </w:r>
      <w:r>
        <w:rPr>
          <w:spacing w:val="-5"/>
        </w:rPr>
        <w:t xml:space="preserve"> </w:t>
      </w:r>
      <w:r>
        <w:t>to</w:t>
      </w:r>
      <w:r>
        <w:rPr>
          <w:spacing w:val="-3"/>
        </w:rPr>
        <w:t xml:space="preserve"> </w:t>
      </w:r>
      <w:r>
        <w:t>at</w:t>
      </w:r>
      <w:r>
        <w:rPr>
          <w:spacing w:val="-1"/>
        </w:rPr>
        <w:t xml:space="preserve"> </w:t>
      </w:r>
      <w:r>
        <w:t>least</w:t>
      </w:r>
      <w:r>
        <w:rPr>
          <w:spacing w:val="-1"/>
        </w:rPr>
        <w:t xml:space="preserve"> </w:t>
      </w:r>
      <w:r>
        <w:t>a DSL/Broadband high-speed line. No dial up.</w:t>
      </w:r>
    </w:p>
    <w:p w14:paraId="6E138D1F" w14:textId="77777777" w:rsidR="00F83792" w:rsidRDefault="410FFF69">
      <w:pPr>
        <w:pStyle w:val="ListParagraph"/>
        <w:numPr>
          <w:ilvl w:val="0"/>
          <w:numId w:val="30"/>
        </w:numPr>
        <w:tabs>
          <w:tab w:val="left" w:pos="1180"/>
          <w:tab w:val="left" w:pos="1181"/>
        </w:tabs>
        <w:spacing w:before="3"/>
        <w:ind w:hanging="361"/>
      </w:pPr>
      <w:r>
        <w:t>SVGA</w:t>
      </w:r>
      <w:r>
        <w:rPr>
          <w:spacing w:val="-5"/>
        </w:rPr>
        <w:t xml:space="preserve"> </w:t>
      </w:r>
      <w:r>
        <w:t>monitor</w:t>
      </w:r>
      <w:r>
        <w:rPr>
          <w:spacing w:val="-5"/>
        </w:rPr>
        <w:t xml:space="preserve"> </w:t>
      </w:r>
      <w:r>
        <w:t>with</w:t>
      </w:r>
      <w:r>
        <w:rPr>
          <w:spacing w:val="-4"/>
        </w:rPr>
        <w:t xml:space="preserve"> </w:t>
      </w:r>
      <w:r>
        <w:t>800x600+</w:t>
      </w:r>
      <w:r>
        <w:rPr>
          <w:spacing w:val="-5"/>
        </w:rPr>
        <w:t xml:space="preserve"> </w:t>
      </w:r>
      <w:r>
        <w:rPr>
          <w:spacing w:val="-2"/>
        </w:rPr>
        <w:t>resolution</w:t>
      </w:r>
    </w:p>
    <w:p w14:paraId="6E138D20" w14:textId="77777777" w:rsidR="00F83792" w:rsidRDefault="410FFF69">
      <w:pPr>
        <w:pStyle w:val="ListParagraph"/>
        <w:numPr>
          <w:ilvl w:val="0"/>
          <w:numId w:val="30"/>
        </w:numPr>
        <w:tabs>
          <w:tab w:val="left" w:pos="1180"/>
          <w:tab w:val="left" w:pos="1181"/>
        </w:tabs>
        <w:spacing w:before="61"/>
        <w:ind w:hanging="361"/>
      </w:pPr>
      <w:r>
        <w:t>Keyboard</w:t>
      </w:r>
      <w:r>
        <w:rPr>
          <w:spacing w:val="-7"/>
        </w:rPr>
        <w:t xml:space="preserve"> </w:t>
      </w:r>
      <w:r>
        <w:t>and</w:t>
      </w:r>
      <w:r>
        <w:rPr>
          <w:spacing w:val="-5"/>
        </w:rPr>
        <w:t xml:space="preserve"> </w:t>
      </w:r>
      <w:r>
        <w:rPr>
          <w:spacing w:val="-4"/>
        </w:rPr>
        <w:t>Mouse</w:t>
      </w:r>
    </w:p>
    <w:p w14:paraId="6E138D21" w14:textId="77777777" w:rsidR="00F83792" w:rsidRDefault="00F83792">
      <w:pPr>
        <w:pStyle w:val="BodyText"/>
        <w:spacing w:before="2"/>
        <w:rPr>
          <w:sz w:val="26"/>
        </w:rPr>
      </w:pPr>
    </w:p>
    <w:p w14:paraId="6E138D22" w14:textId="6B13867D" w:rsidR="00F83792" w:rsidRDefault="6CD84903" w:rsidP="317F2CA2">
      <w:pPr>
        <w:pStyle w:val="Heading2"/>
        <w:ind w:left="720"/>
      </w:pPr>
      <w:bookmarkStart w:id="14" w:name="_Toc279292410"/>
      <w:bookmarkStart w:id="15" w:name="_Toc1124269713"/>
      <w:r>
        <w:t xml:space="preserve">1.3 </w:t>
      </w:r>
      <w:r w:rsidR="410FFF69">
        <w:t>Security</w:t>
      </w:r>
      <w:r w:rsidR="410FFF69">
        <w:rPr>
          <w:spacing w:val="-11"/>
        </w:rPr>
        <w:t xml:space="preserve"> </w:t>
      </w:r>
      <w:r w:rsidR="410FFF69">
        <w:t>Inspection</w:t>
      </w:r>
      <w:bookmarkEnd w:id="14"/>
      <w:bookmarkEnd w:id="15"/>
    </w:p>
    <w:p w14:paraId="6E138D23" w14:textId="77777777" w:rsidR="00F83792" w:rsidRDefault="00F83792">
      <w:pPr>
        <w:pStyle w:val="BodyText"/>
        <w:spacing w:before="6"/>
        <w:rPr>
          <w:b/>
          <w:sz w:val="27"/>
        </w:rPr>
      </w:pPr>
    </w:p>
    <w:p w14:paraId="6E138D24" w14:textId="08BAB861" w:rsidR="00F83792" w:rsidRDefault="410FFF69">
      <w:pPr>
        <w:pStyle w:val="BodyText"/>
        <w:spacing w:line="300" w:lineRule="auto"/>
        <w:ind w:left="820" w:right="465"/>
      </w:pPr>
      <w:r>
        <w:t>The network and each workstation used to access the HMIS and/or PII must pass a security</w:t>
      </w:r>
      <w:r>
        <w:rPr>
          <w:spacing w:val="-5"/>
        </w:rPr>
        <w:t xml:space="preserve"> </w:t>
      </w:r>
      <w:r>
        <w:t>inspection</w:t>
      </w:r>
      <w:r>
        <w:rPr>
          <w:spacing w:val="-3"/>
        </w:rPr>
        <w:t xml:space="preserve"> </w:t>
      </w:r>
      <w:r>
        <w:t>prior</w:t>
      </w:r>
      <w:r>
        <w:rPr>
          <w:spacing w:val="-4"/>
        </w:rPr>
        <w:t xml:space="preserve"> </w:t>
      </w:r>
      <w:r>
        <w:t>to</w:t>
      </w:r>
      <w:r>
        <w:rPr>
          <w:spacing w:val="-3"/>
        </w:rPr>
        <w:t xml:space="preserve"> </w:t>
      </w:r>
      <w:r>
        <w:t>use.</w:t>
      </w:r>
      <w:r>
        <w:rPr>
          <w:spacing w:val="40"/>
        </w:rPr>
        <w:t xml:space="preserve"> </w:t>
      </w:r>
      <w:r>
        <w:t>This</w:t>
      </w:r>
      <w:r>
        <w:rPr>
          <w:spacing w:val="-5"/>
        </w:rPr>
        <w:t xml:space="preserve"> </w:t>
      </w:r>
      <w:r>
        <w:t>applies</w:t>
      </w:r>
      <w:r>
        <w:rPr>
          <w:spacing w:val="-3"/>
        </w:rPr>
        <w:t xml:space="preserve"> </w:t>
      </w:r>
      <w:r>
        <w:t>to</w:t>
      </w:r>
      <w:r>
        <w:rPr>
          <w:spacing w:val="-5"/>
        </w:rPr>
        <w:t xml:space="preserve"> </w:t>
      </w:r>
      <w:r>
        <w:t>all</w:t>
      </w:r>
      <w:r>
        <w:rPr>
          <w:spacing w:val="-3"/>
        </w:rPr>
        <w:t xml:space="preserve"> </w:t>
      </w:r>
      <w:r>
        <w:t>workstations</w:t>
      </w:r>
      <w:r>
        <w:rPr>
          <w:spacing w:val="-5"/>
        </w:rPr>
        <w:t xml:space="preserve"> </w:t>
      </w:r>
      <w:r>
        <w:t>used</w:t>
      </w:r>
      <w:r>
        <w:rPr>
          <w:spacing w:val="-3"/>
        </w:rPr>
        <w:t xml:space="preserve"> </w:t>
      </w:r>
      <w:r>
        <w:t>inside</w:t>
      </w:r>
      <w:r>
        <w:rPr>
          <w:spacing w:val="-3"/>
        </w:rPr>
        <w:t xml:space="preserve"> </w:t>
      </w:r>
      <w:r>
        <w:t>and</w:t>
      </w:r>
      <w:r>
        <w:rPr>
          <w:spacing w:val="-3"/>
        </w:rPr>
        <w:t xml:space="preserve"> </w:t>
      </w:r>
      <w:r>
        <w:t>outside an office environment, including those workstations approved for remote access. The HMIS</w:t>
      </w:r>
      <w:r w:rsidR="633EDB9A">
        <w:t xml:space="preserve"> Lead</w:t>
      </w:r>
      <w:r>
        <w:t xml:space="preserve"> Team will follow the Security Inspection and Annual Review procedure (see Chapter 7, below).</w:t>
      </w:r>
    </w:p>
    <w:p w14:paraId="6E138D25" w14:textId="77777777" w:rsidR="00F83792" w:rsidRDefault="00F83792">
      <w:pPr>
        <w:pStyle w:val="BodyText"/>
        <w:spacing w:before="10"/>
        <w:rPr>
          <w:sz w:val="20"/>
        </w:rPr>
      </w:pPr>
    </w:p>
    <w:p w14:paraId="6E138D26" w14:textId="1E96478D" w:rsidR="00F83792" w:rsidRDefault="305CA23A" w:rsidP="317F2CA2">
      <w:pPr>
        <w:pStyle w:val="Heading2"/>
        <w:ind w:left="720"/>
      </w:pPr>
      <w:bookmarkStart w:id="16" w:name="_Toc208708513"/>
      <w:bookmarkStart w:id="17" w:name="_Toc844922254"/>
      <w:r>
        <w:t xml:space="preserve">1.4 </w:t>
      </w:r>
      <w:r w:rsidR="410FFF69">
        <w:t>HMIS</w:t>
      </w:r>
      <w:r w:rsidR="410FFF69">
        <w:rPr>
          <w:spacing w:val="-7"/>
        </w:rPr>
        <w:t xml:space="preserve"> </w:t>
      </w:r>
      <w:r w:rsidR="410FFF69">
        <w:t>User</w:t>
      </w:r>
      <w:r w:rsidR="410FFF69">
        <w:rPr>
          <w:spacing w:val="-7"/>
        </w:rPr>
        <w:t xml:space="preserve"> </w:t>
      </w:r>
      <w:r w:rsidR="410FFF69">
        <w:t>Agreements</w:t>
      </w:r>
      <w:bookmarkEnd w:id="16"/>
      <w:bookmarkEnd w:id="17"/>
    </w:p>
    <w:p w14:paraId="6E138D27" w14:textId="77777777" w:rsidR="00F83792" w:rsidRDefault="00F83792">
      <w:pPr>
        <w:pStyle w:val="BodyText"/>
        <w:spacing w:before="4"/>
        <w:rPr>
          <w:b/>
          <w:sz w:val="27"/>
        </w:rPr>
      </w:pPr>
    </w:p>
    <w:p w14:paraId="6E138D28" w14:textId="77777777" w:rsidR="00F83792" w:rsidRDefault="00065598">
      <w:pPr>
        <w:pStyle w:val="BodyText"/>
        <w:spacing w:line="300" w:lineRule="auto"/>
        <w:ind w:left="820" w:right="465"/>
      </w:pPr>
      <w:r>
        <w:t>HMIS User Agreements</w:t>
      </w:r>
      <w:r>
        <w:rPr>
          <w:spacing w:val="-3"/>
        </w:rPr>
        <w:t xml:space="preserve"> </w:t>
      </w:r>
      <w:r>
        <w:t>are agreements between</w:t>
      </w:r>
      <w:r>
        <w:rPr>
          <w:spacing w:val="-1"/>
        </w:rPr>
        <w:t xml:space="preserve"> </w:t>
      </w:r>
      <w:r>
        <w:t>the</w:t>
      </w:r>
      <w:r>
        <w:rPr>
          <w:spacing w:val="-1"/>
        </w:rPr>
        <w:t xml:space="preserve"> </w:t>
      </w:r>
      <w:r>
        <w:t>HMIS Lead</w:t>
      </w:r>
      <w:r>
        <w:rPr>
          <w:spacing w:val="-1"/>
        </w:rPr>
        <w:t xml:space="preserve"> </w:t>
      </w:r>
      <w:r>
        <w:t>Agency</w:t>
      </w:r>
      <w:r>
        <w:rPr>
          <w:spacing w:val="-1"/>
        </w:rPr>
        <w:t xml:space="preserve"> </w:t>
      </w:r>
      <w:r>
        <w:t>and individual CHOs</w:t>
      </w:r>
      <w:r>
        <w:rPr>
          <w:spacing w:val="-1"/>
        </w:rPr>
        <w:t xml:space="preserve"> </w:t>
      </w:r>
      <w:r>
        <w:t>employees,</w:t>
      </w:r>
      <w:r>
        <w:rPr>
          <w:spacing w:val="-3"/>
        </w:rPr>
        <w:t xml:space="preserve"> </w:t>
      </w:r>
      <w:r>
        <w:t>contractors, or</w:t>
      </w:r>
      <w:r>
        <w:rPr>
          <w:spacing w:val="-3"/>
        </w:rPr>
        <w:t xml:space="preserve"> </w:t>
      </w:r>
      <w:r>
        <w:t>volunteers</w:t>
      </w:r>
      <w:r>
        <w:rPr>
          <w:spacing w:val="-4"/>
        </w:rPr>
        <w:t xml:space="preserve"> </w:t>
      </w:r>
      <w:r>
        <w:t>who</w:t>
      </w:r>
      <w:r>
        <w:rPr>
          <w:spacing w:val="-2"/>
        </w:rPr>
        <w:t xml:space="preserve"> </w:t>
      </w:r>
      <w:r>
        <w:t>are</w:t>
      </w:r>
      <w:r>
        <w:rPr>
          <w:spacing w:val="-4"/>
        </w:rPr>
        <w:t xml:space="preserve"> </w:t>
      </w:r>
      <w:r>
        <w:t>authorized</w:t>
      </w:r>
      <w:r>
        <w:rPr>
          <w:spacing w:val="-4"/>
        </w:rPr>
        <w:t xml:space="preserve"> </w:t>
      </w:r>
      <w:r>
        <w:t>to</w:t>
      </w:r>
      <w:r>
        <w:rPr>
          <w:spacing w:val="-2"/>
        </w:rPr>
        <w:t xml:space="preserve"> </w:t>
      </w:r>
      <w:r>
        <w:t>collect or</w:t>
      </w:r>
      <w:r>
        <w:rPr>
          <w:spacing w:val="-1"/>
        </w:rPr>
        <w:t xml:space="preserve"> </w:t>
      </w:r>
      <w:r>
        <w:t>use</w:t>
      </w:r>
      <w:r>
        <w:rPr>
          <w:spacing w:val="-4"/>
        </w:rPr>
        <w:t xml:space="preserve"> </w:t>
      </w:r>
      <w:r>
        <w:t>data</w:t>
      </w:r>
      <w:r>
        <w:rPr>
          <w:spacing w:val="-2"/>
        </w:rPr>
        <w:t xml:space="preserve"> </w:t>
      </w:r>
      <w:r>
        <w:t>in the HMIS. These include 1) the Privacy Agreement, which acknowledges the user’s commitment</w:t>
      </w:r>
      <w:r>
        <w:rPr>
          <w:spacing w:val="-4"/>
        </w:rPr>
        <w:t xml:space="preserve"> </w:t>
      </w:r>
      <w:r>
        <w:t>to</w:t>
      </w:r>
      <w:r>
        <w:rPr>
          <w:spacing w:val="-3"/>
        </w:rPr>
        <w:t xml:space="preserve"> </w:t>
      </w:r>
      <w:r>
        <w:t>protect</w:t>
      </w:r>
      <w:r>
        <w:rPr>
          <w:spacing w:val="-4"/>
        </w:rPr>
        <w:t xml:space="preserve"> </w:t>
      </w:r>
      <w:r>
        <w:t>clients’</w:t>
      </w:r>
      <w:r>
        <w:rPr>
          <w:spacing w:val="-3"/>
        </w:rPr>
        <w:t xml:space="preserve"> </w:t>
      </w:r>
      <w:r>
        <w:t>confidentiality;</w:t>
      </w:r>
      <w:r>
        <w:rPr>
          <w:spacing w:val="-4"/>
        </w:rPr>
        <w:t xml:space="preserve"> </w:t>
      </w:r>
      <w:r>
        <w:t>and</w:t>
      </w:r>
      <w:r>
        <w:rPr>
          <w:spacing w:val="-5"/>
        </w:rPr>
        <w:t xml:space="preserve"> </w:t>
      </w:r>
      <w:r>
        <w:t>2)</w:t>
      </w:r>
      <w:r>
        <w:rPr>
          <w:spacing w:val="-4"/>
        </w:rPr>
        <w:t xml:space="preserve"> </w:t>
      </w:r>
      <w:r>
        <w:t>the</w:t>
      </w:r>
      <w:r>
        <w:rPr>
          <w:spacing w:val="-3"/>
        </w:rPr>
        <w:t xml:space="preserve"> </w:t>
      </w:r>
      <w:r>
        <w:t>User</w:t>
      </w:r>
      <w:r>
        <w:rPr>
          <w:spacing w:val="-2"/>
        </w:rPr>
        <w:t xml:space="preserve"> </w:t>
      </w:r>
      <w:r>
        <w:t>Agreement,</w:t>
      </w:r>
      <w:r>
        <w:rPr>
          <w:spacing w:val="-4"/>
        </w:rPr>
        <w:t xml:space="preserve"> </w:t>
      </w:r>
      <w:r>
        <w:t>in</w:t>
      </w:r>
      <w:r>
        <w:rPr>
          <w:spacing w:val="-3"/>
        </w:rPr>
        <w:t xml:space="preserve"> </w:t>
      </w:r>
      <w:r>
        <w:t>which</w:t>
      </w:r>
      <w:r>
        <w:rPr>
          <w:spacing w:val="-3"/>
        </w:rPr>
        <w:t xml:space="preserve"> </w:t>
      </w:r>
      <w:r>
        <w:t>users formally adopt the HMIS policy, responsibilities and code of ethics.</w:t>
      </w:r>
    </w:p>
    <w:p w14:paraId="6E138D29" w14:textId="77777777" w:rsidR="00F83792" w:rsidRDefault="00F83792">
      <w:pPr>
        <w:pStyle w:val="BodyText"/>
        <w:spacing w:before="11"/>
        <w:rPr>
          <w:sz w:val="20"/>
        </w:rPr>
      </w:pPr>
    </w:p>
    <w:p w14:paraId="6E138D2A" w14:textId="77777777" w:rsidR="00F83792" w:rsidRDefault="00065598">
      <w:pPr>
        <w:ind w:left="820"/>
        <w:rPr>
          <w:b/>
        </w:rPr>
      </w:pPr>
      <w:r>
        <w:rPr>
          <w:b/>
          <w:spacing w:val="-2"/>
        </w:rPr>
        <w:t>Procedure:</w:t>
      </w:r>
    </w:p>
    <w:p w14:paraId="6E138D2B" w14:textId="77777777" w:rsidR="00F83792" w:rsidRDefault="00F83792">
      <w:pPr>
        <w:pStyle w:val="BodyText"/>
        <w:spacing w:before="5"/>
        <w:rPr>
          <w:b/>
          <w:sz w:val="26"/>
        </w:rPr>
      </w:pPr>
    </w:p>
    <w:p w14:paraId="6E138D2D" w14:textId="425649B0" w:rsidR="00F83792" w:rsidRDefault="00065598">
      <w:pPr>
        <w:pStyle w:val="ListParagraph"/>
        <w:numPr>
          <w:ilvl w:val="0"/>
          <w:numId w:val="29"/>
        </w:numPr>
        <w:tabs>
          <w:tab w:val="left" w:pos="1181"/>
        </w:tabs>
        <w:spacing w:line="297" w:lineRule="auto"/>
        <w:ind w:right="881"/>
        <w:sectPr w:rsidR="00F83792" w:rsidSect="00911043">
          <w:footerReference w:type="default" r:id="rId31"/>
          <w:pgSz w:w="12240" w:h="15840"/>
          <w:pgMar w:top="1340" w:right="1020" w:bottom="1160" w:left="1340" w:header="725" w:footer="972" w:gutter="0"/>
          <w:cols w:space="720"/>
        </w:sectPr>
      </w:pPr>
      <w:r>
        <w:t>The</w:t>
      </w:r>
      <w:r>
        <w:rPr>
          <w:spacing w:val="-4"/>
        </w:rPr>
        <w:t xml:space="preserve"> </w:t>
      </w:r>
      <w:r w:rsidRPr="2314D50F">
        <w:rPr>
          <w:b/>
          <w:bCs/>
        </w:rPr>
        <w:t>CHO’s</w:t>
      </w:r>
      <w:r w:rsidRPr="2314D50F">
        <w:rPr>
          <w:b/>
          <w:bCs/>
          <w:spacing w:val="-6"/>
        </w:rPr>
        <w:t xml:space="preserve"> </w:t>
      </w:r>
      <w:r w:rsidRPr="2314D50F">
        <w:rPr>
          <w:b/>
          <w:bCs/>
        </w:rPr>
        <w:t>HMIS</w:t>
      </w:r>
      <w:r w:rsidRPr="2314D50F">
        <w:rPr>
          <w:b/>
          <w:bCs/>
          <w:spacing w:val="-4"/>
        </w:rPr>
        <w:t xml:space="preserve"> </w:t>
      </w:r>
      <w:r w:rsidRPr="2314D50F">
        <w:rPr>
          <w:b/>
          <w:bCs/>
        </w:rPr>
        <w:t>Liaison</w:t>
      </w:r>
      <w:r w:rsidRPr="2314D50F">
        <w:rPr>
          <w:b/>
          <w:bCs/>
          <w:spacing w:val="-2"/>
        </w:rPr>
        <w:t xml:space="preserve"> </w:t>
      </w:r>
      <w:r>
        <w:t>will,</w:t>
      </w:r>
      <w:r>
        <w:rPr>
          <w:spacing w:val="-2"/>
        </w:rPr>
        <w:t xml:space="preserve"> </w:t>
      </w:r>
      <w:r>
        <w:t>in</w:t>
      </w:r>
      <w:r>
        <w:rPr>
          <w:spacing w:val="-4"/>
        </w:rPr>
        <w:t xml:space="preserve"> </w:t>
      </w:r>
      <w:r>
        <w:t>consultation</w:t>
      </w:r>
      <w:r>
        <w:rPr>
          <w:spacing w:val="-4"/>
        </w:rPr>
        <w:t xml:space="preserve"> </w:t>
      </w:r>
      <w:r>
        <w:t>with</w:t>
      </w:r>
      <w:r>
        <w:rPr>
          <w:spacing w:val="-4"/>
        </w:rPr>
        <w:t xml:space="preserve"> </w:t>
      </w:r>
      <w:r>
        <w:t>agency</w:t>
      </w:r>
      <w:r>
        <w:rPr>
          <w:spacing w:val="-6"/>
        </w:rPr>
        <w:t xml:space="preserve"> </w:t>
      </w:r>
      <w:r>
        <w:t>managers,</w:t>
      </w:r>
      <w:r>
        <w:rPr>
          <w:spacing w:val="-5"/>
        </w:rPr>
        <w:t xml:space="preserve"> </w:t>
      </w:r>
      <w:r>
        <w:t xml:space="preserve">determine which staff members need privacy and software training, direct staff to </w:t>
      </w:r>
      <w:r w:rsidRPr="00485C21">
        <w:rPr>
          <w:rFonts w:ascii="Calibri" w:hAnsi="Calibri"/>
          <w:color w:val="0462C1"/>
          <w:highlight w:val="red"/>
          <w:u w:val="single" w:color="0462C1"/>
        </w:rPr>
        <w:t>,</w:t>
      </w:r>
      <w:r>
        <w:rPr>
          <w:rFonts w:ascii="Calibri" w:hAnsi="Calibri"/>
          <w:color w:val="0462C1"/>
          <w:u w:val="single" w:color="0462C1"/>
        </w:rPr>
        <w:t xml:space="preserve"> </w:t>
      </w:r>
      <w:hyperlink r:id="rId32" w:history="1">
        <w:r w:rsidR="00A265BE">
          <w:rPr>
            <w:rStyle w:val="Hyperlink"/>
          </w:rPr>
          <w:t>Alameda: Agency Management (bitfocus.com)</w:t>
        </w:r>
      </w:hyperlink>
      <w:r w:rsidR="00A265BE">
        <w:t xml:space="preserve"> </w:t>
      </w:r>
      <w:r>
        <w:t>and inform the HMIS Lead agency (via</w:t>
      </w:r>
    </w:p>
    <w:p w14:paraId="6E138D2E" w14:textId="1361EEB7" w:rsidR="00F83792" w:rsidRDefault="00065598">
      <w:pPr>
        <w:pStyle w:val="BodyText"/>
        <w:spacing w:before="91" w:line="300" w:lineRule="auto"/>
        <w:ind w:left="1180" w:right="465"/>
      </w:pPr>
      <w:hyperlink r:id="rId33">
        <w:r>
          <w:rPr>
            <w:color w:val="0462C1"/>
            <w:u w:val="single" w:color="0462C1"/>
          </w:rPr>
          <w:t>hmissupport@achmis.org</w:t>
        </w:r>
      </w:hyperlink>
      <w:r>
        <w:rPr>
          <w:color w:val="0462C1"/>
          <w:u w:val="single" w:color="0462C1"/>
        </w:rPr>
        <w:t>)</w:t>
      </w:r>
      <w:r w:rsidR="00521ABB">
        <w:rPr>
          <w:color w:val="0462C1"/>
          <w:u w:val="single" w:color="0462C1"/>
        </w:rPr>
        <w:t xml:space="preserve"> bitfocus help desk</w:t>
      </w:r>
      <w:r>
        <w:rPr>
          <w:color w:val="0462C1"/>
          <w:spacing w:val="-2"/>
          <w:u w:val="single" w:color="0462C1"/>
        </w:rPr>
        <w:t xml:space="preserve"> </w:t>
      </w:r>
      <w:bookmarkStart w:id="18" w:name="_Int_FW7OLOMG"/>
      <w:r>
        <w:t>when</w:t>
      </w:r>
      <w:bookmarkEnd w:id="18"/>
      <w:r>
        <w:rPr>
          <w:spacing w:val="-5"/>
        </w:rPr>
        <w:t xml:space="preserve"> </w:t>
      </w:r>
      <w:r>
        <w:t>they</w:t>
      </w:r>
      <w:r>
        <w:rPr>
          <w:spacing w:val="-5"/>
        </w:rPr>
        <w:t xml:space="preserve"> </w:t>
      </w:r>
      <w:r>
        <w:t>have</w:t>
      </w:r>
      <w:r>
        <w:rPr>
          <w:spacing w:val="-5"/>
        </w:rPr>
        <w:t xml:space="preserve"> </w:t>
      </w:r>
      <w:r>
        <w:t>completed</w:t>
      </w:r>
      <w:r>
        <w:rPr>
          <w:spacing w:val="-5"/>
        </w:rPr>
        <w:t xml:space="preserve"> </w:t>
      </w:r>
      <w:r>
        <w:t>training</w:t>
      </w:r>
      <w:r>
        <w:rPr>
          <w:spacing w:val="-3"/>
        </w:rPr>
        <w:t xml:space="preserve"> </w:t>
      </w:r>
      <w:r>
        <w:t>and</w:t>
      </w:r>
      <w:r>
        <w:rPr>
          <w:spacing w:val="-5"/>
        </w:rPr>
        <w:t xml:space="preserve"> </w:t>
      </w:r>
      <w:r>
        <w:t>are</w:t>
      </w:r>
      <w:r>
        <w:rPr>
          <w:spacing w:val="-5"/>
        </w:rPr>
        <w:t xml:space="preserve"> </w:t>
      </w:r>
      <w:r>
        <w:t>ready</w:t>
      </w:r>
      <w:r>
        <w:rPr>
          <w:spacing w:val="-3"/>
        </w:rPr>
        <w:t xml:space="preserve"> </w:t>
      </w:r>
      <w:r>
        <w:t>for software licensing</w:t>
      </w:r>
      <w:r>
        <w:rPr>
          <w:color w:val="0462C1"/>
        </w:rPr>
        <w:t>.</w:t>
      </w:r>
    </w:p>
    <w:p w14:paraId="6E138D30" w14:textId="77777777" w:rsidR="00F83792" w:rsidRDefault="00F83792">
      <w:pPr>
        <w:pStyle w:val="BodyText"/>
        <w:spacing w:before="3"/>
        <w:rPr>
          <w:sz w:val="21"/>
        </w:rPr>
      </w:pPr>
    </w:p>
    <w:p w14:paraId="670079FC" w14:textId="15E57A99" w:rsidR="00F92CE5" w:rsidRDefault="00065598" w:rsidP="00F92CE5">
      <w:pPr>
        <w:pStyle w:val="ListParagraph"/>
        <w:numPr>
          <w:ilvl w:val="0"/>
          <w:numId w:val="29"/>
        </w:numPr>
        <w:tabs>
          <w:tab w:val="left" w:pos="1109"/>
        </w:tabs>
        <w:spacing w:line="300" w:lineRule="auto"/>
        <w:ind w:left="1108" w:right="734" w:hanging="288"/>
      </w:pPr>
      <w:r>
        <w:t>The</w:t>
      </w:r>
      <w:r>
        <w:rPr>
          <w:spacing w:val="-3"/>
        </w:rPr>
        <w:t xml:space="preserve"> </w:t>
      </w:r>
      <w:r>
        <w:rPr>
          <w:b/>
        </w:rPr>
        <w:t>HMIS</w:t>
      </w:r>
      <w:r>
        <w:rPr>
          <w:b/>
          <w:spacing w:val="-3"/>
        </w:rPr>
        <w:t xml:space="preserve"> </w:t>
      </w:r>
      <w:r>
        <w:rPr>
          <w:b/>
        </w:rPr>
        <w:t>User</w:t>
      </w:r>
      <w:r>
        <w:rPr>
          <w:b/>
          <w:spacing w:val="-3"/>
        </w:rPr>
        <w:t xml:space="preserve"> </w:t>
      </w:r>
      <w:r>
        <w:t>will</w:t>
      </w:r>
      <w:r>
        <w:rPr>
          <w:spacing w:val="-1"/>
        </w:rPr>
        <w:t xml:space="preserve"> </w:t>
      </w:r>
      <w:r>
        <w:t>sign</w:t>
      </w:r>
      <w:r>
        <w:rPr>
          <w:spacing w:val="-3"/>
        </w:rPr>
        <w:t xml:space="preserve"> </w:t>
      </w:r>
      <w:r>
        <w:t xml:space="preserve">the electronic agreements </w:t>
      </w:r>
      <w:r w:rsidR="00F92CE5">
        <w:t>at time of the fist login, and annually thereafter.</w:t>
      </w:r>
    </w:p>
    <w:p w14:paraId="6E138D32" w14:textId="77777777" w:rsidR="00F83792" w:rsidRDefault="00F83792">
      <w:pPr>
        <w:pStyle w:val="BodyText"/>
        <w:rPr>
          <w:sz w:val="24"/>
        </w:rPr>
      </w:pPr>
    </w:p>
    <w:p w14:paraId="6E138D33" w14:textId="5E81A4B8" w:rsidR="00F83792" w:rsidRDefault="2B9B49A7" w:rsidP="2B9B49A7">
      <w:pPr>
        <w:pStyle w:val="Heading1"/>
      </w:pPr>
      <w:bookmarkStart w:id="19" w:name="_Toc1316081905"/>
      <w:bookmarkStart w:id="20" w:name="_Toc625455125"/>
      <w:r>
        <w:t xml:space="preserve">2. </w:t>
      </w:r>
      <w:r w:rsidR="410FFF69">
        <w:t>User</w:t>
      </w:r>
      <w:r w:rsidR="410FFF69">
        <w:rPr>
          <w:spacing w:val="-7"/>
        </w:rPr>
        <w:t xml:space="preserve"> </w:t>
      </w:r>
      <w:r w:rsidR="410FFF69">
        <w:t>Training</w:t>
      </w:r>
      <w:r w:rsidR="410FFF69">
        <w:rPr>
          <w:spacing w:val="-3"/>
        </w:rPr>
        <w:t xml:space="preserve"> </w:t>
      </w:r>
      <w:r w:rsidR="410FFF69">
        <w:t>and</w:t>
      </w:r>
      <w:r w:rsidR="410FFF69">
        <w:rPr>
          <w:spacing w:val="-3"/>
        </w:rPr>
        <w:t xml:space="preserve"> </w:t>
      </w:r>
      <w:r w:rsidR="410FFF69">
        <w:rPr>
          <w:spacing w:val="-2"/>
        </w:rPr>
        <w:t>Support</w:t>
      </w:r>
      <w:bookmarkEnd w:id="19"/>
      <w:bookmarkEnd w:id="20"/>
    </w:p>
    <w:p w14:paraId="6E138D34" w14:textId="5A833BC4" w:rsidR="00F83792" w:rsidRDefault="1896AE3B" w:rsidP="4BEB25DF">
      <w:pPr>
        <w:pStyle w:val="Heading2"/>
      </w:pPr>
      <w:bookmarkStart w:id="21" w:name="_Toc1104404413"/>
      <w:bookmarkStart w:id="22" w:name="_Toc1320477832"/>
      <w:r>
        <w:t xml:space="preserve">2.1 </w:t>
      </w:r>
      <w:r w:rsidR="410FFF69">
        <w:t>User</w:t>
      </w:r>
      <w:r w:rsidR="410FFF69">
        <w:rPr>
          <w:spacing w:val="-7"/>
        </w:rPr>
        <w:t xml:space="preserve"> </w:t>
      </w:r>
      <w:r w:rsidR="410FFF69">
        <w:t>Training</w:t>
      </w:r>
      <w:bookmarkEnd w:id="21"/>
      <w:bookmarkEnd w:id="22"/>
    </w:p>
    <w:p w14:paraId="6E138D35" w14:textId="77777777" w:rsidR="00F83792" w:rsidRDefault="00F83792">
      <w:pPr>
        <w:pStyle w:val="BodyText"/>
        <w:spacing w:before="4"/>
        <w:rPr>
          <w:b/>
          <w:sz w:val="27"/>
        </w:rPr>
      </w:pPr>
    </w:p>
    <w:p w14:paraId="6E138D36" w14:textId="77777777" w:rsidR="00F83792" w:rsidRDefault="00065598">
      <w:pPr>
        <w:pStyle w:val="BodyText"/>
        <w:spacing w:line="300" w:lineRule="auto"/>
        <w:ind w:left="1108" w:right="465"/>
      </w:pPr>
      <w:r>
        <w:t>Prior</w:t>
      </w:r>
      <w:r>
        <w:rPr>
          <w:spacing w:val="-3"/>
        </w:rPr>
        <w:t xml:space="preserve"> </w:t>
      </w:r>
      <w:r>
        <w:t>to</w:t>
      </w:r>
      <w:r>
        <w:rPr>
          <w:spacing w:val="-3"/>
        </w:rPr>
        <w:t xml:space="preserve"> </w:t>
      </w:r>
      <w:r>
        <w:t>being</w:t>
      </w:r>
      <w:r>
        <w:rPr>
          <w:spacing w:val="-3"/>
        </w:rPr>
        <w:t xml:space="preserve"> </w:t>
      </w:r>
      <w:r>
        <w:t>issued</w:t>
      </w:r>
      <w:r>
        <w:rPr>
          <w:spacing w:val="-4"/>
        </w:rPr>
        <w:t xml:space="preserve"> </w:t>
      </w:r>
      <w:r>
        <w:t>an</w:t>
      </w:r>
      <w:r>
        <w:rPr>
          <w:spacing w:val="-4"/>
        </w:rPr>
        <w:t xml:space="preserve"> </w:t>
      </w:r>
      <w:r>
        <w:t>HMIS</w:t>
      </w:r>
      <w:r>
        <w:rPr>
          <w:spacing w:val="-3"/>
        </w:rPr>
        <w:t xml:space="preserve"> </w:t>
      </w:r>
      <w:r>
        <w:t>license</w:t>
      </w:r>
      <w:r>
        <w:rPr>
          <w:spacing w:val="-4"/>
        </w:rPr>
        <w:t xml:space="preserve"> </w:t>
      </w:r>
      <w:r>
        <w:t>and/or</w:t>
      </w:r>
      <w:r>
        <w:rPr>
          <w:spacing w:val="-1"/>
        </w:rPr>
        <w:t xml:space="preserve"> </w:t>
      </w:r>
      <w:r>
        <w:t>accessing</w:t>
      </w:r>
      <w:r>
        <w:rPr>
          <w:spacing w:val="-3"/>
        </w:rPr>
        <w:t xml:space="preserve"> </w:t>
      </w:r>
      <w:r>
        <w:t>any</w:t>
      </w:r>
      <w:r>
        <w:rPr>
          <w:spacing w:val="-2"/>
        </w:rPr>
        <w:t xml:space="preserve"> </w:t>
      </w:r>
      <w:r>
        <w:t>PII,</w:t>
      </w:r>
      <w:r>
        <w:rPr>
          <w:spacing w:val="-1"/>
        </w:rPr>
        <w:t xml:space="preserve"> </w:t>
      </w:r>
      <w:r>
        <w:t>staff</w:t>
      </w:r>
      <w:r>
        <w:rPr>
          <w:spacing w:val="-3"/>
        </w:rPr>
        <w:t xml:space="preserve"> </w:t>
      </w:r>
      <w:r>
        <w:t>and</w:t>
      </w:r>
      <w:r>
        <w:rPr>
          <w:spacing w:val="-4"/>
        </w:rPr>
        <w:t xml:space="preserve"> </w:t>
      </w:r>
      <w:r>
        <w:t>volunteers need to complete the HMIS Basics and Privacy and Security training.</w:t>
      </w:r>
      <w:r>
        <w:rPr>
          <w:spacing w:val="40"/>
        </w:rPr>
        <w:t xml:space="preserve"> </w:t>
      </w:r>
      <w:r>
        <w:t>The Privacy/ Security course needs to be repeated annually. In addition, staff who will become HMIS users will also need to complete the HMIS Software User Training before gaining access to that system.</w:t>
      </w:r>
    </w:p>
    <w:p w14:paraId="6E138D37" w14:textId="77777777" w:rsidR="00F83792" w:rsidRDefault="00F83792">
      <w:pPr>
        <w:pStyle w:val="BodyText"/>
        <w:spacing w:before="10"/>
        <w:rPr>
          <w:sz w:val="20"/>
        </w:rPr>
      </w:pPr>
    </w:p>
    <w:p w14:paraId="6E138D38" w14:textId="1F9CEA98" w:rsidR="00F83792" w:rsidRDefault="00065598">
      <w:pPr>
        <w:pStyle w:val="BodyText"/>
        <w:spacing w:line="300" w:lineRule="auto"/>
        <w:ind w:left="1108" w:right="465"/>
      </w:pPr>
      <w:r>
        <w:t>Staff</w:t>
      </w:r>
      <w:r>
        <w:rPr>
          <w:spacing w:val="-3"/>
        </w:rPr>
        <w:t xml:space="preserve"> </w:t>
      </w:r>
      <w:r>
        <w:t>who</w:t>
      </w:r>
      <w:r>
        <w:rPr>
          <w:spacing w:val="-3"/>
        </w:rPr>
        <w:t xml:space="preserve"> </w:t>
      </w:r>
      <w:r>
        <w:t>have</w:t>
      </w:r>
      <w:r>
        <w:rPr>
          <w:spacing w:val="-3"/>
        </w:rPr>
        <w:t xml:space="preserve"> </w:t>
      </w:r>
      <w:r>
        <w:t>not</w:t>
      </w:r>
      <w:r>
        <w:rPr>
          <w:spacing w:val="-1"/>
        </w:rPr>
        <w:t xml:space="preserve"> </w:t>
      </w:r>
      <w:r>
        <w:t>accessed</w:t>
      </w:r>
      <w:r>
        <w:rPr>
          <w:spacing w:val="-3"/>
        </w:rPr>
        <w:t xml:space="preserve"> </w:t>
      </w:r>
      <w:r>
        <w:t>the</w:t>
      </w:r>
      <w:r>
        <w:rPr>
          <w:spacing w:val="-5"/>
        </w:rPr>
        <w:t xml:space="preserve"> </w:t>
      </w:r>
      <w:r>
        <w:t>HMIS</w:t>
      </w:r>
      <w:r>
        <w:rPr>
          <w:spacing w:val="-5"/>
        </w:rPr>
        <w:t xml:space="preserve"> </w:t>
      </w:r>
      <w:r>
        <w:t>for</w:t>
      </w:r>
      <w:r>
        <w:rPr>
          <w:spacing w:val="-2"/>
        </w:rPr>
        <w:t xml:space="preserve"> </w:t>
      </w:r>
      <w:r w:rsidR="0052448B">
        <w:t xml:space="preserve">90 </w:t>
      </w:r>
      <w:r>
        <w:t>days</w:t>
      </w:r>
      <w:r>
        <w:rPr>
          <w:spacing w:val="-3"/>
        </w:rPr>
        <w:t xml:space="preserve"> </w:t>
      </w:r>
      <w:r>
        <w:t>will</w:t>
      </w:r>
      <w:r>
        <w:rPr>
          <w:spacing w:val="-3"/>
        </w:rPr>
        <w:t xml:space="preserve"> </w:t>
      </w:r>
      <w:r>
        <w:t>be</w:t>
      </w:r>
      <w:r>
        <w:rPr>
          <w:spacing w:val="-3"/>
        </w:rPr>
        <w:t xml:space="preserve"> </w:t>
      </w:r>
      <w:r>
        <w:t>locked</w:t>
      </w:r>
      <w:r>
        <w:rPr>
          <w:spacing w:val="-3"/>
        </w:rPr>
        <w:t xml:space="preserve"> </w:t>
      </w:r>
      <w:r>
        <w:t>out</w:t>
      </w:r>
      <w:r>
        <w:rPr>
          <w:spacing w:val="-1"/>
        </w:rPr>
        <w:t xml:space="preserve"> </w:t>
      </w:r>
      <w:r>
        <w:t>of</w:t>
      </w:r>
      <w:r>
        <w:rPr>
          <w:spacing w:val="-4"/>
        </w:rPr>
        <w:t xml:space="preserve"> </w:t>
      </w:r>
      <w:r>
        <w:t>the</w:t>
      </w:r>
      <w:r>
        <w:rPr>
          <w:spacing w:val="-3"/>
        </w:rPr>
        <w:t xml:space="preserve"> </w:t>
      </w:r>
      <w:r>
        <w:t xml:space="preserve">system and must repeat both the Privacy/Security and Software courses before their accounts </w:t>
      </w:r>
      <w:bookmarkStart w:id="23" w:name="_Int_X4Mhzh3H"/>
      <w:r>
        <w:t>will be</w:t>
      </w:r>
      <w:bookmarkEnd w:id="23"/>
      <w:r>
        <w:t xml:space="preserve"> reactivated.</w:t>
      </w:r>
    </w:p>
    <w:p w14:paraId="6E138D39" w14:textId="77777777" w:rsidR="00F83792" w:rsidRDefault="00F83792">
      <w:pPr>
        <w:pStyle w:val="BodyText"/>
        <w:spacing w:before="10"/>
        <w:rPr>
          <w:sz w:val="20"/>
        </w:rPr>
      </w:pPr>
    </w:p>
    <w:p w14:paraId="6E138D3B" w14:textId="77777777" w:rsidR="00F83792" w:rsidRDefault="00065598" w:rsidP="6D0D5509">
      <w:pPr>
        <w:ind w:left="820"/>
        <w:rPr>
          <w:b/>
          <w:bCs/>
        </w:rPr>
      </w:pPr>
      <w:r w:rsidRPr="6D0D5509">
        <w:rPr>
          <w:b/>
          <w:bCs/>
          <w:spacing w:val="-2"/>
        </w:rPr>
        <w:t>Procedure:</w:t>
      </w:r>
    </w:p>
    <w:p w14:paraId="0A5A9368" w14:textId="26CF4BFB" w:rsidR="00F83792" w:rsidRDefault="00065598" w:rsidP="6D0D5509">
      <w:pPr>
        <w:pStyle w:val="ListParagraph"/>
        <w:numPr>
          <w:ilvl w:val="0"/>
          <w:numId w:val="5"/>
        </w:numPr>
        <w:tabs>
          <w:tab w:val="left" w:pos="1242"/>
          <w:tab w:val="left" w:pos="1243"/>
        </w:tabs>
        <w:spacing w:line="300" w:lineRule="auto"/>
        <w:ind w:right="3203"/>
        <w:rPr>
          <w:b/>
          <w:bCs/>
        </w:rPr>
      </w:pPr>
      <w:r w:rsidRPr="2314D50F">
        <w:rPr>
          <w:b/>
          <w:bCs/>
        </w:rPr>
        <w:t>CHO</w:t>
      </w:r>
      <w:r w:rsidRPr="2314D50F">
        <w:rPr>
          <w:b/>
          <w:bCs/>
          <w:spacing w:val="-3"/>
        </w:rPr>
        <w:t xml:space="preserve"> </w:t>
      </w:r>
      <w:r w:rsidRPr="2314D50F">
        <w:rPr>
          <w:b/>
          <w:bCs/>
        </w:rPr>
        <w:t>Employees</w:t>
      </w:r>
      <w:r w:rsidRPr="2314D50F">
        <w:rPr>
          <w:b/>
          <w:bCs/>
          <w:spacing w:val="-6"/>
        </w:rPr>
        <w:t xml:space="preserve"> </w:t>
      </w:r>
      <w:r>
        <w:t>will</w:t>
      </w:r>
      <w:r>
        <w:rPr>
          <w:spacing w:val="-4"/>
        </w:rPr>
        <w:t xml:space="preserve"> </w:t>
      </w:r>
      <w:r>
        <w:t>enroll</w:t>
      </w:r>
      <w:r>
        <w:rPr>
          <w:spacing w:val="-4"/>
        </w:rPr>
        <w:t xml:space="preserve"> </w:t>
      </w:r>
      <w:r>
        <w:t>in</w:t>
      </w:r>
      <w:r>
        <w:rPr>
          <w:spacing w:val="-3"/>
        </w:rPr>
        <w:t xml:space="preserve"> </w:t>
      </w:r>
      <w:r>
        <w:t>the</w:t>
      </w:r>
      <w:r>
        <w:rPr>
          <w:spacing w:val="-6"/>
        </w:rPr>
        <w:t xml:space="preserve"> </w:t>
      </w:r>
      <w:r>
        <w:t>required</w:t>
      </w:r>
      <w:r>
        <w:rPr>
          <w:spacing w:val="-6"/>
        </w:rPr>
        <w:t xml:space="preserve"> </w:t>
      </w:r>
      <w:r>
        <w:t>training(s)</w:t>
      </w:r>
      <w:r>
        <w:rPr>
          <w:spacing w:val="-4"/>
        </w:rPr>
        <w:t xml:space="preserve"> </w:t>
      </w:r>
      <w:r>
        <w:t>at</w:t>
      </w:r>
      <w:r w:rsidR="00F72137">
        <w:rPr>
          <w:b/>
          <w:bCs/>
          <w:spacing w:val="-2"/>
        </w:rPr>
        <w:t xml:space="preserve"> </w:t>
      </w:r>
      <w:r w:rsidR="00DE23C3" w:rsidRPr="00DE23C3">
        <w:rPr>
          <w:b/>
          <w:bCs/>
          <w:spacing w:val="-2"/>
        </w:rPr>
        <w:t xml:space="preserve">https://training.bitfocus.com/page/alameda </w:t>
      </w:r>
    </w:p>
    <w:p w14:paraId="6E138D3D" w14:textId="26CF4BFB" w:rsidR="00F83792" w:rsidRDefault="00065598" w:rsidP="32487CDD">
      <w:pPr>
        <w:pStyle w:val="ListParagraph"/>
        <w:numPr>
          <w:ilvl w:val="1"/>
          <w:numId w:val="28"/>
        </w:numPr>
        <w:tabs>
          <w:tab w:val="left" w:pos="1242"/>
          <w:tab w:val="left" w:pos="1243"/>
        </w:tabs>
        <w:spacing w:line="300" w:lineRule="auto"/>
        <w:ind w:right="3203"/>
      </w:pPr>
      <w:r>
        <w:t>If</w:t>
      </w:r>
      <w:r>
        <w:rPr>
          <w:spacing w:val="-5"/>
        </w:rPr>
        <w:t xml:space="preserve"> </w:t>
      </w:r>
      <w:r>
        <w:t>they</w:t>
      </w:r>
      <w:r>
        <w:rPr>
          <w:spacing w:val="-6"/>
        </w:rPr>
        <w:t xml:space="preserve"> </w:t>
      </w:r>
      <w:r>
        <w:t>successfully</w:t>
      </w:r>
      <w:r>
        <w:rPr>
          <w:spacing w:val="-3"/>
        </w:rPr>
        <w:t xml:space="preserve"> </w:t>
      </w:r>
      <w:r>
        <w:t>complete</w:t>
      </w:r>
      <w:r>
        <w:rPr>
          <w:spacing w:val="-4"/>
        </w:rPr>
        <w:t xml:space="preserve"> </w:t>
      </w:r>
      <w:r>
        <w:t>training,</w:t>
      </w:r>
      <w:r>
        <w:rPr>
          <w:spacing w:val="-5"/>
        </w:rPr>
        <w:t xml:space="preserve"> </w:t>
      </w:r>
      <w:r>
        <w:t>they</w:t>
      </w:r>
      <w:r>
        <w:rPr>
          <w:spacing w:val="-4"/>
        </w:rPr>
        <w:t xml:space="preserve"> </w:t>
      </w:r>
      <w:r>
        <w:t>will</w:t>
      </w:r>
      <w:r>
        <w:rPr>
          <w:spacing w:val="-5"/>
        </w:rPr>
        <w:t xml:space="preserve"> </w:t>
      </w:r>
      <w:r>
        <w:t>proceed</w:t>
      </w:r>
      <w:r>
        <w:rPr>
          <w:spacing w:val="-4"/>
        </w:rPr>
        <w:t xml:space="preserve"> </w:t>
      </w:r>
      <w:r>
        <w:t>to</w:t>
      </w:r>
      <w:r>
        <w:rPr>
          <w:spacing w:val="-7"/>
        </w:rPr>
        <w:t xml:space="preserve"> </w:t>
      </w:r>
      <w:r>
        <w:t>step</w:t>
      </w:r>
      <w:r>
        <w:rPr>
          <w:spacing w:val="-3"/>
        </w:rPr>
        <w:t xml:space="preserve"> </w:t>
      </w:r>
      <w:r>
        <w:rPr>
          <w:spacing w:val="-5"/>
        </w:rPr>
        <w:t>3.</w:t>
      </w:r>
    </w:p>
    <w:p w14:paraId="6E138D3F" w14:textId="21EA1207" w:rsidR="00F83792" w:rsidRPr="003A1CFA" w:rsidRDefault="00065598" w:rsidP="00485C21">
      <w:pPr>
        <w:pStyle w:val="ListParagraph"/>
        <w:numPr>
          <w:ilvl w:val="1"/>
          <w:numId w:val="28"/>
        </w:numPr>
        <w:tabs>
          <w:tab w:val="left" w:pos="1901"/>
        </w:tabs>
        <w:spacing w:before="61" w:line="300" w:lineRule="auto"/>
        <w:ind w:right="942"/>
        <w:rPr>
          <w:sz w:val="21"/>
        </w:rPr>
      </w:pPr>
      <w:r>
        <w:t>Students</w:t>
      </w:r>
      <w:r w:rsidRPr="003A1CFA">
        <w:rPr>
          <w:spacing w:val="-4"/>
        </w:rPr>
        <w:t xml:space="preserve"> </w:t>
      </w:r>
      <w:r>
        <w:t>who</w:t>
      </w:r>
      <w:r w:rsidRPr="003A1CFA">
        <w:rPr>
          <w:spacing w:val="-3"/>
        </w:rPr>
        <w:t xml:space="preserve"> </w:t>
      </w:r>
      <w:r>
        <w:t>fail</w:t>
      </w:r>
      <w:r w:rsidRPr="003A1CFA">
        <w:rPr>
          <w:spacing w:val="-2"/>
        </w:rPr>
        <w:t xml:space="preserve"> </w:t>
      </w:r>
      <w:r>
        <w:t>a</w:t>
      </w:r>
      <w:r w:rsidRPr="003A1CFA">
        <w:rPr>
          <w:spacing w:val="-1"/>
        </w:rPr>
        <w:t xml:space="preserve"> </w:t>
      </w:r>
      <w:r>
        <w:t>quiz</w:t>
      </w:r>
      <w:r w:rsidRPr="003A1CFA">
        <w:rPr>
          <w:spacing w:val="-4"/>
        </w:rPr>
        <w:t xml:space="preserve"> </w:t>
      </w:r>
      <w:r>
        <w:t>may</w:t>
      </w:r>
      <w:r w:rsidRPr="003A1CFA">
        <w:rPr>
          <w:spacing w:val="-4"/>
        </w:rPr>
        <w:t xml:space="preserve"> </w:t>
      </w:r>
      <w:r>
        <w:t>repeat</w:t>
      </w:r>
      <w:r w:rsidRPr="003A1CFA">
        <w:rPr>
          <w:spacing w:val="-2"/>
        </w:rPr>
        <w:t xml:space="preserve"> </w:t>
      </w:r>
      <w:r w:rsidR="003A1CFA">
        <w:t>until successfully complet</w:t>
      </w:r>
      <w:r w:rsidR="002A334A">
        <w:t>ed</w:t>
      </w:r>
    </w:p>
    <w:p w14:paraId="6E138D41" w14:textId="61195568" w:rsidR="00F83792" w:rsidRPr="002A334A" w:rsidRDefault="00065598" w:rsidP="00485C21">
      <w:pPr>
        <w:pStyle w:val="ListParagraph"/>
        <w:numPr>
          <w:ilvl w:val="0"/>
          <w:numId w:val="28"/>
        </w:numPr>
        <w:tabs>
          <w:tab w:val="left" w:pos="1181"/>
        </w:tabs>
        <w:spacing w:before="9" w:line="300" w:lineRule="auto"/>
        <w:ind w:right="502" w:hanging="360"/>
        <w:rPr>
          <w:sz w:val="20"/>
        </w:rPr>
      </w:pPr>
      <w:r>
        <w:t>Students</w:t>
      </w:r>
      <w:r w:rsidRPr="002A334A">
        <w:rPr>
          <w:spacing w:val="-4"/>
        </w:rPr>
        <w:t xml:space="preserve"> </w:t>
      </w:r>
      <w:r>
        <w:t>will</w:t>
      </w:r>
      <w:r w:rsidRPr="002A334A">
        <w:rPr>
          <w:spacing w:val="-2"/>
        </w:rPr>
        <w:t xml:space="preserve"> </w:t>
      </w:r>
      <w:r>
        <w:t>notify</w:t>
      </w:r>
      <w:r w:rsidRPr="002A334A">
        <w:rPr>
          <w:spacing w:val="-3"/>
        </w:rPr>
        <w:t xml:space="preserve"> </w:t>
      </w:r>
      <w:r>
        <w:t>their</w:t>
      </w:r>
      <w:r w:rsidRPr="002A334A">
        <w:rPr>
          <w:spacing w:val="-5"/>
        </w:rPr>
        <w:t xml:space="preserve"> </w:t>
      </w:r>
      <w:r>
        <w:t>agency’s</w:t>
      </w:r>
      <w:r w:rsidRPr="002A334A">
        <w:rPr>
          <w:spacing w:val="-1"/>
        </w:rPr>
        <w:t xml:space="preserve"> </w:t>
      </w:r>
      <w:r>
        <w:t>HMIS</w:t>
      </w:r>
      <w:r w:rsidRPr="002A334A">
        <w:rPr>
          <w:spacing w:val="-2"/>
        </w:rPr>
        <w:t xml:space="preserve"> </w:t>
      </w:r>
      <w:r>
        <w:t>Liaison</w:t>
      </w:r>
      <w:r w:rsidRPr="002A334A">
        <w:rPr>
          <w:spacing w:val="-4"/>
        </w:rPr>
        <w:t xml:space="preserve"> </w:t>
      </w:r>
      <w:r>
        <w:t>when</w:t>
      </w:r>
      <w:r w:rsidRPr="002A334A">
        <w:rPr>
          <w:spacing w:val="-2"/>
        </w:rPr>
        <w:t xml:space="preserve"> </w:t>
      </w:r>
      <w:r>
        <w:t>they</w:t>
      </w:r>
      <w:r w:rsidRPr="002A334A">
        <w:rPr>
          <w:spacing w:val="-4"/>
        </w:rPr>
        <w:t xml:space="preserve"> </w:t>
      </w:r>
      <w:r>
        <w:t>complete</w:t>
      </w:r>
      <w:r w:rsidRPr="002A334A">
        <w:rPr>
          <w:spacing w:val="-4"/>
        </w:rPr>
        <w:t xml:space="preserve"> </w:t>
      </w:r>
      <w:r>
        <w:t>training</w:t>
      </w:r>
    </w:p>
    <w:p w14:paraId="6E138D42" w14:textId="37C34E63" w:rsidR="00F83792" w:rsidRDefault="00065598">
      <w:pPr>
        <w:pStyle w:val="ListParagraph"/>
        <w:numPr>
          <w:ilvl w:val="0"/>
          <w:numId w:val="28"/>
        </w:numPr>
        <w:tabs>
          <w:tab w:val="left" w:pos="1181"/>
        </w:tabs>
        <w:spacing w:before="1" w:line="300" w:lineRule="auto"/>
        <w:ind w:right="517" w:hanging="360"/>
      </w:pPr>
      <w:r w:rsidRPr="5D712889">
        <w:rPr>
          <w:b/>
          <w:bCs/>
        </w:rPr>
        <w:t xml:space="preserve">HMIS Agency Liaisons </w:t>
      </w:r>
      <w:r>
        <w:t xml:space="preserve">notify the </w:t>
      </w:r>
      <w:r w:rsidR="002A334A">
        <w:t xml:space="preserve">Bitfocus Help Desk Team </w:t>
      </w:r>
      <w:r>
        <w:t>when a student successfully</w:t>
      </w:r>
      <w:r>
        <w:rPr>
          <w:spacing w:val="-5"/>
        </w:rPr>
        <w:t xml:space="preserve"> </w:t>
      </w:r>
      <w:r>
        <w:t>completes</w:t>
      </w:r>
      <w:r>
        <w:rPr>
          <w:spacing w:val="-4"/>
        </w:rPr>
        <w:t xml:space="preserve"> </w:t>
      </w:r>
      <w:r>
        <w:t>training.</w:t>
      </w:r>
      <w:r>
        <w:rPr>
          <w:spacing w:val="-1"/>
        </w:rPr>
        <w:t xml:space="preserve"> </w:t>
      </w:r>
      <w:r w:rsidR="00F72137">
        <w:t xml:space="preserve"> </w:t>
      </w:r>
      <w:hyperlink r:id="rId34">
        <w:r w:rsidR="4327865A" w:rsidRPr="48594179">
          <w:rPr>
            <w:rStyle w:val="Hyperlink"/>
            <w:color w:val="02172C"/>
            <w:sz w:val="24"/>
            <w:szCs w:val="24"/>
          </w:rPr>
          <w:t>alameda@bitfocus.com</w:t>
        </w:r>
      </w:hyperlink>
    </w:p>
    <w:p w14:paraId="6E138D43" w14:textId="77777777" w:rsidR="00F83792" w:rsidRDefault="00F83792">
      <w:pPr>
        <w:pStyle w:val="BodyText"/>
        <w:rPr>
          <w:sz w:val="21"/>
        </w:rPr>
      </w:pPr>
    </w:p>
    <w:p w14:paraId="6E138D45" w14:textId="386714FF" w:rsidR="00F83792" w:rsidRDefault="00065598" w:rsidP="005536B8">
      <w:pPr>
        <w:spacing w:line="300" w:lineRule="auto"/>
        <w:sectPr w:rsidR="00F83792" w:rsidSect="00911043">
          <w:footerReference w:type="default" r:id="rId35"/>
          <w:pgSz w:w="12240" w:h="15840"/>
          <w:pgMar w:top="1340" w:right="1020" w:bottom="1160" w:left="1340" w:header="725" w:footer="972" w:gutter="0"/>
          <w:cols w:space="720"/>
        </w:sectPr>
      </w:pPr>
      <w:r>
        <w:t xml:space="preserve">The </w:t>
      </w:r>
      <w:r w:rsidR="00512265" w:rsidRPr="005536B8">
        <w:rPr>
          <w:b/>
        </w:rPr>
        <w:t xml:space="preserve"> </w:t>
      </w:r>
      <w:bookmarkStart w:id="24" w:name="_Hlk166751803"/>
      <w:r w:rsidR="00512265" w:rsidRPr="005D345E">
        <w:rPr>
          <w:b/>
        </w:rPr>
        <w:t xml:space="preserve">Bitfocus Help Desk </w:t>
      </w:r>
      <w:r w:rsidR="00512265" w:rsidRPr="005536B8">
        <w:rPr>
          <w:b/>
        </w:rPr>
        <w:t>Team</w:t>
      </w:r>
      <w:r w:rsidRPr="005536B8">
        <w:rPr>
          <w:b/>
        </w:rPr>
        <w:t xml:space="preserve"> </w:t>
      </w:r>
      <w:bookmarkEnd w:id="24"/>
      <w:r>
        <w:t>confirms that students have completed</w:t>
      </w:r>
      <w:r w:rsidR="008F1A8C">
        <w:t xml:space="preserve"> the required</w:t>
      </w:r>
      <w:r>
        <w:t xml:space="preserve"> training</w:t>
      </w:r>
      <w:r w:rsidR="008F1A8C">
        <w:t xml:space="preserve">. </w:t>
      </w:r>
      <w:r w:rsidR="00BA6391">
        <w:t xml:space="preserve">Help </w:t>
      </w:r>
      <w:r w:rsidR="00962FDB">
        <w:t>desk will create the account and will notify the liaison and user with the credentials</w:t>
      </w:r>
      <w:r w:rsidR="005536B8">
        <w:t>. The HMIS user agreement will be signed at the time of the first login for all new</w:t>
      </w:r>
      <w:r w:rsidR="003D3128">
        <w:t xml:space="preserve"> users</w:t>
      </w:r>
      <w:r w:rsidR="005536B8">
        <w:t>. The signing of the user agreements will have to be completed on an annual basis</w:t>
      </w:r>
      <w:r w:rsidR="005536B8">
        <w:rPr>
          <w:spacing w:val="-3"/>
        </w:rPr>
        <w:t>.</w:t>
      </w:r>
    </w:p>
    <w:p w14:paraId="6E138D46" w14:textId="77777777" w:rsidR="00F83792" w:rsidRDefault="00F83792">
      <w:pPr>
        <w:pStyle w:val="BodyText"/>
        <w:rPr>
          <w:sz w:val="20"/>
        </w:rPr>
      </w:pPr>
    </w:p>
    <w:p w14:paraId="6E138D47" w14:textId="77777777" w:rsidR="00F83792" w:rsidRDefault="00F83792">
      <w:pPr>
        <w:pStyle w:val="BodyText"/>
        <w:spacing w:before="4"/>
        <w:rPr>
          <w:sz w:val="28"/>
        </w:rPr>
      </w:pPr>
    </w:p>
    <w:p w14:paraId="6E138D48" w14:textId="7D23631D" w:rsidR="00F83792" w:rsidRDefault="54B1FD08" w:rsidP="4BEB25DF">
      <w:pPr>
        <w:pStyle w:val="Heading2"/>
      </w:pPr>
      <w:bookmarkStart w:id="25" w:name="_Toc1219528686"/>
      <w:bookmarkStart w:id="26" w:name="_Toc206022516"/>
      <w:r>
        <w:t xml:space="preserve">2.2 </w:t>
      </w:r>
      <w:r w:rsidR="410FFF69">
        <w:t>CHO</w:t>
      </w:r>
      <w:r w:rsidR="410FFF69">
        <w:rPr>
          <w:spacing w:val="-7"/>
        </w:rPr>
        <w:t xml:space="preserve"> </w:t>
      </w:r>
      <w:r w:rsidR="410FFF69">
        <w:t>or</w:t>
      </w:r>
      <w:r w:rsidR="410FFF69">
        <w:rPr>
          <w:spacing w:val="-3"/>
        </w:rPr>
        <w:t xml:space="preserve"> </w:t>
      </w:r>
      <w:r w:rsidR="410FFF69">
        <w:t>HMIS</w:t>
      </w:r>
      <w:r w:rsidR="410FFF69">
        <w:rPr>
          <w:spacing w:val="-3"/>
        </w:rPr>
        <w:t xml:space="preserve"> </w:t>
      </w:r>
      <w:r w:rsidR="410FFF69">
        <w:t>User</w:t>
      </w:r>
      <w:r w:rsidR="410FFF69">
        <w:rPr>
          <w:spacing w:val="-4"/>
        </w:rPr>
        <w:t xml:space="preserve"> </w:t>
      </w:r>
      <w:r w:rsidR="410FFF69">
        <w:t>Support</w:t>
      </w:r>
      <w:bookmarkEnd w:id="25"/>
      <w:bookmarkEnd w:id="26"/>
    </w:p>
    <w:p w14:paraId="6E138D49" w14:textId="77777777" w:rsidR="00F83792" w:rsidRDefault="00F83792">
      <w:pPr>
        <w:pStyle w:val="BodyText"/>
        <w:spacing w:before="4"/>
        <w:rPr>
          <w:b/>
          <w:sz w:val="27"/>
        </w:rPr>
      </w:pPr>
    </w:p>
    <w:p w14:paraId="6E138D4A" w14:textId="5A28F335" w:rsidR="00F83792" w:rsidRDefault="00065598">
      <w:pPr>
        <w:pStyle w:val="BodyText"/>
        <w:spacing w:line="300" w:lineRule="auto"/>
        <w:ind w:left="820" w:right="465"/>
      </w:pPr>
      <w:r>
        <w:t xml:space="preserve">All requests for technical assistance and HMIS User support related to training shall be submitted to the HMIS </w:t>
      </w:r>
      <w:r w:rsidR="00E348A7">
        <w:t>Lead</w:t>
      </w:r>
      <w:r>
        <w:t xml:space="preserve"> by an agency’s HMIS Liaison. Users may submit</w:t>
      </w:r>
      <w:r>
        <w:rPr>
          <w:spacing w:val="-3"/>
        </w:rPr>
        <w:t xml:space="preserve"> </w:t>
      </w:r>
      <w:r>
        <w:t>requests</w:t>
      </w:r>
      <w:r>
        <w:rPr>
          <w:spacing w:val="-4"/>
        </w:rPr>
        <w:t xml:space="preserve"> </w:t>
      </w:r>
      <w:r>
        <w:t>for</w:t>
      </w:r>
      <w:r>
        <w:rPr>
          <w:spacing w:val="-3"/>
        </w:rPr>
        <w:t xml:space="preserve"> </w:t>
      </w:r>
      <w:r>
        <w:t>help</w:t>
      </w:r>
      <w:r>
        <w:rPr>
          <w:spacing w:val="-4"/>
        </w:rPr>
        <w:t xml:space="preserve"> </w:t>
      </w:r>
      <w:r>
        <w:t>directly</w:t>
      </w:r>
      <w:r>
        <w:rPr>
          <w:spacing w:val="-4"/>
        </w:rPr>
        <w:t xml:space="preserve"> </w:t>
      </w:r>
      <w:r>
        <w:t>to</w:t>
      </w:r>
      <w:r>
        <w:rPr>
          <w:spacing w:val="-4"/>
        </w:rPr>
        <w:t xml:space="preserve"> </w:t>
      </w:r>
      <w:r>
        <w:t>the</w:t>
      </w:r>
      <w:r>
        <w:rPr>
          <w:spacing w:val="-2"/>
        </w:rPr>
        <w:t xml:space="preserve"> </w:t>
      </w:r>
      <w:r>
        <w:t>HMIS</w:t>
      </w:r>
      <w:r>
        <w:rPr>
          <w:spacing w:val="-5"/>
        </w:rPr>
        <w:t xml:space="preserve"> </w:t>
      </w:r>
      <w:r w:rsidR="00E348A7">
        <w:t>Lead</w:t>
      </w:r>
      <w:r>
        <w:t xml:space="preserve"> for</w:t>
      </w:r>
      <w:r>
        <w:rPr>
          <w:spacing w:val="-3"/>
        </w:rPr>
        <w:t xml:space="preserve"> </w:t>
      </w:r>
      <w:r>
        <w:t>password</w:t>
      </w:r>
      <w:r>
        <w:rPr>
          <w:spacing w:val="-2"/>
        </w:rPr>
        <w:t xml:space="preserve"> </w:t>
      </w:r>
      <w:r>
        <w:t>support and other issues.</w:t>
      </w:r>
    </w:p>
    <w:p w14:paraId="6E138D4B" w14:textId="77777777" w:rsidR="00F83792" w:rsidRDefault="00F83792">
      <w:pPr>
        <w:pStyle w:val="BodyText"/>
        <w:rPr>
          <w:sz w:val="21"/>
        </w:rPr>
      </w:pPr>
    </w:p>
    <w:p w14:paraId="6E138D4C" w14:textId="77777777" w:rsidR="00F83792" w:rsidRDefault="00065598">
      <w:pPr>
        <w:spacing w:before="1"/>
        <w:ind w:left="820"/>
        <w:rPr>
          <w:b/>
        </w:rPr>
      </w:pPr>
      <w:r>
        <w:rPr>
          <w:b/>
          <w:spacing w:val="-2"/>
        </w:rPr>
        <w:t>Procedure:</w:t>
      </w:r>
    </w:p>
    <w:p w14:paraId="6E138D4D" w14:textId="77777777" w:rsidR="00F83792" w:rsidRDefault="00F83792">
      <w:pPr>
        <w:pStyle w:val="BodyText"/>
        <w:spacing w:before="2"/>
        <w:rPr>
          <w:b/>
          <w:sz w:val="26"/>
        </w:rPr>
      </w:pPr>
    </w:p>
    <w:p w14:paraId="6E138D4E" w14:textId="2F2A0612" w:rsidR="00F83792" w:rsidRDefault="00065598">
      <w:pPr>
        <w:pStyle w:val="BodyText"/>
        <w:spacing w:line="300" w:lineRule="auto"/>
        <w:ind w:left="1180" w:right="465" w:hanging="360"/>
      </w:pPr>
      <w:r>
        <w:t>1.</w:t>
      </w:r>
      <w:r>
        <w:rPr>
          <w:spacing w:val="80"/>
        </w:rPr>
        <w:t xml:space="preserve"> </w:t>
      </w:r>
      <w:r w:rsidRPr="5D712889">
        <w:rPr>
          <w:b/>
          <w:bCs/>
        </w:rPr>
        <w:t xml:space="preserve">HMIS Users </w:t>
      </w:r>
      <w:r>
        <w:t xml:space="preserve">who need help with issues related to training should contact their agency’s </w:t>
      </w:r>
      <w:r w:rsidRPr="5D712889">
        <w:rPr>
          <w:b/>
          <w:bCs/>
        </w:rPr>
        <w:t>HMIS Liaison</w:t>
      </w:r>
      <w:r>
        <w:t xml:space="preserve">. This allows the Liaison to keep track of staff training </w:t>
      </w:r>
      <w:bookmarkStart w:id="27" w:name="_Int_RDQd5GKT"/>
      <w:r>
        <w:t>process</w:t>
      </w:r>
      <w:bookmarkEnd w:id="27"/>
      <w:r>
        <w:t>,</w:t>
      </w:r>
      <w:r>
        <w:rPr>
          <w:spacing w:val="-1"/>
        </w:rPr>
        <w:t xml:space="preserve"> </w:t>
      </w:r>
      <w:r>
        <w:t>resolve</w:t>
      </w:r>
      <w:r>
        <w:rPr>
          <w:spacing w:val="-1"/>
        </w:rPr>
        <w:t xml:space="preserve"> </w:t>
      </w:r>
      <w:r>
        <w:t>requests if possible, and</w:t>
      </w:r>
      <w:r>
        <w:rPr>
          <w:spacing w:val="-2"/>
        </w:rPr>
        <w:t xml:space="preserve"> </w:t>
      </w:r>
      <w:r>
        <w:t>identify</w:t>
      </w:r>
      <w:r>
        <w:rPr>
          <w:spacing w:val="-1"/>
        </w:rPr>
        <w:t xml:space="preserve"> </w:t>
      </w:r>
      <w:r>
        <w:t>areas</w:t>
      </w:r>
      <w:r>
        <w:rPr>
          <w:spacing w:val="-2"/>
        </w:rPr>
        <w:t xml:space="preserve"> </w:t>
      </w:r>
      <w:r>
        <w:t>outside</w:t>
      </w:r>
      <w:r>
        <w:rPr>
          <w:spacing w:val="-2"/>
        </w:rPr>
        <w:t xml:space="preserve"> </w:t>
      </w:r>
      <w:r>
        <w:t>of</w:t>
      </w:r>
      <w:r>
        <w:rPr>
          <w:spacing w:val="-1"/>
        </w:rPr>
        <w:t xml:space="preserve"> </w:t>
      </w:r>
      <w:r>
        <w:t xml:space="preserve">training in which users may need support. Once users finish training, the HMIS Liaison emails </w:t>
      </w:r>
      <w:hyperlink r:id="rId36">
        <w:r>
          <w:rPr>
            <w:color w:val="0462C1"/>
            <w:u w:val="single" w:color="0462C1"/>
          </w:rPr>
          <w:t>hmissupport@achmis.org</w:t>
        </w:r>
      </w:hyperlink>
      <w:r>
        <w:rPr>
          <w:color w:val="0462C1"/>
          <w:spacing w:val="-1"/>
        </w:rPr>
        <w:t xml:space="preserve"> </w:t>
      </w:r>
      <w:r>
        <w:t>to</w:t>
      </w:r>
      <w:r>
        <w:rPr>
          <w:spacing w:val="-4"/>
        </w:rPr>
        <w:t xml:space="preserve"> </w:t>
      </w:r>
      <w:r>
        <w:t>ask</w:t>
      </w:r>
      <w:r>
        <w:rPr>
          <w:spacing w:val="-4"/>
        </w:rPr>
        <w:t xml:space="preserve"> </w:t>
      </w:r>
      <w:r>
        <w:t>the</w:t>
      </w:r>
      <w:r>
        <w:rPr>
          <w:spacing w:val="-4"/>
        </w:rPr>
        <w:t xml:space="preserve"> </w:t>
      </w:r>
      <w:r w:rsidRPr="5D712889">
        <w:rPr>
          <w:b/>
          <w:bCs/>
        </w:rPr>
        <w:t>HMIS</w:t>
      </w:r>
      <w:r w:rsidRPr="5D712889">
        <w:rPr>
          <w:b/>
          <w:bCs/>
          <w:spacing w:val="-4"/>
        </w:rPr>
        <w:t xml:space="preserve"> </w:t>
      </w:r>
      <w:r w:rsidR="00E348A7">
        <w:rPr>
          <w:b/>
          <w:bCs/>
        </w:rPr>
        <w:t>Lead</w:t>
      </w:r>
      <w:r w:rsidRPr="5D712889">
        <w:rPr>
          <w:b/>
          <w:bCs/>
          <w:spacing w:val="-2"/>
        </w:rPr>
        <w:t xml:space="preserve"> </w:t>
      </w:r>
      <w:r>
        <w:t>to</w:t>
      </w:r>
      <w:r>
        <w:rPr>
          <w:spacing w:val="-4"/>
        </w:rPr>
        <w:t xml:space="preserve"> </w:t>
      </w:r>
      <w:r>
        <w:t>create</w:t>
      </w:r>
      <w:r>
        <w:rPr>
          <w:spacing w:val="-4"/>
        </w:rPr>
        <w:t xml:space="preserve"> </w:t>
      </w:r>
      <w:r>
        <w:t>an</w:t>
      </w:r>
      <w:r>
        <w:rPr>
          <w:spacing w:val="-2"/>
        </w:rPr>
        <w:t xml:space="preserve"> </w:t>
      </w:r>
      <w:r>
        <w:t>HMIS account for the individual.</w:t>
      </w:r>
    </w:p>
    <w:p w14:paraId="6E138D4F" w14:textId="77777777" w:rsidR="00F83792" w:rsidRDefault="00F83792">
      <w:pPr>
        <w:pStyle w:val="BodyText"/>
        <w:rPr>
          <w:sz w:val="21"/>
        </w:rPr>
      </w:pPr>
    </w:p>
    <w:p w14:paraId="6E138D50" w14:textId="64B6394D" w:rsidR="00F83792" w:rsidRDefault="00065598">
      <w:pPr>
        <w:pStyle w:val="ListParagraph"/>
        <w:numPr>
          <w:ilvl w:val="0"/>
          <w:numId w:val="27"/>
        </w:numPr>
        <w:tabs>
          <w:tab w:val="left" w:pos="1181"/>
        </w:tabs>
        <w:spacing w:line="300" w:lineRule="auto"/>
        <w:ind w:right="970"/>
        <w:jc w:val="left"/>
      </w:pPr>
      <w:r>
        <w:t>After</w:t>
      </w:r>
      <w:r>
        <w:rPr>
          <w:spacing w:val="-5"/>
        </w:rPr>
        <w:t xml:space="preserve"> </w:t>
      </w:r>
      <w:r>
        <w:t>they</w:t>
      </w:r>
      <w:r>
        <w:rPr>
          <w:spacing w:val="-3"/>
        </w:rPr>
        <w:t xml:space="preserve"> </w:t>
      </w:r>
      <w:r>
        <w:t>complete</w:t>
      </w:r>
      <w:r>
        <w:rPr>
          <w:spacing w:val="-6"/>
        </w:rPr>
        <w:t xml:space="preserve"> </w:t>
      </w:r>
      <w:r>
        <w:t xml:space="preserve">training, </w:t>
      </w:r>
      <w:r>
        <w:rPr>
          <w:b/>
        </w:rPr>
        <w:t>HMIS</w:t>
      </w:r>
      <w:r>
        <w:rPr>
          <w:b/>
          <w:spacing w:val="-4"/>
        </w:rPr>
        <w:t xml:space="preserve"> </w:t>
      </w:r>
      <w:r>
        <w:rPr>
          <w:b/>
        </w:rPr>
        <w:t>users</w:t>
      </w:r>
      <w:r>
        <w:rPr>
          <w:b/>
          <w:spacing w:val="-5"/>
        </w:rPr>
        <w:t xml:space="preserve"> </w:t>
      </w:r>
      <w:r>
        <w:t>may</w:t>
      </w:r>
      <w:r>
        <w:rPr>
          <w:spacing w:val="-6"/>
        </w:rPr>
        <w:t xml:space="preserve"> </w:t>
      </w:r>
      <w:r>
        <w:t>contact</w:t>
      </w:r>
      <w:r>
        <w:rPr>
          <w:spacing w:val="-4"/>
        </w:rPr>
        <w:t xml:space="preserve"> </w:t>
      </w:r>
      <w:r>
        <w:t>the</w:t>
      </w:r>
      <w:r>
        <w:rPr>
          <w:spacing w:val="-5"/>
        </w:rPr>
        <w:t xml:space="preserve"> </w:t>
      </w:r>
      <w:r>
        <w:rPr>
          <w:b/>
        </w:rPr>
        <w:t>HMIS</w:t>
      </w:r>
      <w:r>
        <w:rPr>
          <w:b/>
          <w:spacing w:val="-6"/>
        </w:rPr>
        <w:t xml:space="preserve"> </w:t>
      </w:r>
      <w:r w:rsidR="00E348A7">
        <w:rPr>
          <w:b/>
        </w:rPr>
        <w:t>Lead</w:t>
      </w:r>
      <w:r>
        <w:rPr>
          <w:b/>
        </w:rPr>
        <w:t xml:space="preserve"> </w:t>
      </w:r>
      <w:r>
        <w:t xml:space="preserve">directly via </w:t>
      </w:r>
      <w:hyperlink r:id="rId37">
        <w:r>
          <w:rPr>
            <w:color w:val="0462C1"/>
            <w:u w:val="single" w:color="0462C1"/>
          </w:rPr>
          <w:t>hmissupport@achmis.org</w:t>
        </w:r>
      </w:hyperlink>
      <w:r>
        <w:rPr>
          <w:color w:val="0462C1"/>
        </w:rPr>
        <w:t xml:space="preserve"> </w:t>
      </w:r>
      <w:r>
        <w:t>for assistance but should copy the Liaison on those emails.</w:t>
      </w:r>
    </w:p>
    <w:p w14:paraId="6E138D51" w14:textId="77777777" w:rsidR="00F83792" w:rsidRDefault="00F83792">
      <w:pPr>
        <w:pStyle w:val="BodyText"/>
        <w:spacing w:before="9"/>
        <w:rPr>
          <w:sz w:val="20"/>
        </w:rPr>
      </w:pPr>
    </w:p>
    <w:p w14:paraId="6E138D52" w14:textId="669BE387" w:rsidR="00F83792" w:rsidRDefault="00065598">
      <w:pPr>
        <w:pStyle w:val="ListParagraph"/>
        <w:numPr>
          <w:ilvl w:val="0"/>
          <w:numId w:val="27"/>
        </w:numPr>
        <w:tabs>
          <w:tab w:val="left" w:pos="1181"/>
        </w:tabs>
        <w:spacing w:before="1" w:line="300" w:lineRule="auto"/>
        <w:ind w:right="586" w:hanging="288"/>
        <w:jc w:val="left"/>
      </w:pPr>
      <w:r>
        <w:rPr>
          <w:b/>
        </w:rPr>
        <w:t>HMIS</w:t>
      </w:r>
      <w:r>
        <w:rPr>
          <w:b/>
          <w:spacing w:val="-3"/>
        </w:rPr>
        <w:t xml:space="preserve"> </w:t>
      </w:r>
      <w:r>
        <w:rPr>
          <w:b/>
        </w:rPr>
        <w:t>Users</w:t>
      </w:r>
      <w:r>
        <w:rPr>
          <w:b/>
          <w:spacing w:val="-2"/>
        </w:rPr>
        <w:t xml:space="preserve"> </w:t>
      </w:r>
      <w:r>
        <w:t>who</w:t>
      </w:r>
      <w:r>
        <w:rPr>
          <w:spacing w:val="-3"/>
        </w:rPr>
        <w:t xml:space="preserve"> </w:t>
      </w:r>
      <w:r>
        <w:t>need</w:t>
      </w:r>
      <w:r>
        <w:rPr>
          <w:spacing w:val="-5"/>
        </w:rPr>
        <w:t xml:space="preserve"> </w:t>
      </w:r>
      <w:r>
        <w:t>access</w:t>
      </w:r>
      <w:r>
        <w:rPr>
          <w:spacing w:val="-5"/>
        </w:rPr>
        <w:t xml:space="preserve"> </w:t>
      </w:r>
      <w:r>
        <w:t>to</w:t>
      </w:r>
      <w:r>
        <w:rPr>
          <w:spacing w:val="-3"/>
        </w:rPr>
        <w:t xml:space="preserve"> </w:t>
      </w:r>
      <w:r>
        <w:t>Coordinated</w:t>
      </w:r>
      <w:r>
        <w:rPr>
          <w:spacing w:val="-3"/>
        </w:rPr>
        <w:t xml:space="preserve"> </w:t>
      </w:r>
      <w:r>
        <w:t>Entry</w:t>
      </w:r>
      <w:r>
        <w:rPr>
          <w:spacing w:val="-2"/>
        </w:rPr>
        <w:t xml:space="preserve"> </w:t>
      </w:r>
      <w:r>
        <w:t>(CE)</w:t>
      </w:r>
      <w:r>
        <w:rPr>
          <w:spacing w:val="-3"/>
        </w:rPr>
        <w:t xml:space="preserve"> </w:t>
      </w:r>
      <w:r>
        <w:t>must</w:t>
      </w:r>
      <w:r>
        <w:rPr>
          <w:spacing w:val="-3"/>
        </w:rPr>
        <w:t xml:space="preserve"> </w:t>
      </w:r>
      <w:r>
        <w:t>submit</w:t>
      </w:r>
      <w:r>
        <w:rPr>
          <w:spacing w:val="-4"/>
        </w:rPr>
        <w:t xml:space="preserve"> </w:t>
      </w:r>
      <w:r>
        <w:t>their</w:t>
      </w:r>
      <w:r>
        <w:rPr>
          <w:spacing w:val="-2"/>
        </w:rPr>
        <w:t xml:space="preserve"> </w:t>
      </w:r>
      <w:r>
        <w:t xml:space="preserve">request to their agency’s HMIS Liaison, who will pass the request on to the </w:t>
      </w:r>
      <w:r>
        <w:rPr>
          <w:b/>
        </w:rPr>
        <w:t xml:space="preserve">HMIS </w:t>
      </w:r>
      <w:r w:rsidR="00E348A7">
        <w:rPr>
          <w:b/>
        </w:rPr>
        <w:t>Lead</w:t>
      </w:r>
      <w:r>
        <w:rPr>
          <w:b/>
        </w:rPr>
        <w:t xml:space="preserve"> </w:t>
      </w:r>
      <w:r>
        <w:t>and the CE Manager. Once the CE Manager approves, the Team will add CE access to the user’s HMIS account.</w:t>
      </w:r>
    </w:p>
    <w:p w14:paraId="6E138D53" w14:textId="77777777" w:rsidR="00F83792" w:rsidRDefault="00F83792">
      <w:pPr>
        <w:pStyle w:val="BodyText"/>
        <w:spacing w:before="10"/>
        <w:rPr>
          <w:sz w:val="20"/>
        </w:rPr>
      </w:pPr>
    </w:p>
    <w:p w14:paraId="6E138D54" w14:textId="10FE4347" w:rsidR="00F83792" w:rsidRDefault="00065598">
      <w:pPr>
        <w:pStyle w:val="ListParagraph"/>
        <w:numPr>
          <w:ilvl w:val="0"/>
          <w:numId w:val="27"/>
        </w:numPr>
        <w:tabs>
          <w:tab w:val="left" w:pos="1181"/>
        </w:tabs>
        <w:spacing w:line="300" w:lineRule="auto"/>
        <w:ind w:right="968"/>
        <w:jc w:val="left"/>
      </w:pPr>
      <w:r>
        <w:t>The</w:t>
      </w:r>
      <w:r>
        <w:rPr>
          <w:spacing w:val="-3"/>
        </w:rPr>
        <w:t xml:space="preserve"> </w:t>
      </w:r>
      <w:r w:rsidRPr="33698C62">
        <w:rPr>
          <w:b/>
          <w:bCs/>
        </w:rPr>
        <w:t>HMIS</w:t>
      </w:r>
      <w:r w:rsidRPr="33698C62">
        <w:rPr>
          <w:b/>
          <w:bCs/>
          <w:spacing w:val="-5"/>
        </w:rPr>
        <w:t xml:space="preserve"> </w:t>
      </w:r>
      <w:r w:rsidR="00E348A7" w:rsidRPr="33698C62">
        <w:rPr>
          <w:b/>
          <w:bCs/>
        </w:rPr>
        <w:t>Lead</w:t>
      </w:r>
      <w:r w:rsidRPr="33698C62">
        <w:rPr>
          <w:b/>
          <w:bCs/>
          <w:spacing w:val="-3"/>
        </w:rPr>
        <w:t xml:space="preserve"> </w:t>
      </w:r>
      <w:r>
        <w:t>reviews</w:t>
      </w:r>
      <w:r>
        <w:rPr>
          <w:spacing w:val="-3"/>
        </w:rPr>
        <w:t xml:space="preserve"> </w:t>
      </w:r>
      <w:r>
        <w:t>user</w:t>
      </w:r>
      <w:r>
        <w:rPr>
          <w:spacing w:val="-4"/>
        </w:rPr>
        <w:t xml:space="preserve"> </w:t>
      </w:r>
      <w:r>
        <w:t>requests,</w:t>
      </w:r>
      <w:r>
        <w:rPr>
          <w:spacing w:val="-4"/>
        </w:rPr>
        <w:t xml:space="preserve"> </w:t>
      </w:r>
      <w:r>
        <w:t>addresses</w:t>
      </w:r>
      <w:r>
        <w:rPr>
          <w:spacing w:val="-5"/>
        </w:rPr>
        <w:t xml:space="preserve"> </w:t>
      </w:r>
      <w:r>
        <w:t>the</w:t>
      </w:r>
      <w:r>
        <w:rPr>
          <w:spacing w:val="-5"/>
        </w:rPr>
        <w:t xml:space="preserve"> </w:t>
      </w:r>
      <w:r>
        <w:t>issue,</w:t>
      </w:r>
      <w:r>
        <w:rPr>
          <w:spacing w:val="-2"/>
        </w:rPr>
        <w:t xml:space="preserve"> </w:t>
      </w:r>
      <w:r>
        <w:t xml:space="preserve">or requests further information if needed. The Team includes the agency’s </w:t>
      </w:r>
      <w:r w:rsidRPr="33698C62">
        <w:rPr>
          <w:b/>
          <w:bCs/>
        </w:rPr>
        <w:t xml:space="preserve">HMIS Liaison </w:t>
      </w:r>
      <w:r>
        <w:t>in the email exchange.</w:t>
      </w:r>
    </w:p>
    <w:p w14:paraId="20783224" w14:textId="34DA85D0" w:rsidR="00F83792" w:rsidRDefault="00F83792" w:rsidP="33698C62">
      <w:pPr>
        <w:tabs>
          <w:tab w:val="left" w:pos="1181"/>
        </w:tabs>
        <w:spacing w:line="300" w:lineRule="auto"/>
        <w:ind w:right="968"/>
      </w:pPr>
    </w:p>
    <w:p w14:paraId="6E138D55" w14:textId="688A1051" w:rsidR="00F83792" w:rsidRDefault="4FE639F5" w:rsidP="33698C62">
      <w:pPr>
        <w:pStyle w:val="Heading2"/>
      </w:pPr>
      <w:bookmarkStart w:id="28" w:name="_Toc1191860822"/>
      <w:r w:rsidRPr="33698C62">
        <w:t>2.3 Electronic Customer Portal Access</w:t>
      </w:r>
      <w:bookmarkEnd w:id="28"/>
    </w:p>
    <w:p w14:paraId="12D7725E" w14:textId="7E280171" w:rsidR="33698C62" w:rsidRDefault="33698C62" w:rsidP="33698C62">
      <w:pPr>
        <w:pStyle w:val="Heading2"/>
      </w:pPr>
    </w:p>
    <w:p w14:paraId="18E91758" w14:textId="13140A66" w:rsidR="4FE639F5" w:rsidRDefault="4FE639F5" w:rsidP="33698C62">
      <w:pPr>
        <w:ind w:left="720"/>
      </w:pPr>
      <w:r w:rsidRPr="33698C62">
        <w:t>Electronic Customer Portal Access "The Customer Portal" is software that connects clients to Alameda County HMIS. Authorized clients may access a portion of their HMIS Record through the Customer Portal.</w:t>
      </w:r>
    </w:p>
    <w:p w14:paraId="26E458CF" w14:textId="392DD0F0" w:rsidR="33698C62" w:rsidRDefault="33698C62" w:rsidP="33698C62">
      <w:pPr>
        <w:ind w:left="720"/>
      </w:pPr>
    </w:p>
    <w:p w14:paraId="65C691CB" w14:textId="19F75468" w:rsidR="4FE639F5" w:rsidRDefault="4FE639F5" w:rsidP="33698C62">
      <w:pPr>
        <w:ind w:left="720"/>
        <w:rPr>
          <w:b/>
          <w:bCs/>
        </w:rPr>
      </w:pPr>
      <w:r w:rsidRPr="33698C62">
        <w:rPr>
          <w:b/>
          <w:bCs/>
        </w:rPr>
        <w:t xml:space="preserve">Procedure: </w:t>
      </w:r>
    </w:p>
    <w:p w14:paraId="243C0149" w14:textId="40F2B947" w:rsidR="4FE639F5" w:rsidRDefault="4FE639F5" w:rsidP="33698C62">
      <w:pPr>
        <w:pStyle w:val="ListParagraph"/>
        <w:numPr>
          <w:ilvl w:val="0"/>
          <w:numId w:val="1"/>
        </w:numPr>
        <w:spacing w:before="240" w:after="240"/>
      </w:pPr>
      <w:r w:rsidRPr="33698C62">
        <w:rPr>
          <w:b/>
          <w:bCs/>
          <w:u w:val="single"/>
        </w:rPr>
        <w:t>Identity Verification</w:t>
      </w:r>
      <w:r w:rsidRPr="33698C62">
        <w:t xml:space="preserve">: Prior to sending a portal invitation, the client's identity and contact information will be verified by the Partner Agency. Clients will be required to share their full date of birth in HMIS prior to accessing the portal. To verify client identity, agencies should ask for the individual's full name and confirm two identifying pieces of information. Identifying information may include date of birth, contact phone number or address, social security numbers, photo, recent service history, HMIS ID number, or other individualized information in </w:t>
      </w:r>
      <w:r w:rsidRPr="33698C62">
        <w:lastRenderedPageBreak/>
        <w:t xml:space="preserve">the client record. Agency staff will verify that the client's email listed on the Contact tab in Clarity matches the Email registered to the portal account. </w:t>
      </w:r>
    </w:p>
    <w:p w14:paraId="48A1268D" w14:textId="3F0D504A" w:rsidR="4FE639F5" w:rsidRDefault="4FE639F5" w:rsidP="33698C62">
      <w:pPr>
        <w:spacing w:before="240" w:after="240"/>
      </w:pPr>
      <w:r w:rsidRPr="33698C62">
        <w:t xml:space="preserve"> </w:t>
      </w:r>
    </w:p>
    <w:p w14:paraId="0A494A3B" w14:textId="6B5CF028" w:rsidR="4FE639F5" w:rsidRDefault="4FE639F5" w:rsidP="33698C62">
      <w:pPr>
        <w:pStyle w:val="ListParagraph"/>
        <w:numPr>
          <w:ilvl w:val="0"/>
          <w:numId w:val="1"/>
        </w:numPr>
        <w:spacing w:before="240" w:after="240"/>
      </w:pPr>
      <w:r w:rsidRPr="33698C62">
        <w:rPr>
          <w:b/>
          <w:bCs/>
          <w:u w:val="single"/>
        </w:rPr>
        <w:t>Authorized Access:</w:t>
      </w:r>
      <w:r w:rsidRPr="33698C62">
        <w:t xml:space="preserve"> Only the individual identified in the client record is authorized to access the Customer Portal account. Individuals must be aged 18 or older to access the Customer Portal. If the Customer Portal account is accessed by any unauthorized individual, the account should be immediately deactivated. Accounts may be reinstated once the client identity and credentials are verified. An authorized individual may request to have their portal account deactivated at any time. </w:t>
      </w:r>
    </w:p>
    <w:p w14:paraId="1A4F0471" w14:textId="49AA74D3" w:rsidR="4FE639F5" w:rsidRDefault="4FE639F5" w:rsidP="33698C62">
      <w:pPr>
        <w:spacing w:before="240" w:after="240"/>
      </w:pPr>
      <w:r w:rsidRPr="33698C62">
        <w:t xml:space="preserve"> </w:t>
      </w:r>
    </w:p>
    <w:p w14:paraId="70A22976" w14:textId="75C19B98" w:rsidR="4FE639F5" w:rsidRDefault="4FE639F5" w:rsidP="33698C62">
      <w:pPr>
        <w:pStyle w:val="ListParagraph"/>
        <w:numPr>
          <w:ilvl w:val="0"/>
          <w:numId w:val="1"/>
        </w:numPr>
        <w:spacing w:before="240" w:after="240"/>
      </w:pPr>
      <w:r w:rsidRPr="33698C62">
        <w:rPr>
          <w:b/>
          <w:bCs/>
          <w:u w:val="single"/>
        </w:rPr>
        <w:t xml:space="preserve">Portal Information and Communication: </w:t>
      </w:r>
      <w:r w:rsidRPr="33698C62">
        <w:t>Partner Agency Staff will respond to direct messages, requests, and information sent through the Customer Portal in a timely manner. Partner agency staff will review, and update information entered through the portal to ensure an accurate and complete client record. Information entered through the Portal is identified in Clarity with a portal icon.</w:t>
      </w:r>
    </w:p>
    <w:p w14:paraId="29A8CC6E" w14:textId="01C04525" w:rsidR="33698C62" w:rsidRDefault="33698C62" w:rsidP="33698C62">
      <w:pPr>
        <w:pStyle w:val="Heading2"/>
      </w:pPr>
    </w:p>
    <w:p w14:paraId="6E138D56" w14:textId="720196AA" w:rsidR="00F83792" w:rsidRDefault="2B9B49A7" w:rsidP="2B9B49A7">
      <w:pPr>
        <w:pStyle w:val="Heading1"/>
      </w:pPr>
      <w:bookmarkStart w:id="29" w:name="_Toc377301277"/>
      <w:bookmarkStart w:id="30" w:name="_Toc209486847"/>
      <w:r>
        <w:t xml:space="preserve">3. </w:t>
      </w:r>
      <w:r w:rsidR="410FFF69">
        <w:t>Privacy</w:t>
      </w:r>
      <w:r w:rsidR="410FFF69">
        <w:rPr>
          <w:spacing w:val="-6"/>
        </w:rPr>
        <w:t xml:space="preserve"> </w:t>
      </w:r>
      <w:r w:rsidR="410FFF69">
        <w:t>Standards</w:t>
      </w:r>
      <w:bookmarkEnd w:id="29"/>
      <w:bookmarkEnd w:id="30"/>
    </w:p>
    <w:p w14:paraId="6E138D57" w14:textId="77777777" w:rsidR="00F83792" w:rsidRDefault="00065598">
      <w:pPr>
        <w:pStyle w:val="BodyText"/>
        <w:spacing w:before="339" w:line="300" w:lineRule="auto"/>
        <w:ind w:left="551" w:right="465"/>
      </w:pPr>
      <w:r>
        <w:t>The</w:t>
      </w:r>
      <w:r>
        <w:rPr>
          <w:spacing w:val="-3"/>
        </w:rPr>
        <w:t xml:space="preserve"> </w:t>
      </w:r>
      <w:r>
        <w:t>CoC’s</w:t>
      </w:r>
      <w:r>
        <w:rPr>
          <w:spacing w:val="-2"/>
        </w:rPr>
        <w:t xml:space="preserve"> </w:t>
      </w:r>
      <w:r>
        <w:t>privacy</w:t>
      </w:r>
      <w:r>
        <w:rPr>
          <w:spacing w:val="-5"/>
        </w:rPr>
        <w:t xml:space="preserve"> </w:t>
      </w:r>
      <w:r>
        <w:t>standards</w:t>
      </w:r>
      <w:r>
        <w:rPr>
          <w:spacing w:val="-2"/>
        </w:rPr>
        <w:t xml:space="preserve"> </w:t>
      </w:r>
      <w:r>
        <w:t>protect</w:t>
      </w:r>
      <w:r>
        <w:rPr>
          <w:spacing w:val="-4"/>
        </w:rPr>
        <w:t xml:space="preserve"> </w:t>
      </w:r>
      <w:r>
        <w:t>the</w:t>
      </w:r>
      <w:r>
        <w:rPr>
          <w:spacing w:val="-5"/>
        </w:rPr>
        <w:t xml:space="preserve"> </w:t>
      </w:r>
      <w:r>
        <w:t>privacy</w:t>
      </w:r>
      <w:r>
        <w:rPr>
          <w:spacing w:val="-7"/>
        </w:rPr>
        <w:t xml:space="preserve"> </w:t>
      </w:r>
      <w:r>
        <w:t>of</w:t>
      </w:r>
      <w:r>
        <w:rPr>
          <w:spacing w:val="-2"/>
        </w:rPr>
        <w:t xml:space="preserve"> </w:t>
      </w:r>
      <w:r>
        <w:t>personal</w:t>
      </w:r>
      <w:r>
        <w:rPr>
          <w:spacing w:val="-4"/>
        </w:rPr>
        <w:t xml:space="preserve"> </w:t>
      </w:r>
      <w:r>
        <w:t>information</w:t>
      </w:r>
      <w:r>
        <w:rPr>
          <w:spacing w:val="-3"/>
        </w:rPr>
        <w:t xml:space="preserve"> </w:t>
      </w:r>
      <w:r>
        <w:t>collected</w:t>
      </w:r>
      <w:r>
        <w:rPr>
          <w:spacing w:val="-3"/>
        </w:rPr>
        <w:t xml:space="preserve"> </w:t>
      </w:r>
      <w:r>
        <w:t>and stored in the HMIS and elsewhere in print or electronic formats within the continuum.</w:t>
      </w:r>
    </w:p>
    <w:p w14:paraId="6E138D58" w14:textId="77777777" w:rsidR="00F83792" w:rsidRDefault="00F83792">
      <w:pPr>
        <w:pStyle w:val="BodyText"/>
        <w:spacing w:before="10"/>
        <w:rPr>
          <w:sz w:val="20"/>
        </w:rPr>
      </w:pPr>
    </w:p>
    <w:p w14:paraId="6E138D59" w14:textId="5A649892" w:rsidR="00F83792" w:rsidRDefault="030A9D2B" w:rsidP="4BEB25DF">
      <w:pPr>
        <w:pStyle w:val="Heading2"/>
      </w:pPr>
      <w:bookmarkStart w:id="31" w:name="_Toc1303639866"/>
      <w:bookmarkStart w:id="32" w:name="_Toc800864120"/>
      <w:r>
        <w:t xml:space="preserve">3.1 </w:t>
      </w:r>
      <w:r w:rsidR="410FFF69">
        <w:t>Privacy</w:t>
      </w:r>
      <w:r w:rsidR="410FFF69">
        <w:rPr>
          <w:spacing w:val="-8"/>
        </w:rPr>
        <w:t xml:space="preserve"> </w:t>
      </w:r>
      <w:r w:rsidR="410FFF69">
        <w:t>Policy,</w:t>
      </w:r>
      <w:r w:rsidR="410FFF69">
        <w:rPr>
          <w:spacing w:val="-7"/>
        </w:rPr>
        <w:t xml:space="preserve"> </w:t>
      </w:r>
      <w:r w:rsidR="410FFF69">
        <w:t>Privacy</w:t>
      </w:r>
      <w:r w:rsidR="410FFF69">
        <w:rPr>
          <w:spacing w:val="-7"/>
        </w:rPr>
        <w:t xml:space="preserve"> </w:t>
      </w:r>
      <w:r w:rsidR="410FFF69">
        <w:t>Notice</w:t>
      </w:r>
      <w:r w:rsidR="410FFF69">
        <w:rPr>
          <w:spacing w:val="-7"/>
        </w:rPr>
        <w:t xml:space="preserve"> </w:t>
      </w:r>
      <w:r w:rsidR="410FFF69">
        <w:t>&amp;</w:t>
      </w:r>
      <w:r w:rsidR="410FFF69">
        <w:rPr>
          <w:spacing w:val="-5"/>
        </w:rPr>
        <w:t xml:space="preserve"> </w:t>
      </w:r>
      <w:r w:rsidR="410FFF69">
        <w:t>Sign</w:t>
      </w:r>
      <w:bookmarkEnd w:id="31"/>
      <w:bookmarkEnd w:id="32"/>
    </w:p>
    <w:p w14:paraId="6E138D5A" w14:textId="77777777" w:rsidR="00F83792" w:rsidRDefault="00F83792">
      <w:pPr>
        <w:pStyle w:val="BodyText"/>
        <w:spacing w:before="6"/>
        <w:rPr>
          <w:b/>
          <w:sz w:val="27"/>
        </w:rPr>
      </w:pPr>
    </w:p>
    <w:p w14:paraId="6E138D5B" w14:textId="77777777" w:rsidR="00F83792" w:rsidRDefault="00065598">
      <w:pPr>
        <w:pStyle w:val="BodyText"/>
        <w:spacing w:before="1" w:line="300" w:lineRule="auto"/>
        <w:ind w:left="1108" w:right="465"/>
      </w:pPr>
      <w:r>
        <w:t>The</w:t>
      </w:r>
      <w:r>
        <w:rPr>
          <w:spacing w:val="-3"/>
        </w:rPr>
        <w:t xml:space="preserve"> </w:t>
      </w:r>
      <w:r>
        <w:t>HMIS</w:t>
      </w:r>
      <w:r>
        <w:rPr>
          <w:spacing w:val="-3"/>
        </w:rPr>
        <w:t xml:space="preserve"> </w:t>
      </w:r>
      <w:r>
        <w:t>Privacy</w:t>
      </w:r>
      <w:r>
        <w:rPr>
          <w:spacing w:val="-5"/>
        </w:rPr>
        <w:t xml:space="preserve"> </w:t>
      </w:r>
      <w:r>
        <w:t>Policy</w:t>
      </w:r>
      <w:r>
        <w:rPr>
          <w:spacing w:val="-2"/>
        </w:rPr>
        <w:t xml:space="preserve"> </w:t>
      </w:r>
      <w:r>
        <w:t>describes</w:t>
      </w:r>
      <w:r>
        <w:rPr>
          <w:spacing w:val="-5"/>
        </w:rPr>
        <w:t xml:space="preserve"> </w:t>
      </w:r>
      <w:r>
        <w:t>the</w:t>
      </w:r>
      <w:r>
        <w:rPr>
          <w:spacing w:val="-5"/>
        </w:rPr>
        <w:t xml:space="preserve"> </w:t>
      </w:r>
      <w:r>
        <w:t>protections</w:t>
      </w:r>
      <w:r>
        <w:rPr>
          <w:spacing w:val="-3"/>
        </w:rPr>
        <w:t xml:space="preserve"> </w:t>
      </w:r>
      <w:r>
        <w:t>for</w:t>
      </w:r>
      <w:r>
        <w:rPr>
          <w:spacing w:val="-1"/>
        </w:rPr>
        <w:t xml:space="preserve"> </w:t>
      </w:r>
      <w:r>
        <w:t>keeping</w:t>
      </w:r>
      <w:r>
        <w:rPr>
          <w:spacing w:val="-6"/>
        </w:rPr>
        <w:t xml:space="preserve"> </w:t>
      </w:r>
      <w:r>
        <w:t>PII</w:t>
      </w:r>
      <w:r>
        <w:rPr>
          <w:spacing w:val="-2"/>
        </w:rPr>
        <w:t xml:space="preserve"> </w:t>
      </w:r>
      <w:r>
        <w:t>confidential</w:t>
      </w:r>
      <w:r>
        <w:rPr>
          <w:spacing w:val="-3"/>
        </w:rPr>
        <w:t xml:space="preserve"> </w:t>
      </w:r>
      <w:r>
        <w:t>while allowing for reasonable, responsible, and limited uses and disclosures of data (see Appendix B). The Privacy Notice is a consumer-friendly summary of the Privacy Policy that is meant to be easy for clients to understand and act upon. The Privacy</w:t>
      </w:r>
    </w:p>
    <w:p w14:paraId="6E138D5C" w14:textId="77777777" w:rsidR="00F83792" w:rsidRDefault="00F83792">
      <w:pPr>
        <w:spacing w:line="300" w:lineRule="auto"/>
        <w:sectPr w:rsidR="00F83792" w:rsidSect="00911043">
          <w:footerReference w:type="default" r:id="rId38"/>
          <w:pgSz w:w="12240" w:h="15840"/>
          <w:pgMar w:top="1340" w:right="1020" w:bottom="1160" w:left="1340" w:header="725" w:footer="972" w:gutter="0"/>
          <w:cols w:space="720"/>
        </w:sectPr>
      </w:pPr>
    </w:p>
    <w:p w14:paraId="6E138D5D" w14:textId="41236F98" w:rsidR="00F83792" w:rsidRDefault="410FFF69">
      <w:pPr>
        <w:pStyle w:val="BodyText"/>
        <w:spacing w:before="91" w:line="300" w:lineRule="auto"/>
        <w:ind w:left="1108" w:right="370"/>
      </w:pPr>
      <w:r>
        <w:lastRenderedPageBreak/>
        <w:t xml:space="preserve">Notice will be sufficient for most clients </w:t>
      </w:r>
      <w:bookmarkStart w:id="33" w:name="_Int_xryqcfGw"/>
      <w:r w:rsidR="5D70F429">
        <w:t>however;</w:t>
      </w:r>
      <w:bookmarkEnd w:id="33"/>
      <w:r>
        <w:t xml:space="preserve"> they can request a copy of the Privacy Policy as well.</w:t>
      </w:r>
      <w:r>
        <w:rPr>
          <w:spacing w:val="40"/>
        </w:rPr>
        <w:t xml:space="preserve"> </w:t>
      </w:r>
      <w:r>
        <w:t>Copies of the Privacy Notice and Privacy Policy should be available</w:t>
      </w:r>
      <w:r>
        <w:rPr>
          <w:spacing w:val="-3"/>
        </w:rPr>
        <w:t xml:space="preserve"> </w:t>
      </w:r>
      <w:r>
        <w:t>for</w:t>
      </w:r>
      <w:r>
        <w:rPr>
          <w:spacing w:val="-2"/>
        </w:rPr>
        <w:t xml:space="preserve"> </w:t>
      </w:r>
      <w:r>
        <w:t>distribution</w:t>
      </w:r>
      <w:r>
        <w:rPr>
          <w:spacing w:val="-4"/>
        </w:rPr>
        <w:t xml:space="preserve"> </w:t>
      </w:r>
      <w:r>
        <w:t>upon</w:t>
      </w:r>
      <w:r>
        <w:rPr>
          <w:spacing w:val="-3"/>
        </w:rPr>
        <w:t xml:space="preserve"> </w:t>
      </w:r>
      <w:r>
        <w:t>request.</w:t>
      </w:r>
      <w:r>
        <w:rPr>
          <w:spacing w:val="40"/>
        </w:rPr>
        <w:t xml:space="preserve"> </w:t>
      </w:r>
      <w:r>
        <w:t>Clients</w:t>
      </w:r>
      <w:r>
        <w:rPr>
          <w:spacing w:val="-5"/>
        </w:rPr>
        <w:t xml:space="preserve"> </w:t>
      </w:r>
      <w:r>
        <w:t>may</w:t>
      </w:r>
      <w:r>
        <w:rPr>
          <w:spacing w:val="-3"/>
        </w:rPr>
        <w:t xml:space="preserve"> </w:t>
      </w:r>
      <w:r>
        <w:t>also</w:t>
      </w:r>
      <w:r>
        <w:rPr>
          <w:spacing w:val="-3"/>
        </w:rPr>
        <w:t xml:space="preserve"> </w:t>
      </w:r>
      <w:r>
        <w:t>access</w:t>
      </w:r>
      <w:r>
        <w:rPr>
          <w:spacing w:val="-5"/>
        </w:rPr>
        <w:t xml:space="preserve"> </w:t>
      </w:r>
      <w:r>
        <w:t>the</w:t>
      </w:r>
      <w:r>
        <w:rPr>
          <w:spacing w:val="-1"/>
        </w:rPr>
        <w:t xml:space="preserve"> </w:t>
      </w:r>
      <w:r>
        <w:t>CoC’s</w:t>
      </w:r>
      <w:r>
        <w:rPr>
          <w:spacing w:val="-2"/>
        </w:rPr>
        <w:t xml:space="preserve"> </w:t>
      </w:r>
      <w:r>
        <w:t>standard Privacy Notice, the standard Privacy Policy, and a list of participating CHOs at</w:t>
      </w:r>
      <w:r>
        <w:rPr>
          <w:spacing w:val="40"/>
        </w:rPr>
        <w:t xml:space="preserve"> </w:t>
      </w:r>
      <w:hyperlink r:id="rId39">
        <w:r w:rsidRPr="317F2CA2">
          <w:rPr>
            <w:rStyle w:val="Hyperlink"/>
          </w:rPr>
          <w:t>AC</w:t>
        </w:r>
      </w:hyperlink>
      <w:r>
        <w:rPr>
          <w:color w:val="0462C1"/>
        </w:rPr>
        <w:t xml:space="preserve"> </w:t>
      </w:r>
      <w:hyperlink r:id="rId40">
        <w:r>
          <w:rPr>
            <w:color w:val="0462C1"/>
            <w:u w:val="single" w:color="0462C1"/>
          </w:rPr>
          <w:t>HMIS ROI Providers</w:t>
        </w:r>
      </w:hyperlink>
      <w:r>
        <w:t>.</w:t>
      </w:r>
    </w:p>
    <w:p w14:paraId="6E138D5E" w14:textId="77777777" w:rsidR="00F83792" w:rsidRDefault="00F83792">
      <w:pPr>
        <w:pStyle w:val="BodyText"/>
        <w:spacing w:before="9"/>
        <w:rPr>
          <w:sz w:val="12"/>
        </w:rPr>
      </w:pPr>
    </w:p>
    <w:p w14:paraId="6E138D5F" w14:textId="77777777" w:rsidR="00F83792" w:rsidRDefault="00065598">
      <w:pPr>
        <w:spacing w:before="94"/>
        <w:ind w:left="820"/>
        <w:rPr>
          <w:b/>
        </w:rPr>
      </w:pPr>
      <w:r>
        <w:rPr>
          <w:b/>
          <w:spacing w:val="-2"/>
        </w:rPr>
        <w:t>Procedure:</w:t>
      </w:r>
    </w:p>
    <w:p w14:paraId="6E138D60" w14:textId="77777777" w:rsidR="00F83792" w:rsidRDefault="00F83792">
      <w:pPr>
        <w:pStyle w:val="BodyText"/>
        <w:spacing w:before="4"/>
        <w:rPr>
          <w:b/>
          <w:sz w:val="26"/>
        </w:rPr>
      </w:pPr>
    </w:p>
    <w:p w14:paraId="6E138D61" w14:textId="5D5499CC" w:rsidR="00F83792" w:rsidRDefault="00065598">
      <w:pPr>
        <w:pStyle w:val="ListParagraph"/>
        <w:numPr>
          <w:ilvl w:val="0"/>
          <w:numId w:val="26"/>
        </w:numPr>
        <w:tabs>
          <w:tab w:val="left" w:pos="1128"/>
        </w:tabs>
        <w:spacing w:before="1" w:line="300" w:lineRule="auto"/>
        <w:ind w:right="492" w:hanging="288"/>
      </w:pPr>
      <w:r w:rsidRPr="5D712889">
        <w:rPr>
          <w:b/>
          <w:bCs/>
        </w:rPr>
        <w:t>CHO</w:t>
      </w:r>
      <w:r w:rsidRPr="5D712889">
        <w:rPr>
          <w:b/>
          <w:bCs/>
          <w:spacing w:val="-2"/>
        </w:rPr>
        <w:t xml:space="preserve"> </w:t>
      </w:r>
      <w:bookmarkStart w:id="34" w:name="_Int_k3s4knky"/>
      <w:r w:rsidRPr="5D712889">
        <w:rPr>
          <w:b/>
          <w:bCs/>
        </w:rPr>
        <w:t>Agencies</w:t>
      </w:r>
      <w:r w:rsidRPr="5D712889">
        <w:rPr>
          <w:b/>
          <w:bCs/>
          <w:spacing w:val="-2"/>
        </w:rPr>
        <w:t xml:space="preserve"> </w:t>
      </w:r>
      <w:r>
        <w:t>that</w:t>
      </w:r>
      <w:bookmarkEnd w:id="34"/>
      <w:r>
        <w:t xml:space="preserve"> adopt</w:t>
      </w:r>
      <w:r>
        <w:rPr>
          <w:spacing w:val="-2"/>
        </w:rPr>
        <w:t xml:space="preserve"> </w:t>
      </w:r>
      <w:r>
        <w:t>the</w:t>
      </w:r>
      <w:r>
        <w:rPr>
          <w:spacing w:val="-1"/>
        </w:rPr>
        <w:t xml:space="preserve"> </w:t>
      </w:r>
      <w:r>
        <w:t>CoC’s standard</w:t>
      </w:r>
      <w:r>
        <w:rPr>
          <w:spacing w:val="-1"/>
        </w:rPr>
        <w:t xml:space="preserve"> </w:t>
      </w:r>
      <w:r>
        <w:t>Privacy Notice</w:t>
      </w:r>
      <w:r>
        <w:rPr>
          <w:spacing w:val="-3"/>
        </w:rPr>
        <w:t xml:space="preserve"> </w:t>
      </w:r>
      <w:r>
        <w:t>are</w:t>
      </w:r>
      <w:r>
        <w:rPr>
          <w:spacing w:val="-5"/>
        </w:rPr>
        <w:t xml:space="preserve"> </w:t>
      </w:r>
      <w:r>
        <w:t>encouraged</w:t>
      </w:r>
      <w:r>
        <w:rPr>
          <w:spacing w:val="-3"/>
        </w:rPr>
        <w:t xml:space="preserve"> </w:t>
      </w:r>
      <w:r>
        <w:t xml:space="preserve">to display it as a sign. CHOs that use a non-standard Privacy Notice, have at least two </w:t>
      </w:r>
      <w:r>
        <w:rPr>
          <w:spacing w:val="-2"/>
        </w:rPr>
        <w:t>choices:</w:t>
      </w:r>
    </w:p>
    <w:p w14:paraId="6E138D62" w14:textId="77777777" w:rsidR="00F83792" w:rsidRDefault="00065598">
      <w:pPr>
        <w:pStyle w:val="ListParagraph"/>
        <w:numPr>
          <w:ilvl w:val="1"/>
          <w:numId w:val="26"/>
        </w:numPr>
        <w:tabs>
          <w:tab w:val="left" w:pos="1901"/>
        </w:tabs>
        <w:spacing w:line="300" w:lineRule="auto"/>
        <w:ind w:right="452"/>
      </w:pPr>
      <w:r>
        <w:t>Display the CHO’s unique one-page Privacy Notice as the sign.</w:t>
      </w:r>
      <w:r>
        <w:rPr>
          <w:spacing w:val="40"/>
        </w:rPr>
        <w:t xml:space="preserve"> </w:t>
      </w:r>
      <w:r>
        <w:t>This is recommended</w:t>
      </w:r>
      <w:r>
        <w:rPr>
          <w:spacing w:val="-5"/>
        </w:rPr>
        <w:t xml:space="preserve"> </w:t>
      </w:r>
      <w:r>
        <w:t>for</w:t>
      </w:r>
      <w:r>
        <w:rPr>
          <w:spacing w:val="-2"/>
        </w:rPr>
        <w:t xml:space="preserve"> </w:t>
      </w:r>
      <w:r>
        <w:t>CHOs</w:t>
      </w:r>
      <w:r>
        <w:rPr>
          <w:spacing w:val="-5"/>
        </w:rPr>
        <w:t xml:space="preserve"> </w:t>
      </w:r>
      <w:r>
        <w:t>that</w:t>
      </w:r>
      <w:r>
        <w:rPr>
          <w:spacing w:val="-4"/>
        </w:rPr>
        <w:t xml:space="preserve"> </w:t>
      </w:r>
      <w:r>
        <w:t>make</w:t>
      </w:r>
      <w:r>
        <w:rPr>
          <w:spacing w:val="-5"/>
        </w:rPr>
        <w:t xml:space="preserve"> </w:t>
      </w:r>
      <w:r>
        <w:t>slight</w:t>
      </w:r>
      <w:r>
        <w:rPr>
          <w:spacing w:val="-4"/>
        </w:rPr>
        <w:t xml:space="preserve"> </w:t>
      </w:r>
      <w:r>
        <w:t>adaptations</w:t>
      </w:r>
      <w:r>
        <w:rPr>
          <w:spacing w:val="-2"/>
        </w:rPr>
        <w:t xml:space="preserve"> </w:t>
      </w:r>
      <w:r>
        <w:t>to</w:t>
      </w:r>
      <w:r>
        <w:rPr>
          <w:spacing w:val="-5"/>
        </w:rPr>
        <w:t xml:space="preserve"> </w:t>
      </w:r>
      <w:r>
        <w:t>the</w:t>
      </w:r>
      <w:r>
        <w:rPr>
          <w:spacing w:val="-5"/>
        </w:rPr>
        <w:t xml:space="preserve"> </w:t>
      </w:r>
      <w:r>
        <w:t>CA-502</w:t>
      </w:r>
      <w:r>
        <w:rPr>
          <w:spacing w:val="-5"/>
        </w:rPr>
        <w:t xml:space="preserve"> </w:t>
      </w:r>
      <w:r>
        <w:t>standard Privacy Notice.</w:t>
      </w:r>
    </w:p>
    <w:p w14:paraId="6E138D63" w14:textId="77777777" w:rsidR="00F83792" w:rsidRDefault="00065598">
      <w:pPr>
        <w:pStyle w:val="ListParagraph"/>
        <w:numPr>
          <w:ilvl w:val="1"/>
          <w:numId w:val="26"/>
        </w:numPr>
        <w:tabs>
          <w:tab w:val="left" w:pos="1901"/>
        </w:tabs>
        <w:ind w:hanging="361"/>
      </w:pPr>
      <w:r>
        <w:t>Display</w:t>
      </w:r>
      <w:r>
        <w:rPr>
          <w:spacing w:val="-5"/>
        </w:rPr>
        <w:t xml:space="preserve"> </w:t>
      </w:r>
      <w:r>
        <w:t>a</w:t>
      </w:r>
      <w:r>
        <w:rPr>
          <w:spacing w:val="-4"/>
        </w:rPr>
        <w:t xml:space="preserve"> </w:t>
      </w:r>
      <w:r>
        <w:t>sign</w:t>
      </w:r>
      <w:r>
        <w:rPr>
          <w:spacing w:val="-5"/>
        </w:rPr>
        <w:t xml:space="preserve"> </w:t>
      </w:r>
      <w:r>
        <w:t>with</w:t>
      </w:r>
      <w:r>
        <w:rPr>
          <w:spacing w:val="-7"/>
        </w:rPr>
        <w:t xml:space="preserve"> </w:t>
      </w:r>
      <w:r>
        <w:t>the</w:t>
      </w:r>
      <w:r>
        <w:rPr>
          <w:spacing w:val="-7"/>
        </w:rPr>
        <w:t xml:space="preserve"> </w:t>
      </w:r>
      <w:r>
        <w:t>following</w:t>
      </w:r>
      <w:r>
        <w:rPr>
          <w:spacing w:val="-5"/>
        </w:rPr>
        <w:t xml:space="preserve"> </w:t>
      </w:r>
      <w:r>
        <w:t>alternative</w:t>
      </w:r>
      <w:r>
        <w:rPr>
          <w:spacing w:val="-5"/>
        </w:rPr>
        <w:t xml:space="preserve"> </w:t>
      </w:r>
      <w:r>
        <w:t>HUD</w:t>
      </w:r>
      <w:r>
        <w:rPr>
          <w:spacing w:val="-4"/>
        </w:rPr>
        <w:t xml:space="preserve"> </w:t>
      </w:r>
      <w:r>
        <w:rPr>
          <w:spacing w:val="-2"/>
        </w:rPr>
        <w:t>language:</w:t>
      </w:r>
    </w:p>
    <w:p w14:paraId="6E138D64" w14:textId="77777777" w:rsidR="00F83792" w:rsidRDefault="00F83792">
      <w:pPr>
        <w:pStyle w:val="BodyText"/>
        <w:rPr>
          <w:sz w:val="33"/>
        </w:rPr>
      </w:pPr>
    </w:p>
    <w:p w14:paraId="6E138D65" w14:textId="77777777" w:rsidR="00F83792" w:rsidRDefault="00065598">
      <w:pPr>
        <w:spacing w:line="300" w:lineRule="auto"/>
        <w:ind w:left="1396" w:right="495"/>
        <w:rPr>
          <w:i/>
        </w:rPr>
      </w:pPr>
      <w:r>
        <w:rPr>
          <w:i/>
        </w:rPr>
        <w:t>We</w:t>
      </w:r>
      <w:r>
        <w:rPr>
          <w:i/>
          <w:spacing w:val="-1"/>
        </w:rPr>
        <w:t xml:space="preserve"> </w:t>
      </w:r>
      <w:r>
        <w:rPr>
          <w:i/>
        </w:rPr>
        <w:t>collect</w:t>
      </w:r>
      <w:r>
        <w:rPr>
          <w:i/>
          <w:spacing w:val="-3"/>
        </w:rPr>
        <w:t xml:space="preserve"> </w:t>
      </w:r>
      <w:r>
        <w:rPr>
          <w:i/>
        </w:rPr>
        <w:t>personal</w:t>
      </w:r>
      <w:r>
        <w:rPr>
          <w:i/>
          <w:spacing w:val="-5"/>
        </w:rPr>
        <w:t xml:space="preserve"> </w:t>
      </w:r>
      <w:r>
        <w:rPr>
          <w:i/>
        </w:rPr>
        <w:t>information</w:t>
      </w:r>
      <w:r>
        <w:rPr>
          <w:i/>
          <w:spacing w:val="-2"/>
        </w:rPr>
        <w:t xml:space="preserve"> </w:t>
      </w:r>
      <w:r>
        <w:rPr>
          <w:i/>
        </w:rPr>
        <w:t>directly</w:t>
      </w:r>
      <w:r>
        <w:rPr>
          <w:i/>
          <w:spacing w:val="-4"/>
        </w:rPr>
        <w:t xml:space="preserve"> </w:t>
      </w:r>
      <w:r>
        <w:rPr>
          <w:i/>
        </w:rPr>
        <w:t>from</w:t>
      </w:r>
      <w:r>
        <w:rPr>
          <w:i/>
          <w:spacing w:val="-3"/>
        </w:rPr>
        <w:t xml:space="preserve"> </w:t>
      </w:r>
      <w:r>
        <w:rPr>
          <w:i/>
        </w:rPr>
        <w:t>you</w:t>
      </w:r>
      <w:r>
        <w:rPr>
          <w:i/>
          <w:spacing w:val="-4"/>
        </w:rPr>
        <w:t xml:space="preserve"> </w:t>
      </w:r>
      <w:r>
        <w:rPr>
          <w:i/>
        </w:rPr>
        <w:t>for</w:t>
      </w:r>
      <w:r>
        <w:rPr>
          <w:i/>
          <w:spacing w:val="-3"/>
        </w:rPr>
        <w:t xml:space="preserve"> </w:t>
      </w:r>
      <w:r>
        <w:rPr>
          <w:i/>
        </w:rPr>
        <w:t>reasons</w:t>
      </w:r>
      <w:r>
        <w:rPr>
          <w:i/>
          <w:spacing w:val="-4"/>
        </w:rPr>
        <w:t xml:space="preserve"> </w:t>
      </w:r>
      <w:r>
        <w:rPr>
          <w:i/>
        </w:rPr>
        <w:t>that</w:t>
      </w:r>
      <w:r>
        <w:rPr>
          <w:i/>
          <w:spacing w:val="-3"/>
        </w:rPr>
        <w:t xml:space="preserve"> </w:t>
      </w:r>
      <w:r>
        <w:rPr>
          <w:i/>
        </w:rPr>
        <w:t>are</w:t>
      </w:r>
      <w:r>
        <w:rPr>
          <w:i/>
          <w:spacing w:val="-4"/>
        </w:rPr>
        <w:t xml:space="preserve"> </w:t>
      </w:r>
      <w:r>
        <w:rPr>
          <w:i/>
        </w:rPr>
        <w:t>discussed</w:t>
      </w:r>
      <w:r>
        <w:rPr>
          <w:i/>
          <w:spacing w:val="-2"/>
        </w:rPr>
        <w:t xml:space="preserve"> </w:t>
      </w:r>
      <w:r>
        <w:rPr>
          <w:i/>
        </w:rPr>
        <w:t>in our privacy notice. We may be required to collect some personal information by law or by organizations that give us money to operate this program. Other personal information that we collect is important to run our programs, to improve services for homeless persons, and to better understand the needs of homeless persons. We only collect information that we consider to be appropriate.</w:t>
      </w:r>
      <w:r>
        <w:rPr>
          <w:i/>
          <w:vertAlign w:val="superscript"/>
        </w:rPr>
        <w:t>7</w:t>
      </w:r>
    </w:p>
    <w:p w14:paraId="6E138D66" w14:textId="77777777" w:rsidR="00F83792" w:rsidRDefault="00F83792">
      <w:pPr>
        <w:pStyle w:val="BodyText"/>
        <w:spacing w:before="9"/>
        <w:rPr>
          <w:i/>
          <w:sz w:val="20"/>
        </w:rPr>
      </w:pPr>
    </w:p>
    <w:p w14:paraId="6E138D67" w14:textId="77777777" w:rsidR="00F83792" w:rsidRDefault="00065598">
      <w:pPr>
        <w:pStyle w:val="ListParagraph"/>
        <w:numPr>
          <w:ilvl w:val="0"/>
          <w:numId w:val="26"/>
        </w:numPr>
        <w:tabs>
          <w:tab w:val="left" w:pos="1109"/>
        </w:tabs>
        <w:spacing w:line="300" w:lineRule="auto"/>
        <w:ind w:right="1062" w:hanging="288"/>
      </w:pPr>
      <w:r>
        <w:t>In</w:t>
      </w:r>
      <w:r>
        <w:rPr>
          <w:spacing w:val="-3"/>
        </w:rPr>
        <w:t xml:space="preserve"> </w:t>
      </w:r>
      <w:r>
        <w:t>either</w:t>
      </w:r>
      <w:r>
        <w:rPr>
          <w:spacing w:val="-2"/>
        </w:rPr>
        <w:t xml:space="preserve"> </w:t>
      </w:r>
      <w:r>
        <w:t>case,</w:t>
      </w:r>
      <w:r>
        <w:rPr>
          <w:spacing w:val="-3"/>
        </w:rPr>
        <w:t xml:space="preserve"> </w:t>
      </w:r>
      <w:r>
        <w:rPr>
          <w:b/>
        </w:rPr>
        <w:t>CHOs</w:t>
      </w:r>
      <w:r>
        <w:rPr>
          <w:b/>
          <w:spacing w:val="-5"/>
        </w:rPr>
        <w:t xml:space="preserve"> </w:t>
      </w:r>
      <w:r>
        <w:t>must</w:t>
      </w:r>
      <w:r>
        <w:rPr>
          <w:spacing w:val="-1"/>
        </w:rPr>
        <w:t xml:space="preserve"> </w:t>
      </w:r>
      <w:r>
        <w:t>ensure</w:t>
      </w:r>
      <w:r>
        <w:rPr>
          <w:spacing w:val="-5"/>
        </w:rPr>
        <w:t xml:space="preserve"> </w:t>
      </w:r>
      <w:r>
        <w:t>that</w:t>
      </w:r>
      <w:r>
        <w:rPr>
          <w:spacing w:val="-1"/>
        </w:rPr>
        <w:t xml:space="preserve"> </w:t>
      </w:r>
      <w:r>
        <w:t>copies</w:t>
      </w:r>
      <w:r>
        <w:rPr>
          <w:spacing w:val="-5"/>
        </w:rPr>
        <w:t xml:space="preserve"> </w:t>
      </w:r>
      <w:r>
        <w:t>of</w:t>
      </w:r>
      <w:r>
        <w:rPr>
          <w:spacing w:val="-4"/>
        </w:rPr>
        <w:t xml:space="preserve"> </w:t>
      </w:r>
      <w:r>
        <w:t>the</w:t>
      </w:r>
      <w:r>
        <w:rPr>
          <w:spacing w:val="-3"/>
        </w:rPr>
        <w:t xml:space="preserve"> </w:t>
      </w:r>
      <w:r>
        <w:t>Privacy</w:t>
      </w:r>
      <w:r>
        <w:rPr>
          <w:spacing w:val="-5"/>
        </w:rPr>
        <w:t xml:space="preserve"> </w:t>
      </w:r>
      <w:r>
        <w:t>Policy</w:t>
      </w:r>
      <w:r>
        <w:rPr>
          <w:spacing w:val="-2"/>
        </w:rPr>
        <w:t xml:space="preserve"> </w:t>
      </w:r>
      <w:r>
        <w:t>and</w:t>
      </w:r>
      <w:r>
        <w:rPr>
          <w:spacing w:val="-3"/>
        </w:rPr>
        <w:t xml:space="preserve"> </w:t>
      </w:r>
      <w:r>
        <w:t>Privacy Notice are available and provided upon request.</w:t>
      </w:r>
    </w:p>
    <w:p w14:paraId="6E138D68" w14:textId="77777777" w:rsidR="00F83792" w:rsidRDefault="00F83792">
      <w:pPr>
        <w:pStyle w:val="BodyText"/>
        <w:rPr>
          <w:sz w:val="21"/>
        </w:rPr>
      </w:pPr>
    </w:p>
    <w:p w14:paraId="6E138D69" w14:textId="77777777" w:rsidR="00F83792" w:rsidRDefault="00065598">
      <w:pPr>
        <w:pStyle w:val="ListParagraph"/>
        <w:numPr>
          <w:ilvl w:val="0"/>
          <w:numId w:val="26"/>
        </w:numPr>
        <w:tabs>
          <w:tab w:val="left" w:pos="1068"/>
        </w:tabs>
        <w:spacing w:line="300" w:lineRule="auto"/>
        <w:ind w:right="557" w:hanging="288"/>
      </w:pPr>
      <w:r>
        <w:rPr>
          <w:b/>
        </w:rPr>
        <w:t xml:space="preserve">HMIS Users </w:t>
      </w:r>
      <w:r>
        <w:t>must ensure that a sign is displayed (at their workstation, desk, or any area where they are collecting and processing PII) that describes how information about the client may be used and disclosed, and how the client can get access to their</w:t>
      </w:r>
      <w:r>
        <w:rPr>
          <w:spacing w:val="-3"/>
        </w:rPr>
        <w:t xml:space="preserve"> </w:t>
      </w:r>
      <w:r>
        <w:t>information.</w:t>
      </w:r>
      <w:r>
        <w:rPr>
          <w:spacing w:val="-5"/>
        </w:rPr>
        <w:t xml:space="preserve"> </w:t>
      </w:r>
      <w:r>
        <w:t>In</w:t>
      </w:r>
      <w:r>
        <w:rPr>
          <w:spacing w:val="-6"/>
        </w:rPr>
        <w:t xml:space="preserve"> </w:t>
      </w:r>
      <w:r>
        <w:t>addition</w:t>
      </w:r>
      <w:r>
        <w:rPr>
          <w:spacing w:val="-4"/>
        </w:rPr>
        <w:t xml:space="preserve"> </w:t>
      </w:r>
      <w:r>
        <w:t>to</w:t>
      </w:r>
      <w:r>
        <w:rPr>
          <w:spacing w:val="-4"/>
        </w:rPr>
        <w:t xml:space="preserve"> </w:t>
      </w:r>
      <w:r>
        <w:t>English,</w:t>
      </w:r>
      <w:r>
        <w:rPr>
          <w:spacing w:val="-5"/>
        </w:rPr>
        <w:t xml:space="preserve"> </w:t>
      </w:r>
      <w:r>
        <w:t>Privacy</w:t>
      </w:r>
      <w:r>
        <w:rPr>
          <w:spacing w:val="-6"/>
        </w:rPr>
        <w:t xml:space="preserve"> </w:t>
      </w:r>
      <w:r>
        <w:t>Policy</w:t>
      </w:r>
      <w:r>
        <w:rPr>
          <w:spacing w:val="-3"/>
        </w:rPr>
        <w:t xml:space="preserve"> </w:t>
      </w:r>
      <w:r>
        <w:t>information</w:t>
      </w:r>
      <w:r>
        <w:rPr>
          <w:spacing w:val="-4"/>
        </w:rPr>
        <w:t xml:space="preserve"> </w:t>
      </w:r>
      <w:r>
        <w:t>will</w:t>
      </w:r>
      <w:r>
        <w:rPr>
          <w:spacing w:val="-4"/>
        </w:rPr>
        <w:t xml:space="preserve"> </w:t>
      </w:r>
      <w:r>
        <w:t>be</w:t>
      </w:r>
      <w:r>
        <w:rPr>
          <w:spacing w:val="-4"/>
        </w:rPr>
        <w:t xml:space="preserve"> </w:t>
      </w:r>
      <w:r>
        <w:t>available</w:t>
      </w:r>
      <w:r>
        <w:rPr>
          <w:spacing w:val="-4"/>
        </w:rPr>
        <w:t xml:space="preserve"> </w:t>
      </w:r>
      <w:r>
        <w:t>in Spanish and other languages used by clients that the CHO serves.</w:t>
      </w:r>
    </w:p>
    <w:p w14:paraId="6E138D6A" w14:textId="77777777" w:rsidR="00F83792" w:rsidRDefault="00F83792">
      <w:pPr>
        <w:pStyle w:val="BodyText"/>
        <w:spacing w:before="10"/>
        <w:rPr>
          <w:sz w:val="20"/>
        </w:rPr>
      </w:pPr>
    </w:p>
    <w:p w14:paraId="6E138D6B" w14:textId="77777777" w:rsidR="00F83792" w:rsidRDefault="00065598">
      <w:pPr>
        <w:ind w:left="820"/>
        <w:rPr>
          <w:b/>
        </w:rPr>
      </w:pPr>
      <w:r>
        <w:rPr>
          <w:b/>
        </w:rPr>
        <w:t>Best</w:t>
      </w:r>
      <w:r>
        <w:rPr>
          <w:b/>
          <w:spacing w:val="-3"/>
        </w:rPr>
        <w:t xml:space="preserve"> </w:t>
      </w:r>
      <w:r>
        <w:rPr>
          <w:b/>
          <w:spacing w:val="-2"/>
        </w:rPr>
        <w:t>Practice:</w:t>
      </w:r>
    </w:p>
    <w:p w14:paraId="6E138D6C" w14:textId="77777777" w:rsidR="00F83792" w:rsidRDefault="00F83792">
      <w:pPr>
        <w:pStyle w:val="BodyText"/>
        <w:rPr>
          <w:b/>
          <w:sz w:val="26"/>
        </w:rPr>
      </w:pPr>
    </w:p>
    <w:p w14:paraId="6E138D70" w14:textId="77777777" w:rsidR="00F83792" w:rsidRDefault="00065598" w:rsidP="6D0D5509">
      <w:pPr>
        <w:spacing w:line="300" w:lineRule="auto"/>
        <w:ind w:left="1396" w:right="1133"/>
        <w:jc w:val="both"/>
        <w:rPr>
          <w:rFonts w:ascii="Calibri"/>
          <w:i/>
          <w:iCs/>
          <w:sz w:val="24"/>
          <w:szCs w:val="24"/>
        </w:rPr>
      </w:pPr>
      <w:r w:rsidRPr="6D0D5509">
        <w:rPr>
          <w:rFonts w:ascii="Calibri"/>
          <w:i/>
          <w:iCs/>
          <w:sz w:val="24"/>
          <w:szCs w:val="24"/>
        </w:rPr>
        <w:t>Participating</w:t>
      </w:r>
      <w:r w:rsidRPr="6D0D5509">
        <w:rPr>
          <w:rFonts w:ascii="Calibri"/>
          <w:i/>
          <w:iCs/>
          <w:spacing w:val="-14"/>
          <w:sz w:val="24"/>
          <w:szCs w:val="24"/>
        </w:rPr>
        <w:t xml:space="preserve"> </w:t>
      </w:r>
      <w:r w:rsidRPr="6D0D5509">
        <w:rPr>
          <w:rFonts w:ascii="Calibri"/>
          <w:i/>
          <w:iCs/>
          <w:sz w:val="24"/>
          <w:szCs w:val="24"/>
        </w:rPr>
        <w:t>CHOs</w:t>
      </w:r>
      <w:r w:rsidRPr="6D0D5509">
        <w:rPr>
          <w:rFonts w:ascii="Calibri"/>
          <w:i/>
          <w:iCs/>
          <w:spacing w:val="-14"/>
          <w:sz w:val="24"/>
          <w:szCs w:val="24"/>
        </w:rPr>
        <w:t xml:space="preserve"> </w:t>
      </w:r>
      <w:r w:rsidRPr="6D0D5509">
        <w:rPr>
          <w:rFonts w:ascii="Calibri"/>
          <w:i/>
          <w:iCs/>
          <w:sz w:val="24"/>
          <w:szCs w:val="24"/>
        </w:rPr>
        <w:t>should</w:t>
      </w:r>
      <w:r w:rsidRPr="6D0D5509">
        <w:rPr>
          <w:rFonts w:ascii="Calibri"/>
          <w:i/>
          <w:iCs/>
          <w:spacing w:val="-13"/>
          <w:sz w:val="24"/>
          <w:szCs w:val="24"/>
        </w:rPr>
        <w:t xml:space="preserve"> </w:t>
      </w:r>
      <w:r w:rsidRPr="6D0D5509">
        <w:rPr>
          <w:rFonts w:ascii="Calibri"/>
          <w:i/>
          <w:iCs/>
          <w:sz w:val="24"/>
          <w:szCs w:val="24"/>
        </w:rPr>
        <w:t>post</w:t>
      </w:r>
      <w:r w:rsidRPr="6D0D5509">
        <w:rPr>
          <w:rFonts w:ascii="Calibri"/>
          <w:i/>
          <w:iCs/>
          <w:spacing w:val="-14"/>
          <w:sz w:val="24"/>
          <w:szCs w:val="24"/>
        </w:rPr>
        <w:t xml:space="preserve"> </w:t>
      </w:r>
      <w:r w:rsidRPr="6D0D5509">
        <w:rPr>
          <w:rFonts w:ascii="Calibri"/>
          <w:i/>
          <w:iCs/>
          <w:sz w:val="24"/>
          <w:szCs w:val="24"/>
        </w:rPr>
        <w:t>the</w:t>
      </w:r>
      <w:r w:rsidRPr="6D0D5509">
        <w:rPr>
          <w:rFonts w:ascii="Calibri"/>
          <w:i/>
          <w:iCs/>
          <w:spacing w:val="-13"/>
          <w:sz w:val="24"/>
          <w:szCs w:val="24"/>
        </w:rPr>
        <w:t xml:space="preserve"> </w:t>
      </w:r>
      <w:r w:rsidRPr="6D0D5509">
        <w:rPr>
          <w:rFonts w:ascii="Calibri"/>
          <w:i/>
          <w:iCs/>
          <w:sz w:val="24"/>
          <w:szCs w:val="24"/>
        </w:rPr>
        <w:t>Privacy</w:t>
      </w:r>
      <w:r w:rsidRPr="6D0D5509">
        <w:rPr>
          <w:rFonts w:ascii="Calibri"/>
          <w:i/>
          <w:iCs/>
          <w:spacing w:val="-14"/>
          <w:sz w:val="24"/>
          <w:szCs w:val="24"/>
        </w:rPr>
        <w:t xml:space="preserve"> </w:t>
      </w:r>
      <w:r w:rsidRPr="6D0D5509">
        <w:rPr>
          <w:rFonts w:ascii="Calibri"/>
          <w:i/>
          <w:iCs/>
          <w:sz w:val="24"/>
          <w:szCs w:val="24"/>
        </w:rPr>
        <w:t>Notice/</w:t>
      </w:r>
      <w:r w:rsidRPr="6D0D5509">
        <w:rPr>
          <w:rFonts w:ascii="Calibri"/>
          <w:i/>
          <w:iCs/>
          <w:spacing w:val="-13"/>
          <w:sz w:val="24"/>
          <w:szCs w:val="24"/>
        </w:rPr>
        <w:t xml:space="preserve"> </w:t>
      </w:r>
      <w:r w:rsidRPr="6D0D5509">
        <w:rPr>
          <w:rFonts w:ascii="Calibri"/>
          <w:i/>
          <w:iCs/>
          <w:sz w:val="24"/>
          <w:szCs w:val="24"/>
        </w:rPr>
        <w:t>Sign</w:t>
      </w:r>
      <w:r w:rsidRPr="6D0D5509">
        <w:rPr>
          <w:rFonts w:ascii="Calibri"/>
          <w:i/>
          <w:iCs/>
          <w:spacing w:val="-14"/>
          <w:sz w:val="24"/>
          <w:szCs w:val="24"/>
        </w:rPr>
        <w:t xml:space="preserve"> </w:t>
      </w:r>
      <w:r w:rsidRPr="6D0D5509">
        <w:rPr>
          <w:rFonts w:ascii="Calibri"/>
          <w:i/>
          <w:iCs/>
          <w:sz w:val="24"/>
          <w:szCs w:val="24"/>
        </w:rPr>
        <w:t>in</w:t>
      </w:r>
      <w:r w:rsidRPr="6D0D5509">
        <w:rPr>
          <w:rFonts w:ascii="Calibri"/>
          <w:i/>
          <w:iCs/>
          <w:spacing w:val="-14"/>
          <w:sz w:val="24"/>
          <w:szCs w:val="24"/>
        </w:rPr>
        <w:t xml:space="preserve"> </w:t>
      </w:r>
      <w:r w:rsidRPr="6D0D5509">
        <w:rPr>
          <w:rFonts w:ascii="Calibri"/>
          <w:i/>
          <w:iCs/>
          <w:sz w:val="24"/>
          <w:szCs w:val="24"/>
        </w:rPr>
        <w:t>all</w:t>
      </w:r>
      <w:r w:rsidRPr="6D0D5509">
        <w:rPr>
          <w:rFonts w:ascii="Calibri"/>
          <w:i/>
          <w:iCs/>
          <w:spacing w:val="-13"/>
          <w:sz w:val="24"/>
          <w:szCs w:val="24"/>
        </w:rPr>
        <w:t xml:space="preserve"> </w:t>
      </w:r>
      <w:r w:rsidRPr="6D0D5509">
        <w:rPr>
          <w:rFonts w:ascii="Calibri"/>
          <w:i/>
          <w:iCs/>
          <w:sz w:val="24"/>
          <w:szCs w:val="24"/>
        </w:rPr>
        <w:t>locations</w:t>
      </w:r>
      <w:r w:rsidRPr="6D0D5509">
        <w:rPr>
          <w:rFonts w:ascii="Calibri"/>
          <w:i/>
          <w:iCs/>
          <w:spacing w:val="-14"/>
          <w:sz w:val="24"/>
          <w:szCs w:val="24"/>
        </w:rPr>
        <w:t xml:space="preserve"> </w:t>
      </w:r>
      <w:r w:rsidRPr="6D0D5509">
        <w:rPr>
          <w:rFonts w:ascii="Calibri"/>
          <w:i/>
          <w:iCs/>
          <w:sz w:val="24"/>
          <w:szCs w:val="24"/>
        </w:rPr>
        <w:t>where intake occurs.</w:t>
      </w:r>
      <w:r w:rsidRPr="6D0D5509">
        <w:rPr>
          <w:rFonts w:ascii="Calibri"/>
          <w:i/>
          <w:iCs/>
          <w:spacing w:val="40"/>
          <w:sz w:val="24"/>
          <w:szCs w:val="24"/>
        </w:rPr>
        <w:t xml:space="preserve"> </w:t>
      </w:r>
      <w:r w:rsidRPr="6D0D5509">
        <w:rPr>
          <w:rFonts w:ascii="Calibri"/>
          <w:i/>
          <w:iCs/>
          <w:sz w:val="24"/>
          <w:szCs w:val="24"/>
        </w:rPr>
        <w:t>In an office setting, this might include a waiting room, an intake</w:t>
      </w:r>
      <w:r w:rsidRPr="6D0D5509">
        <w:rPr>
          <w:rFonts w:ascii="Calibri"/>
          <w:i/>
          <w:iCs/>
          <w:spacing w:val="8"/>
          <w:sz w:val="24"/>
          <w:szCs w:val="24"/>
        </w:rPr>
        <w:t xml:space="preserve"> </w:t>
      </w:r>
      <w:r w:rsidRPr="6D0D5509">
        <w:rPr>
          <w:rFonts w:ascii="Calibri"/>
          <w:i/>
          <w:iCs/>
          <w:sz w:val="24"/>
          <w:szCs w:val="24"/>
        </w:rPr>
        <w:t>line,</w:t>
      </w:r>
      <w:r w:rsidRPr="6D0D5509">
        <w:rPr>
          <w:rFonts w:ascii="Calibri"/>
          <w:i/>
          <w:iCs/>
          <w:spacing w:val="11"/>
          <w:sz w:val="24"/>
          <w:szCs w:val="24"/>
        </w:rPr>
        <w:t xml:space="preserve"> </w:t>
      </w:r>
      <w:r w:rsidRPr="6D0D5509">
        <w:rPr>
          <w:rFonts w:ascii="Calibri"/>
          <w:i/>
          <w:iCs/>
          <w:sz w:val="24"/>
          <w:szCs w:val="24"/>
        </w:rPr>
        <w:t>or</w:t>
      </w:r>
      <w:r w:rsidRPr="6D0D5509">
        <w:rPr>
          <w:rFonts w:ascii="Calibri"/>
          <w:i/>
          <w:iCs/>
          <w:spacing w:val="10"/>
          <w:sz w:val="24"/>
          <w:szCs w:val="24"/>
        </w:rPr>
        <w:t xml:space="preserve"> </w:t>
      </w:r>
      <w:r w:rsidRPr="6D0D5509">
        <w:rPr>
          <w:rFonts w:ascii="Calibri"/>
          <w:i/>
          <w:iCs/>
          <w:sz w:val="24"/>
          <w:szCs w:val="24"/>
        </w:rPr>
        <w:t>another</w:t>
      </w:r>
      <w:r w:rsidRPr="6D0D5509">
        <w:rPr>
          <w:rFonts w:ascii="Calibri"/>
          <w:i/>
          <w:iCs/>
          <w:spacing w:val="10"/>
          <w:sz w:val="24"/>
          <w:szCs w:val="24"/>
        </w:rPr>
        <w:t xml:space="preserve"> </w:t>
      </w:r>
      <w:r w:rsidRPr="6D0D5509">
        <w:rPr>
          <w:rFonts w:ascii="Calibri"/>
          <w:i/>
          <w:iCs/>
          <w:sz w:val="24"/>
          <w:szCs w:val="24"/>
        </w:rPr>
        <w:t>area</w:t>
      </w:r>
      <w:r w:rsidRPr="6D0D5509">
        <w:rPr>
          <w:rFonts w:ascii="Calibri"/>
          <w:i/>
          <w:iCs/>
          <w:spacing w:val="8"/>
          <w:sz w:val="24"/>
          <w:szCs w:val="24"/>
        </w:rPr>
        <w:t xml:space="preserve"> </w:t>
      </w:r>
      <w:r w:rsidRPr="6D0D5509">
        <w:rPr>
          <w:rFonts w:ascii="Calibri"/>
          <w:i/>
          <w:iCs/>
          <w:sz w:val="24"/>
          <w:szCs w:val="24"/>
        </w:rPr>
        <w:t>where</w:t>
      </w:r>
      <w:r w:rsidRPr="6D0D5509">
        <w:rPr>
          <w:rFonts w:ascii="Calibri"/>
          <w:i/>
          <w:iCs/>
          <w:spacing w:val="8"/>
          <w:sz w:val="24"/>
          <w:szCs w:val="24"/>
        </w:rPr>
        <w:t xml:space="preserve"> </w:t>
      </w:r>
      <w:r w:rsidRPr="6D0D5509">
        <w:rPr>
          <w:rFonts w:ascii="Calibri"/>
          <w:i/>
          <w:iCs/>
          <w:sz w:val="24"/>
          <w:szCs w:val="24"/>
        </w:rPr>
        <w:t>clients</w:t>
      </w:r>
      <w:r w:rsidRPr="6D0D5509">
        <w:rPr>
          <w:rFonts w:ascii="Calibri"/>
          <w:i/>
          <w:iCs/>
          <w:spacing w:val="8"/>
          <w:sz w:val="24"/>
          <w:szCs w:val="24"/>
        </w:rPr>
        <w:t xml:space="preserve"> </w:t>
      </w:r>
      <w:r w:rsidRPr="6D0D5509">
        <w:rPr>
          <w:rFonts w:ascii="Calibri"/>
          <w:i/>
          <w:iCs/>
          <w:sz w:val="24"/>
          <w:szCs w:val="24"/>
        </w:rPr>
        <w:t>congregate</w:t>
      </w:r>
      <w:r w:rsidRPr="6D0D5509">
        <w:rPr>
          <w:rFonts w:ascii="Calibri"/>
          <w:i/>
          <w:iCs/>
          <w:spacing w:val="11"/>
          <w:sz w:val="24"/>
          <w:szCs w:val="24"/>
        </w:rPr>
        <w:t xml:space="preserve"> </w:t>
      </w:r>
      <w:r w:rsidRPr="6D0D5509">
        <w:rPr>
          <w:rFonts w:ascii="Calibri"/>
          <w:i/>
          <w:iCs/>
          <w:sz w:val="24"/>
          <w:szCs w:val="24"/>
        </w:rPr>
        <w:t>before</w:t>
      </w:r>
      <w:r w:rsidRPr="6D0D5509">
        <w:rPr>
          <w:rFonts w:ascii="Calibri"/>
          <w:i/>
          <w:iCs/>
          <w:spacing w:val="10"/>
          <w:sz w:val="24"/>
          <w:szCs w:val="24"/>
        </w:rPr>
        <w:t xml:space="preserve"> </w:t>
      </w:r>
      <w:r w:rsidRPr="6D0D5509">
        <w:rPr>
          <w:rFonts w:ascii="Calibri"/>
          <w:i/>
          <w:iCs/>
          <w:sz w:val="24"/>
          <w:szCs w:val="24"/>
        </w:rPr>
        <w:t>intake</w:t>
      </w:r>
      <w:r w:rsidRPr="6D0D5509">
        <w:rPr>
          <w:rFonts w:ascii="Calibri"/>
          <w:i/>
          <w:iCs/>
          <w:spacing w:val="8"/>
          <w:sz w:val="24"/>
          <w:szCs w:val="24"/>
        </w:rPr>
        <w:t xml:space="preserve"> </w:t>
      </w:r>
      <w:r w:rsidRPr="6D0D5509">
        <w:rPr>
          <w:rFonts w:ascii="Calibri"/>
          <w:i/>
          <w:iCs/>
          <w:spacing w:val="-2"/>
          <w:sz w:val="24"/>
          <w:szCs w:val="24"/>
        </w:rPr>
        <w:t>occurs.</w:t>
      </w:r>
    </w:p>
    <w:p w14:paraId="6E138D71" w14:textId="72C8F800" w:rsidR="00F83792" w:rsidRDefault="00B8520F">
      <w:pPr>
        <w:pStyle w:val="BodyText"/>
        <w:spacing w:before="5"/>
        <w:rPr>
          <w:rFonts w:ascii="Calibri"/>
          <w:i/>
          <w:sz w:val="14"/>
        </w:rPr>
      </w:pPr>
      <w:r>
        <w:rPr>
          <w:noProof/>
        </w:rPr>
        <mc:AlternateContent>
          <mc:Choice Requires="wps">
            <w:drawing>
              <wp:anchor distT="0" distB="0" distL="0" distR="0" simplePos="0" relativeHeight="251658244" behindDoc="1" locked="0" layoutInCell="1" allowOverlap="1" wp14:anchorId="7B96A3FA" wp14:editId="7E433158">
                <wp:simplePos x="0" y="0"/>
                <wp:positionH relativeFrom="page">
                  <wp:posOffset>1554480</wp:posOffset>
                </wp:positionH>
                <wp:positionV relativeFrom="paragraph">
                  <wp:posOffset>127635</wp:posOffset>
                </wp:positionV>
                <wp:extent cx="1828800" cy="7620"/>
                <wp:effectExtent l="0" t="0" r="0" b="0"/>
                <wp:wrapTopAndBottom/>
                <wp:docPr id="1129631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5EC808D">
              <v:rect id="Rectangle 13" style="position:absolute;margin-left:122.4pt;margin-top:10.05pt;width:2in;height:.6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1BC3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pF0LN8AAAAJAQAADwAAAGRycy9kb3ducmV2LnhtbEyPQU/DMAyF&#10;70j8h8hI3FjSrkOjNJ0YEkekbXBgt7QxbbXGKU22FX493glu9ntPz5+L1eR6ccIxdJ40JDMFAqn2&#10;tqNGw/vby90SRIiGrOk9oYZvDLAqr68Kk1t/pi2edrERXEIhNxraGIdcylC36EyY+QGJvU8/OhN5&#10;HRtpR3PmctfLVKl76UxHfKE1Az63WB92R6dh/bBcf20yev3ZVnvcf1SHRToqrW9vpqdHEBGn+BeG&#10;Cz6jQ8lMlT+SDaLXkGYZo0ceVAKCA4t5ykLFQjIHWRby/wflLwAAAP//AwBQSwECLQAUAAYACAAA&#10;ACEAtoM4kv4AAADhAQAAEwAAAAAAAAAAAAAAAAAAAAAAW0NvbnRlbnRfVHlwZXNdLnhtbFBLAQIt&#10;ABQABgAIAAAAIQA4/SH/1gAAAJQBAAALAAAAAAAAAAAAAAAAAC8BAABfcmVscy8ucmVsc1BLAQIt&#10;ABQABgAIAAAAIQA54lLM5QEAALMDAAAOAAAAAAAAAAAAAAAAAC4CAABkcnMvZTJvRG9jLnhtbFBL&#10;AQItABQABgAIAAAAIQA2kXQs3wAAAAkBAAAPAAAAAAAAAAAAAAAAAD8EAABkcnMvZG93bnJldi54&#10;bWxQSwUGAAAAAAQABADzAAAASwUAAAAA&#10;">
                <w10:wrap type="topAndBottom" anchorx="page"/>
              </v:rect>
            </w:pict>
          </mc:Fallback>
        </mc:AlternateContent>
      </w:r>
    </w:p>
    <w:p w14:paraId="6E138D72" w14:textId="77777777" w:rsidR="00F83792" w:rsidRDefault="00F83792">
      <w:pPr>
        <w:pStyle w:val="BodyText"/>
        <w:spacing w:before="7"/>
        <w:rPr>
          <w:rFonts w:ascii="Calibri"/>
          <w:i/>
          <w:sz w:val="24"/>
        </w:rPr>
      </w:pPr>
    </w:p>
    <w:p w14:paraId="6E138D73" w14:textId="77777777" w:rsidR="00F83792" w:rsidRDefault="00065598">
      <w:pPr>
        <w:spacing w:before="93"/>
        <w:ind w:left="1108"/>
        <w:rPr>
          <w:sz w:val="20"/>
        </w:rPr>
      </w:pPr>
      <w:r>
        <w:rPr>
          <w:position w:val="6"/>
          <w:sz w:val="13"/>
        </w:rPr>
        <w:t>7</w:t>
      </w:r>
      <w:r>
        <w:rPr>
          <w:spacing w:val="12"/>
          <w:position w:val="6"/>
          <w:sz w:val="13"/>
        </w:rPr>
        <w:t xml:space="preserve"> </w:t>
      </w:r>
      <w:r>
        <w:rPr>
          <w:sz w:val="20"/>
        </w:rPr>
        <w:t>Federal</w:t>
      </w:r>
      <w:r>
        <w:rPr>
          <w:spacing w:val="-8"/>
          <w:sz w:val="20"/>
        </w:rPr>
        <w:t xml:space="preserve"> </w:t>
      </w:r>
      <w:r>
        <w:rPr>
          <w:sz w:val="20"/>
        </w:rPr>
        <w:t>Register/Vol.</w:t>
      </w:r>
      <w:r>
        <w:rPr>
          <w:spacing w:val="-7"/>
          <w:sz w:val="20"/>
        </w:rPr>
        <w:t xml:space="preserve"> </w:t>
      </w:r>
      <w:r>
        <w:rPr>
          <w:sz w:val="20"/>
        </w:rPr>
        <w:t>69.</w:t>
      </w:r>
      <w:r>
        <w:rPr>
          <w:spacing w:val="-5"/>
          <w:sz w:val="20"/>
        </w:rPr>
        <w:t xml:space="preserve"> </w:t>
      </w:r>
      <w:r>
        <w:rPr>
          <w:sz w:val="20"/>
        </w:rPr>
        <w:t>No.</w:t>
      </w:r>
      <w:r>
        <w:rPr>
          <w:spacing w:val="-7"/>
          <w:sz w:val="20"/>
        </w:rPr>
        <w:t xml:space="preserve"> </w:t>
      </w:r>
      <w:r>
        <w:rPr>
          <w:sz w:val="20"/>
        </w:rPr>
        <w:t>146/Friday,</w:t>
      </w:r>
      <w:r>
        <w:rPr>
          <w:spacing w:val="-6"/>
          <w:sz w:val="20"/>
        </w:rPr>
        <w:t xml:space="preserve"> </w:t>
      </w:r>
      <w:r>
        <w:rPr>
          <w:sz w:val="20"/>
        </w:rPr>
        <w:t>July</w:t>
      </w:r>
      <w:r>
        <w:rPr>
          <w:spacing w:val="-4"/>
          <w:sz w:val="20"/>
        </w:rPr>
        <w:t xml:space="preserve"> </w:t>
      </w:r>
      <w:r>
        <w:rPr>
          <w:sz w:val="20"/>
        </w:rPr>
        <w:t>30,</w:t>
      </w:r>
      <w:r>
        <w:rPr>
          <w:spacing w:val="-5"/>
          <w:sz w:val="20"/>
        </w:rPr>
        <w:t xml:space="preserve"> </w:t>
      </w:r>
      <w:r>
        <w:rPr>
          <w:sz w:val="20"/>
        </w:rPr>
        <w:t>2004/Notices</w:t>
      </w:r>
      <w:r>
        <w:rPr>
          <w:spacing w:val="-6"/>
          <w:sz w:val="20"/>
        </w:rPr>
        <w:t xml:space="preserve"> </w:t>
      </w:r>
      <w:r>
        <w:rPr>
          <w:sz w:val="20"/>
        </w:rPr>
        <w:t>SEC.</w:t>
      </w:r>
      <w:r>
        <w:rPr>
          <w:spacing w:val="-4"/>
          <w:sz w:val="20"/>
        </w:rPr>
        <w:t xml:space="preserve"> </w:t>
      </w:r>
      <w:r>
        <w:rPr>
          <w:sz w:val="20"/>
        </w:rPr>
        <w:t>4.2.1</w:t>
      </w:r>
      <w:r>
        <w:rPr>
          <w:spacing w:val="-7"/>
          <w:sz w:val="20"/>
        </w:rPr>
        <w:t xml:space="preserve"> </w:t>
      </w:r>
      <w:r>
        <w:rPr>
          <w:sz w:val="20"/>
        </w:rPr>
        <w:t>pg.</w:t>
      </w:r>
      <w:r>
        <w:rPr>
          <w:spacing w:val="-5"/>
          <w:sz w:val="20"/>
        </w:rPr>
        <w:t xml:space="preserve"> </w:t>
      </w:r>
      <w:r>
        <w:rPr>
          <w:spacing w:val="-2"/>
          <w:sz w:val="20"/>
        </w:rPr>
        <w:t>45929</w:t>
      </w:r>
    </w:p>
    <w:p w14:paraId="6E138D74" w14:textId="77777777" w:rsidR="00F83792" w:rsidRDefault="00F83792">
      <w:pPr>
        <w:rPr>
          <w:sz w:val="20"/>
        </w:rPr>
        <w:sectPr w:rsidR="00F83792" w:rsidSect="00911043">
          <w:footerReference w:type="default" r:id="rId41"/>
          <w:pgSz w:w="12240" w:h="15840"/>
          <w:pgMar w:top="1340" w:right="1020" w:bottom="1160" w:left="1340" w:header="725" w:footer="972" w:gutter="0"/>
          <w:cols w:space="720"/>
        </w:sectPr>
      </w:pPr>
    </w:p>
    <w:p w14:paraId="6E138D75" w14:textId="77777777" w:rsidR="00F83792" w:rsidRDefault="00065598" w:rsidP="6D0D5509">
      <w:pPr>
        <w:spacing w:before="88" w:line="300" w:lineRule="auto"/>
        <w:ind w:right="1004"/>
        <w:rPr>
          <w:rFonts w:ascii="Calibri"/>
          <w:i/>
          <w:iCs/>
          <w:sz w:val="24"/>
          <w:szCs w:val="24"/>
        </w:rPr>
      </w:pPr>
      <w:r w:rsidRPr="6D0D5509">
        <w:rPr>
          <w:rFonts w:ascii="Calibri"/>
          <w:i/>
          <w:iCs/>
          <w:sz w:val="24"/>
          <w:szCs w:val="24"/>
        </w:rPr>
        <w:lastRenderedPageBreak/>
        <w:t>For</w:t>
      </w:r>
      <w:r w:rsidRPr="6D0D5509">
        <w:rPr>
          <w:rFonts w:ascii="Calibri"/>
          <w:i/>
          <w:iCs/>
          <w:spacing w:val="-2"/>
          <w:sz w:val="24"/>
          <w:szCs w:val="24"/>
        </w:rPr>
        <w:t xml:space="preserve"> </w:t>
      </w:r>
      <w:r w:rsidRPr="6D0D5509">
        <w:rPr>
          <w:rFonts w:ascii="Calibri"/>
          <w:i/>
          <w:iCs/>
          <w:sz w:val="24"/>
          <w:szCs w:val="24"/>
        </w:rPr>
        <w:t>the mobile workforce, the</w:t>
      </w:r>
      <w:r w:rsidRPr="6D0D5509">
        <w:rPr>
          <w:rFonts w:ascii="Calibri"/>
          <w:i/>
          <w:iCs/>
          <w:spacing w:val="-2"/>
          <w:sz w:val="24"/>
          <w:szCs w:val="24"/>
        </w:rPr>
        <w:t xml:space="preserve"> </w:t>
      </w:r>
      <w:r w:rsidRPr="6D0D5509">
        <w:rPr>
          <w:rFonts w:ascii="Calibri"/>
          <w:i/>
          <w:iCs/>
          <w:sz w:val="24"/>
          <w:szCs w:val="24"/>
        </w:rPr>
        <w:t>Privacy</w:t>
      </w:r>
      <w:r w:rsidRPr="6D0D5509">
        <w:rPr>
          <w:rFonts w:ascii="Calibri"/>
          <w:i/>
          <w:iCs/>
          <w:spacing w:val="-2"/>
          <w:sz w:val="24"/>
          <w:szCs w:val="24"/>
        </w:rPr>
        <w:t xml:space="preserve"> </w:t>
      </w:r>
      <w:r w:rsidRPr="6D0D5509">
        <w:rPr>
          <w:rFonts w:ascii="Calibri"/>
          <w:i/>
          <w:iCs/>
          <w:sz w:val="24"/>
          <w:szCs w:val="24"/>
        </w:rPr>
        <w:t>Notice/</w:t>
      </w:r>
      <w:r w:rsidRPr="6D0D5509">
        <w:rPr>
          <w:rFonts w:ascii="Calibri"/>
          <w:i/>
          <w:iCs/>
          <w:spacing w:val="-2"/>
          <w:sz w:val="24"/>
          <w:szCs w:val="24"/>
        </w:rPr>
        <w:t xml:space="preserve"> </w:t>
      </w:r>
      <w:r w:rsidRPr="6D0D5509">
        <w:rPr>
          <w:rFonts w:ascii="Calibri"/>
          <w:i/>
          <w:iCs/>
          <w:sz w:val="24"/>
          <w:szCs w:val="24"/>
        </w:rPr>
        <w:t>Sign</w:t>
      </w:r>
      <w:r w:rsidRPr="6D0D5509">
        <w:rPr>
          <w:rFonts w:ascii="Calibri"/>
          <w:i/>
          <w:iCs/>
          <w:spacing w:val="-1"/>
          <w:sz w:val="24"/>
          <w:szCs w:val="24"/>
        </w:rPr>
        <w:t xml:space="preserve"> </w:t>
      </w:r>
      <w:r w:rsidRPr="6D0D5509">
        <w:rPr>
          <w:rFonts w:ascii="Calibri"/>
          <w:i/>
          <w:iCs/>
          <w:sz w:val="24"/>
          <w:szCs w:val="24"/>
        </w:rPr>
        <w:t>can</w:t>
      </w:r>
      <w:r w:rsidRPr="6D0D5509">
        <w:rPr>
          <w:rFonts w:ascii="Calibri"/>
          <w:i/>
          <w:iCs/>
          <w:spacing w:val="-1"/>
          <w:sz w:val="24"/>
          <w:szCs w:val="24"/>
        </w:rPr>
        <w:t xml:space="preserve"> </w:t>
      </w:r>
      <w:r w:rsidRPr="6D0D5509">
        <w:rPr>
          <w:rFonts w:ascii="Calibri"/>
          <w:i/>
          <w:iCs/>
          <w:sz w:val="24"/>
          <w:szCs w:val="24"/>
        </w:rPr>
        <w:t>be taped</w:t>
      </w:r>
      <w:r w:rsidRPr="6D0D5509">
        <w:rPr>
          <w:rFonts w:ascii="Calibri"/>
          <w:i/>
          <w:iCs/>
          <w:spacing w:val="-1"/>
          <w:sz w:val="24"/>
          <w:szCs w:val="24"/>
        </w:rPr>
        <w:t xml:space="preserve"> </w:t>
      </w:r>
      <w:r w:rsidRPr="6D0D5509">
        <w:rPr>
          <w:rFonts w:ascii="Calibri"/>
          <w:i/>
          <w:iCs/>
          <w:sz w:val="24"/>
          <w:szCs w:val="24"/>
        </w:rPr>
        <w:t>to</w:t>
      </w:r>
      <w:r w:rsidRPr="6D0D5509">
        <w:rPr>
          <w:rFonts w:ascii="Calibri"/>
          <w:i/>
          <w:iCs/>
          <w:spacing w:val="-2"/>
          <w:sz w:val="24"/>
          <w:szCs w:val="24"/>
        </w:rPr>
        <w:t xml:space="preserve"> </w:t>
      </w:r>
      <w:r w:rsidRPr="6D0D5509">
        <w:rPr>
          <w:rFonts w:ascii="Calibri"/>
          <w:i/>
          <w:iCs/>
          <w:sz w:val="24"/>
          <w:szCs w:val="24"/>
        </w:rPr>
        <w:t>the back of a clipboard.</w:t>
      </w:r>
    </w:p>
    <w:p w14:paraId="6E138D76" w14:textId="77777777" w:rsidR="00F83792" w:rsidRDefault="00F83792">
      <w:pPr>
        <w:pStyle w:val="BodyText"/>
        <w:spacing w:before="9"/>
        <w:rPr>
          <w:rFonts w:ascii="Calibri"/>
          <w:i/>
          <w:sz w:val="19"/>
        </w:rPr>
      </w:pPr>
    </w:p>
    <w:p w14:paraId="6E138D77" w14:textId="1602F2A3" w:rsidR="00F83792" w:rsidRDefault="3014DF5F" w:rsidP="4BEB25DF">
      <w:pPr>
        <w:pStyle w:val="Heading2"/>
      </w:pPr>
      <w:bookmarkStart w:id="35" w:name="_Toc2119199128"/>
      <w:bookmarkStart w:id="36" w:name="_Toc1562750573"/>
      <w:r>
        <w:t xml:space="preserve">3.2 </w:t>
      </w:r>
      <w:r w:rsidR="410FFF69">
        <w:t>Assumed</w:t>
      </w:r>
      <w:r w:rsidR="410FFF69">
        <w:rPr>
          <w:spacing w:val="-12"/>
        </w:rPr>
        <w:t xml:space="preserve"> </w:t>
      </w:r>
      <w:r w:rsidR="410FFF69">
        <w:t>Consent</w:t>
      </w:r>
      <w:bookmarkEnd w:id="35"/>
      <w:bookmarkEnd w:id="36"/>
    </w:p>
    <w:p w14:paraId="6E138D78" w14:textId="77777777" w:rsidR="00F83792" w:rsidRDefault="00F83792">
      <w:pPr>
        <w:pStyle w:val="BodyText"/>
        <w:spacing w:before="7"/>
        <w:rPr>
          <w:b/>
          <w:sz w:val="27"/>
        </w:rPr>
      </w:pPr>
    </w:p>
    <w:p w14:paraId="6E138D79" w14:textId="77777777" w:rsidR="00F83792" w:rsidRDefault="00065598">
      <w:pPr>
        <w:pStyle w:val="BodyText"/>
        <w:spacing w:line="300" w:lineRule="auto"/>
        <w:ind w:left="820" w:right="397"/>
      </w:pPr>
      <w:r>
        <w:t>Client</w:t>
      </w:r>
      <w:r>
        <w:rPr>
          <w:spacing w:val="-1"/>
        </w:rPr>
        <w:t xml:space="preserve"> </w:t>
      </w:r>
      <w:r>
        <w:t>consent</w:t>
      </w:r>
      <w:r>
        <w:rPr>
          <w:spacing w:val="-3"/>
        </w:rPr>
        <w:t xml:space="preserve"> </w:t>
      </w:r>
      <w:r>
        <w:t>is</w:t>
      </w:r>
      <w:r>
        <w:rPr>
          <w:spacing w:val="-1"/>
        </w:rPr>
        <w:t xml:space="preserve"> </w:t>
      </w:r>
      <w:r>
        <w:t>assumed</w:t>
      </w:r>
      <w:r>
        <w:rPr>
          <w:spacing w:val="-2"/>
        </w:rPr>
        <w:t xml:space="preserve"> </w:t>
      </w:r>
      <w:r>
        <w:t>when</w:t>
      </w:r>
      <w:r>
        <w:rPr>
          <w:spacing w:val="-1"/>
        </w:rPr>
        <w:t xml:space="preserve"> </w:t>
      </w:r>
      <w:r>
        <w:t>all</w:t>
      </w:r>
      <w:r>
        <w:rPr>
          <w:spacing w:val="-2"/>
        </w:rPr>
        <w:t xml:space="preserve"> </w:t>
      </w:r>
      <w:r>
        <w:t>of</w:t>
      </w:r>
      <w:r>
        <w:rPr>
          <w:spacing w:val="-3"/>
        </w:rPr>
        <w:t xml:space="preserve"> </w:t>
      </w:r>
      <w:r>
        <w:t>the</w:t>
      </w:r>
      <w:r>
        <w:rPr>
          <w:spacing w:val="-4"/>
        </w:rPr>
        <w:t xml:space="preserve"> </w:t>
      </w:r>
      <w:r>
        <w:t>following</w:t>
      </w:r>
      <w:r>
        <w:rPr>
          <w:spacing w:val="-1"/>
        </w:rPr>
        <w:t xml:space="preserve"> </w:t>
      </w:r>
      <w:r>
        <w:t>take</w:t>
      </w:r>
      <w:r>
        <w:rPr>
          <w:spacing w:val="-4"/>
        </w:rPr>
        <w:t xml:space="preserve"> </w:t>
      </w:r>
      <w:r>
        <w:t>place:</w:t>
      </w:r>
      <w:r>
        <w:rPr>
          <w:spacing w:val="-3"/>
        </w:rPr>
        <w:t xml:space="preserve"> </w:t>
      </w:r>
      <w:r>
        <w:t>1)</w:t>
      </w:r>
      <w:r>
        <w:rPr>
          <w:spacing w:val="-3"/>
        </w:rPr>
        <w:t xml:space="preserve"> </w:t>
      </w:r>
      <w:r>
        <w:t>CHOs</w:t>
      </w:r>
      <w:r>
        <w:rPr>
          <w:spacing w:val="-3"/>
        </w:rPr>
        <w:t xml:space="preserve"> </w:t>
      </w:r>
      <w:r>
        <w:t>post</w:t>
      </w:r>
      <w:r>
        <w:rPr>
          <w:spacing w:val="-3"/>
        </w:rPr>
        <w:t xml:space="preserve"> </w:t>
      </w:r>
      <w:r>
        <w:t>the</w:t>
      </w:r>
      <w:r>
        <w:rPr>
          <w:spacing w:val="-2"/>
        </w:rPr>
        <w:t xml:space="preserve"> </w:t>
      </w:r>
      <w:r>
        <w:t>Privacy Notice at each intake desk (or comparable location) that explains the reasons for collecting HMIS information, and the uses and disclosures that are allowable; 2) CHO staff discuss the contents of the notice with a client; and 3) the client agrees to provide personal information.</w:t>
      </w:r>
    </w:p>
    <w:p w14:paraId="6E138D7A" w14:textId="77777777" w:rsidR="00F83792" w:rsidRDefault="00F83792">
      <w:pPr>
        <w:pStyle w:val="BodyText"/>
        <w:spacing w:before="11"/>
        <w:rPr>
          <w:sz w:val="20"/>
        </w:rPr>
      </w:pPr>
    </w:p>
    <w:p w14:paraId="6E138D7B" w14:textId="77777777" w:rsidR="00F83792" w:rsidRDefault="00065598">
      <w:pPr>
        <w:pStyle w:val="BodyText"/>
        <w:ind w:left="820"/>
      </w:pPr>
      <w:r>
        <w:t>Agencies</w:t>
      </w:r>
      <w:r>
        <w:rPr>
          <w:spacing w:val="-8"/>
        </w:rPr>
        <w:t xml:space="preserve"> </w:t>
      </w:r>
      <w:r>
        <w:t>may</w:t>
      </w:r>
      <w:r>
        <w:rPr>
          <w:spacing w:val="-6"/>
        </w:rPr>
        <w:t xml:space="preserve"> </w:t>
      </w:r>
      <w:r>
        <w:t>follow</w:t>
      </w:r>
      <w:r>
        <w:rPr>
          <w:spacing w:val="-6"/>
        </w:rPr>
        <w:t xml:space="preserve"> </w:t>
      </w:r>
      <w:r>
        <w:t>this</w:t>
      </w:r>
      <w:r>
        <w:rPr>
          <w:spacing w:val="-7"/>
        </w:rPr>
        <w:t xml:space="preserve"> </w:t>
      </w:r>
      <w:r>
        <w:t>Assumed</w:t>
      </w:r>
      <w:r>
        <w:rPr>
          <w:spacing w:val="-7"/>
        </w:rPr>
        <w:t xml:space="preserve"> </w:t>
      </w:r>
      <w:r>
        <w:t>Consent</w:t>
      </w:r>
      <w:r>
        <w:rPr>
          <w:spacing w:val="-6"/>
        </w:rPr>
        <w:t xml:space="preserve"> </w:t>
      </w:r>
      <w:r>
        <w:t>procedure</w:t>
      </w:r>
      <w:r>
        <w:rPr>
          <w:spacing w:val="-2"/>
        </w:rPr>
        <w:t xml:space="preserve"> </w:t>
      </w:r>
      <w:r>
        <w:rPr>
          <w:spacing w:val="-5"/>
        </w:rPr>
        <w:t>if:</w:t>
      </w:r>
    </w:p>
    <w:p w14:paraId="6E138D7C" w14:textId="77777777" w:rsidR="00F83792" w:rsidRDefault="00065598">
      <w:pPr>
        <w:pStyle w:val="ListParagraph"/>
        <w:numPr>
          <w:ilvl w:val="0"/>
          <w:numId w:val="25"/>
        </w:numPr>
        <w:tabs>
          <w:tab w:val="left" w:pos="1180"/>
          <w:tab w:val="left" w:pos="1181"/>
        </w:tabs>
        <w:spacing w:before="181"/>
        <w:ind w:hanging="361"/>
      </w:pPr>
      <w:r>
        <w:t>The</w:t>
      </w:r>
      <w:r>
        <w:rPr>
          <w:spacing w:val="-7"/>
        </w:rPr>
        <w:t xml:space="preserve"> </w:t>
      </w:r>
      <w:r>
        <w:t>use</w:t>
      </w:r>
      <w:r>
        <w:rPr>
          <w:spacing w:val="-4"/>
        </w:rPr>
        <w:t xml:space="preserve"> </w:t>
      </w:r>
      <w:r>
        <w:t>or</w:t>
      </w:r>
      <w:r>
        <w:rPr>
          <w:spacing w:val="-4"/>
        </w:rPr>
        <w:t xml:space="preserve"> </w:t>
      </w:r>
      <w:r>
        <w:t>disclosure</w:t>
      </w:r>
      <w:r>
        <w:rPr>
          <w:spacing w:val="-4"/>
        </w:rPr>
        <w:t xml:space="preserve"> </w:t>
      </w:r>
      <w:r>
        <w:t>is</w:t>
      </w:r>
      <w:r>
        <w:rPr>
          <w:spacing w:val="-7"/>
        </w:rPr>
        <w:t xml:space="preserve"> </w:t>
      </w:r>
      <w:r>
        <w:t>defined</w:t>
      </w:r>
      <w:r>
        <w:rPr>
          <w:spacing w:val="-4"/>
        </w:rPr>
        <w:t xml:space="preserve"> </w:t>
      </w:r>
      <w:r>
        <w:t>as</w:t>
      </w:r>
      <w:r>
        <w:rPr>
          <w:spacing w:val="-3"/>
        </w:rPr>
        <w:t xml:space="preserve"> </w:t>
      </w:r>
      <w:r>
        <w:t>allowable</w:t>
      </w:r>
      <w:r>
        <w:rPr>
          <w:spacing w:val="-2"/>
        </w:rPr>
        <w:t xml:space="preserve"> </w:t>
      </w:r>
      <w:r>
        <w:t>in</w:t>
      </w:r>
      <w:r>
        <w:rPr>
          <w:spacing w:val="-5"/>
        </w:rPr>
        <w:t xml:space="preserve"> </w:t>
      </w:r>
      <w:r>
        <w:t>the</w:t>
      </w:r>
      <w:r>
        <w:rPr>
          <w:spacing w:val="-4"/>
        </w:rPr>
        <w:t xml:space="preserve"> </w:t>
      </w:r>
      <w:r>
        <w:t>CA-502</w:t>
      </w:r>
      <w:r>
        <w:rPr>
          <w:spacing w:val="-4"/>
        </w:rPr>
        <w:t xml:space="preserve"> </w:t>
      </w:r>
      <w:r>
        <w:t>Privacy</w:t>
      </w:r>
      <w:r>
        <w:rPr>
          <w:spacing w:val="-5"/>
        </w:rPr>
        <w:t xml:space="preserve"> </w:t>
      </w:r>
      <w:r>
        <w:t>Policy,</w:t>
      </w:r>
      <w:r>
        <w:rPr>
          <w:spacing w:val="-1"/>
        </w:rPr>
        <w:t xml:space="preserve"> </w:t>
      </w:r>
      <w:r>
        <w:rPr>
          <w:spacing w:val="-5"/>
        </w:rPr>
        <w:t>and</w:t>
      </w:r>
    </w:p>
    <w:p w14:paraId="6E138D7D" w14:textId="5270697C" w:rsidR="00F83792" w:rsidRDefault="00065598">
      <w:pPr>
        <w:pStyle w:val="ListParagraph"/>
        <w:numPr>
          <w:ilvl w:val="0"/>
          <w:numId w:val="25"/>
        </w:numPr>
        <w:tabs>
          <w:tab w:val="left" w:pos="1180"/>
          <w:tab w:val="left" w:pos="1181"/>
        </w:tabs>
        <w:spacing w:before="62" w:line="295" w:lineRule="auto"/>
        <w:ind w:right="441"/>
      </w:pPr>
      <w:r>
        <w:t>The</w:t>
      </w:r>
      <w:r>
        <w:rPr>
          <w:spacing w:val="-2"/>
        </w:rPr>
        <w:t xml:space="preserve"> </w:t>
      </w:r>
      <w:r>
        <w:t>use</w:t>
      </w:r>
      <w:r>
        <w:rPr>
          <w:spacing w:val="-2"/>
        </w:rPr>
        <w:t xml:space="preserve"> </w:t>
      </w:r>
      <w:r>
        <w:t>or</w:t>
      </w:r>
      <w:r>
        <w:rPr>
          <w:spacing w:val="-1"/>
        </w:rPr>
        <w:t xml:space="preserve"> </w:t>
      </w:r>
      <w:r>
        <w:t>disclosure</w:t>
      </w:r>
      <w:r>
        <w:rPr>
          <w:spacing w:val="-2"/>
        </w:rPr>
        <w:t xml:space="preserve"> </w:t>
      </w:r>
      <w:r>
        <w:t>is</w:t>
      </w:r>
      <w:r>
        <w:rPr>
          <w:spacing w:val="-2"/>
        </w:rPr>
        <w:t xml:space="preserve"> </w:t>
      </w:r>
      <w:r>
        <w:t>listed</w:t>
      </w:r>
      <w:r>
        <w:rPr>
          <w:spacing w:val="-2"/>
        </w:rPr>
        <w:t xml:space="preserve"> </w:t>
      </w:r>
      <w:r>
        <w:t>in</w:t>
      </w:r>
      <w:r>
        <w:rPr>
          <w:spacing w:val="-2"/>
        </w:rPr>
        <w:t xml:space="preserve"> </w:t>
      </w:r>
      <w:r>
        <w:t>their CHO’s</w:t>
      </w:r>
      <w:r>
        <w:rPr>
          <w:spacing w:val="-1"/>
        </w:rPr>
        <w:t xml:space="preserve"> </w:t>
      </w:r>
      <w:r>
        <w:t>privacy</w:t>
      </w:r>
      <w:r>
        <w:rPr>
          <w:spacing w:val="-1"/>
        </w:rPr>
        <w:t xml:space="preserve"> </w:t>
      </w:r>
      <w:r>
        <w:t>notice</w:t>
      </w:r>
      <w:r>
        <w:rPr>
          <w:spacing w:val="-3"/>
        </w:rPr>
        <w:t xml:space="preserve"> </w:t>
      </w:r>
      <w:r>
        <w:t>(this</w:t>
      </w:r>
      <w:r>
        <w:rPr>
          <w:spacing w:val="-4"/>
        </w:rPr>
        <w:t xml:space="preserve"> </w:t>
      </w:r>
      <w:r>
        <w:t>may</w:t>
      </w:r>
      <w:r>
        <w:rPr>
          <w:spacing w:val="-2"/>
        </w:rPr>
        <w:t xml:space="preserve"> </w:t>
      </w:r>
      <w:r>
        <w:t>be</w:t>
      </w:r>
      <w:r>
        <w:rPr>
          <w:spacing w:val="-6"/>
        </w:rPr>
        <w:t xml:space="preserve"> </w:t>
      </w:r>
      <w:r>
        <w:t>the</w:t>
      </w:r>
      <w:r>
        <w:rPr>
          <w:spacing w:val="-2"/>
        </w:rPr>
        <w:t xml:space="preserve"> </w:t>
      </w:r>
      <w:r>
        <w:t>same</w:t>
      </w:r>
      <w:r>
        <w:rPr>
          <w:spacing w:val="-4"/>
        </w:rPr>
        <w:t xml:space="preserve"> </w:t>
      </w:r>
      <w:r>
        <w:t>as the CoC’s standard Privacy Notice)</w:t>
      </w:r>
      <w:r w:rsidR="28814293">
        <w:t>,</w:t>
      </w:r>
      <w:r>
        <w:t xml:space="preserve"> and</w:t>
      </w:r>
    </w:p>
    <w:p w14:paraId="6E138D7E" w14:textId="77777777" w:rsidR="00F83792" w:rsidRDefault="00065598">
      <w:pPr>
        <w:pStyle w:val="ListParagraph"/>
        <w:numPr>
          <w:ilvl w:val="0"/>
          <w:numId w:val="25"/>
        </w:numPr>
        <w:tabs>
          <w:tab w:val="left" w:pos="1180"/>
          <w:tab w:val="left" w:pos="1181"/>
        </w:tabs>
        <w:spacing w:before="5"/>
        <w:ind w:hanging="361"/>
      </w:pPr>
      <w:r>
        <w:t>Their</w:t>
      </w:r>
      <w:r>
        <w:rPr>
          <w:spacing w:val="-4"/>
        </w:rPr>
        <w:t xml:space="preserve"> </w:t>
      </w:r>
      <w:r>
        <w:t>organization</w:t>
      </w:r>
      <w:r>
        <w:rPr>
          <w:spacing w:val="-5"/>
        </w:rPr>
        <w:t xml:space="preserve"> </w:t>
      </w:r>
      <w:r>
        <w:t>instructs</w:t>
      </w:r>
      <w:r>
        <w:rPr>
          <w:spacing w:val="-5"/>
        </w:rPr>
        <w:t xml:space="preserve"> </w:t>
      </w:r>
      <w:r>
        <w:t>them</w:t>
      </w:r>
      <w:r>
        <w:rPr>
          <w:spacing w:val="-6"/>
        </w:rPr>
        <w:t xml:space="preserve"> </w:t>
      </w:r>
      <w:r>
        <w:t>to</w:t>
      </w:r>
      <w:r>
        <w:rPr>
          <w:spacing w:val="-5"/>
        </w:rPr>
        <w:t xml:space="preserve"> </w:t>
      </w:r>
      <w:r>
        <w:t>do</w:t>
      </w:r>
      <w:r>
        <w:rPr>
          <w:spacing w:val="-7"/>
        </w:rPr>
        <w:t xml:space="preserve"> </w:t>
      </w:r>
      <w:r>
        <w:rPr>
          <w:spacing w:val="-5"/>
        </w:rPr>
        <w:t>so.</w:t>
      </w:r>
    </w:p>
    <w:p w14:paraId="6E138D7F" w14:textId="77777777" w:rsidR="00F83792" w:rsidRDefault="00F83792">
      <w:pPr>
        <w:pStyle w:val="BodyText"/>
        <w:spacing w:before="3"/>
        <w:rPr>
          <w:sz w:val="26"/>
        </w:rPr>
      </w:pPr>
    </w:p>
    <w:p w14:paraId="6E138D80" w14:textId="77777777" w:rsidR="00F83792" w:rsidRDefault="00065598">
      <w:pPr>
        <w:pStyle w:val="BodyText"/>
        <w:spacing w:line="300" w:lineRule="auto"/>
        <w:ind w:left="820" w:right="370"/>
      </w:pPr>
      <w:r>
        <w:t>If these are not all true, CHOs should follow the Explicit (written) Consent procedure described</w:t>
      </w:r>
      <w:r>
        <w:rPr>
          <w:spacing w:val="-2"/>
        </w:rPr>
        <w:t xml:space="preserve"> </w:t>
      </w:r>
      <w:r>
        <w:t>below.</w:t>
      </w:r>
      <w:r>
        <w:rPr>
          <w:spacing w:val="40"/>
        </w:rPr>
        <w:t xml:space="preserve"> </w:t>
      </w:r>
      <w:r>
        <w:t>If</w:t>
      </w:r>
      <w:r>
        <w:rPr>
          <w:spacing w:val="-3"/>
        </w:rPr>
        <w:t xml:space="preserve"> </w:t>
      </w:r>
      <w:r>
        <w:t>staff</w:t>
      </w:r>
      <w:r>
        <w:rPr>
          <w:spacing w:val="-6"/>
        </w:rPr>
        <w:t xml:space="preserve"> </w:t>
      </w:r>
      <w:r>
        <w:t>members</w:t>
      </w:r>
      <w:r>
        <w:rPr>
          <w:spacing w:val="-1"/>
        </w:rPr>
        <w:t xml:space="preserve"> </w:t>
      </w:r>
      <w:r>
        <w:t>are</w:t>
      </w:r>
      <w:r>
        <w:rPr>
          <w:spacing w:val="-5"/>
        </w:rPr>
        <w:t xml:space="preserve"> </w:t>
      </w:r>
      <w:r>
        <w:t>unsure,</w:t>
      </w:r>
      <w:r>
        <w:rPr>
          <w:spacing w:val="-4"/>
        </w:rPr>
        <w:t xml:space="preserve"> </w:t>
      </w:r>
      <w:r>
        <w:t>they</w:t>
      </w:r>
      <w:r>
        <w:rPr>
          <w:spacing w:val="-3"/>
        </w:rPr>
        <w:t xml:space="preserve"> </w:t>
      </w:r>
      <w:r>
        <w:t>should</w:t>
      </w:r>
      <w:r>
        <w:rPr>
          <w:spacing w:val="-2"/>
        </w:rPr>
        <w:t xml:space="preserve"> </w:t>
      </w:r>
      <w:r>
        <w:t>consult</w:t>
      </w:r>
      <w:r>
        <w:rPr>
          <w:spacing w:val="-4"/>
        </w:rPr>
        <w:t xml:space="preserve"> </w:t>
      </w:r>
      <w:r>
        <w:t>their</w:t>
      </w:r>
      <w:r>
        <w:rPr>
          <w:spacing w:val="-2"/>
        </w:rPr>
        <w:t xml:space="preserve"> </w:t>
      </w:r>
      <w:r>
        <w:t>agency’s</w:t>
      </w:r>
      <w:r>
        <w:rPr>
          <w:spacing w:val="-1"/>
        </w:rPr>
        <w:t xml:space="preserve"> </w:t>
      </w:r>
      <w:r>
        <w:t xml:space="preserve">HMIS </w:t>
      </w:r>
      <w:r>
        <w:rPr>
          <w:spacing w:val="-2"/>
        </w:rPr>
        <w:t>Liaison.</w:t>
      </w:r>
    </w:p>
    <w:p w14:paraId="6E138D81" w14:textId="77777777" w:rsidR="00F83792" w:rsidRDefault="00F83792">
      <w:pPr>
        <w:pStyle w:val="BodyText"/>
        <w:spacing w:before="9"/>
        <w:rPr>
          <w:sz w:val="20"/>
        </w:rPr>
      </w:pPr>
    </w:p>
    <w:p w14:paraId="6E138D82" w14:textId="77777777" w:rsidR="00F83792" w:rsidRDefault="00065598">
      <w:pPr>
        <w:spacing w:before="1"/>
        <w:ind w:left="820"/>
        <w:rPr>
          <w:b/>
        </w:rPr>
      </w:pPr>
      <w:r>
        <w:rPr>
          <w:b/>
          <w:spacing w:val="-2"/>
        </w:rPr>
        <w:t>Procedure</w:t>
      </w:r>
    </w:p>
    <w:p w14:paraId="6E138D83" w14:textId="77777777" w:rsidR="00F83792" w:rsidRDefault="00F83792">
      <w:pPr>
        <w:pStyle w:val="BodyText"/>
        <w:spacing w:before="5"/>
        <w:rPr>
          <w:b/>
          <w:sz w:val="26"/>
        </w:rPr>
      </w:pPr>
    </w:p>
    <w:p w14:paraId="6E138D84" w14:textId="77777777" w:rsidR="00F83792" w:rsidRDefault="00065598">
      <w:pPr>
        <w:ind w:left="100"/>
      </w:pPr>
      <w:r>
        <w:t>The</w:t>
      </w:r>
      <w:r>
        <w:rPr>
          <w:spacing w:val="-5"/>
        </w:rPr>
        <w:t xml:space="preserve"> </w:t>
      </w:r>
      <w:r>
        <w:rPr>
          <w:b/>
        </w:rPr>
        <w:t>HMIS</w:t>
      </w:r>
      <w:r>
        <w:rPr>
          <w:b/>
          <w:spacing w:val="-3"/>
        </w:rPr>
        <w:t xml:space="preserve"> </w:t>
      </w:r>
      <w:r>
        <w:rPr>
          <w:b/>
          <w:spacing w:val="-4"/>
        </w:rPr>
        <w:t>User</w:t>
      </w:r>
      <w:r>
        <w:rPr>
          <w:spacing w:val="-4"/>
        </w:rPr>
        <w:t>:</w:t>
      </w:r>
    </w:p>
    <w:p w14:paraId="6E138D85" w14:textId="77777777" w:rsidR="00F83792" w:rsidRDefault="4DAFA093">
      <w:pPr>
        <w:pStyle w:val="ListParagraph"/>
        <w:numPr>
          <w:ilvl w:val="0"/>
          <w:numId w:val="24"/>
        </w:numPr>
        <w:tabs>
          <w:tab w:val="left" w:pos="1541"/>
        </w:tabs>
        <w:spacing w:before="64" w:line="300" w:lineRule="auto"/>
        <w:ind w:right="448"/>
        <w:jc w:val="both"/>
      </w:pPr>
      <w:r>
        <w:t>Assesses</w:t>
      </w:r>
      <w:r>
        <w:rPr>
          <w:spacing w:val="-4"/>
        </w:rPr>
        <w:t xml:space="preserve"> </w:t>
      </w:r>
      <w:r>
        <w:t>the</w:t>
      </w:r>
      <w:r>
        <w:rPr>
          <w:spacing w:val="-2"/>
        </w:rPr>
        <w:t xml:space="preserve"> </w:t>
      </w:r>
      <w:r>
        <w:t>client’s</w:t>
      </w:r>
      <w:r>
        <w:rPr>
          <w:spacing w:val="-4"/>
        </w:rPr>
        <w:t xml:space="preserve"> </w:t>
      </w:r>
      <w:r>
        <w:t>decision-making</w:t>
      </w:r>
      <w:r>
        <w:rPr>
          <w:spacing w:val="-2"/>
        </w:rPr>
        <w:t xml:space="preserve"> </w:t>
      </w:r>
      <w:r>
        <w:t>capacity.</w:t>
      </w:r>
      <w:r>
        <w:rPr>
          <w:spacing w:val="40"/>
        </w:rPr>
        <w:t xml:space="preserve"> </w:t>
      </w:r>
      <w:r>
        <w:t>If</w:t>
      </w:r>
      <w:r>
        <w:rPr>
          <w:spacing w:val="-3"/>
        </w:rPr>
        <w:t xml:space="preserve"> </w:t>
      </w:r>
      <w:r>
        <w:t>the</w:t>
      </w:r>
      <w:r>
        <w:rPr>
          <w:spacing w:val="-4"/>
        </w:rPr>
        <w:t xml:space="preserve"> </w:t>
      </w:r>
      <w:r>
        <w:t>client is</w:t>
      </w:r>
      <w:r>
        <w:rPr>
          <w:spacing w:val="-4"/>
        </w:rPr>
        <w:t xml:space="preserve"> </w:t>
      </w:r>
      <w:r>
        <w:t>not</w:t>
      </w:r>
      <w:r>
        <w:rPr>
          <w:spacing w:val="-3"/>
        </w:rPr>
        <w:t xml:space="preserve"> </w:t>
      </w:r>
      <w:r>
        <w:t>able</w:t>
      </w:r>
      <w:r>
        <w:rPr>
          <w:spacing w:val="-2"/>
        </w:rPr>
        <w:t xml:space="preserve"> </w:t>
      </w:r>
      <w:r>
        <w:t>to</w:t>
      </w:r>
      <w:r>
        <w:rPr>
          <w:spacing w:val="-4"/>
        </w:rPr>
        <w:t xml:space="preserve"> </w:t>
      </w:r>
      <w:r>
        <w:t>decide, CHO staff should</w:t>
      </w:r>
      <w:r>
        <w:rPr>
          <w:spacing w:val="-3"/>
        </w:rPr>
        <w:t xml:space="preserve"> </w:t>
      </w:r>
      <w:r>
        <w:t>present</w:t>
      </w:r>
      <w:r>
        <w:rPr>
          <w:spacing w:val="-3"/>
        </w:rPr>
        <w:t xml:space="preserve"> </w:t>
      </w:r>
      <w:r>
        <w:t>the</w:t>
      </w:r>
      <w:r>
        <w:rPr>
          <w:spacing w:val="-2"/>
        </w:rPr>
        <w:t xml:space="preserve"> </w:t>
      </w:r>
      <w:r>
        <w:t>information</w:t>
      </w:r>
      <w:r>
        <w:rPr>
          <w:spacing w:val="-4"/>
        </w:rPr>
        <w:t xml:space="preserve"> </w:t>
      </w:r>
      <w:r>
        <w:t>to</w:t>
      </w:r>
      <w:r>
        <w:rPr>
          <w:spacing w:val="-4"/>
        </w:rPr>
        <w:t xml:space="preserve"> </w:t>
      </w:r>
      <w:r>
        <w:t>the</w:t>
      </w:r>
      <w:r>
        <w:rPr>
          <w:spacing w:val="-2"/>
        </w:rPr>
        <w:t xml:space="preserve"> </w:t>
      </w:r>
      <w:r>
        <w:t>client’s</w:t>
      </w:r>
      <w:r>
        <w:rPr>
          <w:spacing w:val="-1"/>
        </w:rPr>
        <w:t xml:space="preserve"> </w:t>
      </w:r>
      <w:r>
        <w:t>representative.</w:t>
      </w:r>
      <w:r>
        <w:rPr>
          <w:spacing w:val="40"/>
        </w:rPr>
        <w:t xml:space="preserve"> </w:t>
      </w:r>
      <w:r>
        <w:t>The</w:t>
      </w:r>
      <w:r>
        <w:rPr>
          <w:spacing w:val="-2"/>
        </w:rPr>
        <w:t xml:space="preserve"> </w:t>
      </w:r>
      <w:r>
        <w:t>topic should not be introduced in a moment of crisis.</w:t>
      </w:r>
    </w:p>
    <w:p w14:paraId="6E138D86" w14:textId="77777777" w:rsidR="00F83792" w:rsidRDefault="00F83792">
      <w:pPr>
        <w:pStyle w:val="BodyText"/>
        <w:spacing w:before="9"/>
        <w:rPr>
          <w:sz w:val="20"/>
        </w:rPr>
      </w:pPr>
    </w:p>
    <w:p w14:paraId="6E138D87" w14:textId="77777777" w:rsidR="00F83792" w:rsidRDefault="00065598">
      <w:pPr>
        <w:pStyle w:val="ListParagraph"/>
        <w:numPr>
          <w:ilvl w:val="0"/>
          <w:numId w:val="24"/>
        </w:numPr>
        <w:tabs>
          <w:tab w:val="left" w:pos="1540"/>
          <w:tab w:val="left" w:pos="1541"/>
        </w:tabs>
        <w:spacing w:line="300" w:lineRule="auto"/>
        <w:ind w:right="533"/>
      </w:pPr>
      <w:r>
        <w:t>Asks if the client would like assistance reading the Privacy Notice.</w:t>
      </w:r>
      <w:r>
        <w:rPr>
          <w:spacing w:val="40"/>
        </w:rPr>
        <w:t xml:space="preserve"> </w:t>
      </w:r>
      <w:r>
        <w:t>If the client prefers</w:t>
      </w:r>
      <w:r>
        <w:rPr>
          <w:spacing w:val="-4"/>
        </w:rPr>
        <w:t xml:space="preserve"> </w:t>
      </w:r>
      <w:r>
        <w:t>to</w:t>
      </w:r>
      <w:r>
        <w:rPr>
          <w:spacing w:val="-4"/>
        </w:rPr>
        <w:t xml:space="preserve"> </w:t>
      </w:r>
      <w:r>
        <w:t>read</w:t>
      </w:r>
      <w:r>
        <w:rPr>
          <w:spacing w:val="-2"/>
        </w:rPr>
        <w:t xml:space="preserve"> </w:t>
      </w:r>
      <w:r>
        <w:t>it</w:t>
      </w:r>
      <w:r>
        <w:rPr>
          <w:spacing w:val="-3"/>
        </w:rPr>
        <w:t xml:space="preserve"> </w:t>
      </w:r>
      <w:r>
        <w:t>on</w:t>
      </w:r>
      <w:r>
        <w:rPr>
          <w:spacing w:val="-4"/>
        </w:rPr>
        <w:t xml:space="preserve"> </w:t>
      </w:r>
      <w:r>
        <w:t>their</w:t>
      </w:r>
      <w:r>
        <w:rPr>
          <w:spacing w:val="-3"/>
        </w:rPr>
        <w:t xml:space="preserve"> </w:t>
      </w:r>
      <w:r>
        <w:t>own, CHO staff</w:t>
      </w:r>
      <w:r>
        <w:rPr>
          <w:spacing w:val="-3"/>
        </w:rPr>
        <w:t xml:space="preserve"> </w:t>
      </w:r>
      <w:r>
        <w:t>should</w:t>
      </w:r>
      <w:r>
        <w:rPr>
          <w:spacing w:val="-3"/>
        </w:rPr>
        <w:t xml:space="preserve"> </w:t>
      </w:r>
      <w:r>
        <w:t>make</w:t>
      </w:r>
      <w:r>
        <w:rPr>
          <w:spacing w:val="-4"/>
        </w:rPr>
        <w:t xml:space="preserve"> </w:t>
      </w:r>
      <w:r>
        <w:t>sure</w:t>
      </w:r>
      <w:r>
        <w:rPr>
          <w:spacing w:val="-4"/>
        </w:rPr>
        <w:t xml:space="preserve"> </w:t>
      </w:r>
      <w:r>
        <w:t>to</w:t>
      </w:r>
      <w:r>
        <w:rPr>
          <w:spacing w:val="-4"/>
        </w:rPr>
        <w:t xml:space="preserve"> </w:t>
      </w:r>
      <w:r>
        <w:t>give</w:t>
      </w:r>
      <w:r>
        <w:rPr>
          <w:spacing w:val="-4"/>
        </w:rPr>
        <w:t xml:space="preserve"> </w:t>
      </w:r>
      <w:r>
        <w:t>them</w:t>
      </w:r>
      <w:r>
        <w:rPr>
          <w:spacing w:val="-5"/>
        </w:rPr>
        <w:t xml:space="preserve"> </w:t>
      </w:r>
      <w:r>
        <w:t>enough time to get through it.</w:t>
      </w:r>
      <w:r>
        <w:rPr>
          <w:spacing w:val="40"/>
        </w:rPr>
        <w:t xml:space="preserve"> </w:t>
      </w:r>
      <w:r>
        <w:t>If the client prefers a language other than English, staff should use an interpreter.</w:t>
      </w:r>
    </w:p>
    <w:p w14:paraId="6E138D88" w14:textId="77777777" w:rsidR="00F83792" w:rsidRDefault="00F83792">
      <w:pPr>
        <w:pStyle w:val="BodyText"/>
        <w:spacing w:before="10"/>
        <w:rPr>
          <w:sz w:val="20"/>
        </w:rPr>
      </w:pPr>
    </w:p>
    <w:p w14:paraId="6E138D89" w14:textId="77777777" w:rsidR="00F83792" w:rsidRDefault="00065598">
      <w:pPr>
        <w:pStyle w:val="ListParagraph"/>
        <w:numPr>
          <w:ilvl w:val="0"/>
          <w:numId w:val="24"/>
        </w:numPr>
        <w:tabs>
          <w:tab w:val="left" w:pos="1540"/>
          <w:tab w:val="left" w:pos="1541"/>
        </w:tabs>
        <w:spacing w:line="300" w:lineRule="auto"/>
        <w:ind w:right="766"/>
      </w:pPr>
      <w:r>
        <w:t>Refers</w:t>
      </w:r>
      <w:r>
        <w:rPr>
          <w:spacing w:val="-5"/>
        </w:rPr>
        <w:t xml:space="preserve"> </w:t>
      </w:r>
      <w:r>
        <w:t>to</w:t>
      </w:r>
      <w:r>
        <w:rPr>
          <w:spacing w:val="-5"/>
        </w:rPr>
        <w:t xml:space="preserve"> </w:t>
      </w:r>
      <w:r>
        <w:t>the</w:t>
      </w:r>
      <w:r>
        <w:rPr>
          <w:spacing w:val="-5"/>
        </w:rPr>
        <w:t xml:space="preserve"> </w:t>
      </w:r>
      <w:r>
        <w:t>Privacy</w:t>
      </w:r>
      <w:r>
        <w:rPr>
          <w:spacing w:val="-5"/>
        </w:rPr>
        <w:t xml:space="preserve"> </w:t>
      </w:r>
      <w:r>
        <w:t>Notice,</w:t>
      </w:r>
      <w:r>
        <w:rPr>
          <w:spacing w:val="-2"/>
        </w:rPr>
        <w:t xml:space="preserve"> </w:t>
      </w:r>
      <w:r>
        <w:t>uses</w:t>
      </w:r>
      <w:r>
        <w:rPr>
          <w:spacing w:val="-5"/>
        </w:rPr>
        <w:t xml:space="preserve"> </w:t>
      </w:r>
      <w:r>
        <w:t>plain</w:t>
      </w:r>
      <w:r>
        <w:rPr>
          <w:spacing w:val="-3"/>
        </w:rPr>
        <w:t xml:space="preserve"> </w:t>
      </w:r>
      <w:r>
        <w:t>language,</w:t>
      </w:r>
      <w:r>
        <w:rPr>
          <w:spacing w:val="-4"/>
        </w:rPr>
        <w:t xml:space="preserve"> </w:t>
      </w:r>
      <w:r>
        <w:t>avoids</w:t>
      </w:r>
      <w:r>
        <w:rPr>
          <w:spacing w:val="-3"/>
        </w:rPr>
        <w:t xml:space="preserve"> </w:t>
      </w:r>
      <w:r>
        <w:t>acronyms</w:t>
      </w:r>
      <w:r>
        <w:rPr>
          <w:spacing w:val="-2"/>
        </w:rPr>
        <w:t xml:space="preserve"> </w:t>
      </w:r>
      <w:r>
        <w:t>or</w:t>
      </w:r>
      <w:r>
        <w:rPr>
          <w:spacing w:val="-4"/>
        </w:rPr>
        <w:t xml:space="preserve"> </w:t>
      </w:r>
      <w:r>
        <w:t>jargon, and addresses any questions clients may have.</w:t>
      </w:r>
    </w:p>
    <w:p w14:paraId="6E138D8A" w14:textId="77777777" w:rsidR="00F83792" w:rsidRDefault="00F83792">
      <w:pPr>
        <w:pStyle w:val="BodyText"/>
        <w:rPr>
          <w:sz w:val="21"/>
        </w:rPr>
      </w:pPr>
    </w:p>
    <w:p w14:paraId="6E138D8B" w14:textId="77777777" w:rsidR="00F83792" w:rsidRDefault="00065598">
      <w:pPr>
        <w:pStyle w:val="ListParagraph"/>
        <w:numPr>
          <w:ilvl w:val="0"/>
          <w:numId w:val="24"/>
        </w:numPr>
        <w:tabs>
          <w:tab w:val="left" w:pos="1540"/>
          <w:tab w:val="left" w:pos="1541"/>
        </w:tabs>
        <w:spacing w:line="297" w:lineRule="auto"/>
        <w:ind w:right="976"/>
      </w:pPr>
      <w:r>
        <w:t>Checks</w:t>
      </w:r>
      <w:r>
        <w:rPr>
          <w:spacing w:val="-3"/>
        </w:rPr>
        <w:t xml:space="preserve"> </w:t>
      </w:r>
      <w:r>
        <w:t>for</w:t>
      </w:r>
      <w:r>
        <w:rPr>
          <w:spacing w:val="-3"/>
        </w:rPr>
        <w:t xml:space="preserve"> </w:t>
      </w:r>
      <w:r>
        <w:t>understanding</w:t>
      </w:r>
      <w:r>
        <w:rPr>
          <w:spacing w:val="-3"/>
        </w:rPr>
        <w:t xml:space="preserve"> </w:t>
      </w:r>
      <w:r>
        <w:t>and</w:t>
      </w:r>
      <w:r>
        <w:rPr>
          <w:spacing w:val="-4"/>
        </w:rPr>
        <w:t xml:space="preserve"> </w:t>
      </w:r>
      <w:r>
        <w:t>asks,</w:t>
      </w:r>
      <w:r>
        <w:rPr>
          <w:spacing w:val="-5"/>
        </w:rPr>
        <w:t xml:space="preserve"> </w:t>
      </w:r>
      <w:r>
        <w:t>“Was</w:t>
      </w:r>
      <w:r>
        <w:rPr>
          <w:spacing w:val="-6"/>
        </w:rPr>
        <w:t xml:space="preserve"> </w:t>
      </w:r>
      <w:r>
        <w:t>there</w:t>
      </w:r>
      <w:r>
        <w:rPr>
          <w:spacing w:val="-6"/>
        </w:rPr>
        <w:t xml:space="preserve"> </w:t>
      </w:r>
      <w:r>
        <w:t>any</w:t>
      </w:r>
      <w:r>
        <w:rPr>
          <w:spacing w:val="-4"/>
        </w:rPr>
        <w:t xml:space="preserve"> </w:t>
      </w:r>
      <w:r>
        <w:t>information</w:t>
      </w:r>
      <w:r>
        <w:rPr>
          <w:spacing w:val="-4"/>
        </w:rPr>
        <w:t xml:space="preserve"> </w:t>
      </w:r>
      <w:r>
        <w:t>that</w:t>
      </w:r>
      <w:r>
        <w:rPr>
          <w:spacing w:val="-2"/>
        </w:rPr>
        <w:t xml:space="preserve"> </w:t>
      </w:r>
      <w:r>
        <w:t>did</w:t>
      </w:r>
      <w:r>
        <w:rPr>
          <w:spacing w:val="-6"/>
        </w:rPr>
        <w:t xml:space="preserve"> </w:t>
      </w:r>
      <w:r>
        <w:t>not make sense or was confusing?”</w:t>
      </w:r>
    </w:p>
    <w:p w14:paraId="6E138D8C" w14:textId="77777777" w:rsidR="00F83792" w:rsidRDefault="00F83792">
      <w:pPr>
        <w:pStyle w:val="BodyText"/>
        <w:spacing w:before="2"/>
        <w:rPr>
          <w:sz w:val="21"/>
        </w:rPr>
      </w:pPr>
    </w:p>
    <w:p w14:paraId="6E138D8D" w14:textId="77777777" w:rsidR="00F83792" w:rsidRDefault="00065598">
      <w:pPr>
        <w:pStyle w:val="ListParagraph"/>
        <w:numPr>
          <w:ilvl w:val="0"/>
          <w:numId w:val="24"/>
        </w:numPr>
        <w:tabs>
          <w:tab w:val="left" w:pos="1540"/>
          <w:tab w:val="left" w:pos="1541"/>
        </w:tabs>
        <w:ind w:hanging="721"/>
      </w:pPr>
      <w:r>
        <w:t>Asks,</w:t>
      </w:r>
      <w:r>
        <w:rPr>
          <w:spacing w:val="-5"/>
        </w:rPr>
        <w:t xml:space="preserve"> </w:t>
      </w:r>
      <w:r>
        <w:t>“What</w:t>
      </w:r>
      <w:r>
        <w:rPr>
          <w:spacing w:val="-1"/>
        </w:rPr>
        <w:t xml:space="preserve"> </w:t>
      </w:r>
      <w:r>
        <w:t>questions</w:t>
      </w:r>
      <w:r>
        <w:rPr>
          <w:spacing w:val="-5"/>
        </w:rPr>
        <w:t xml:space="preserve"> </w:t>
      </w:r>
      <w:r>
        <w:t>do</w:t>
      </w:r>
      <w:r>
        <w:rPr>
          <w:spacing w:val="-3"/>
        </w:rPr>
        <w:t xml:space="preserve"> </w:t>
      </w:r>
      <w:r>
        <w:t>you</w:t>
      </w:r>
      <w:r>
        <w:rPr>
          <w:spacing w:val="-3"/>
        </w:rPr>
        <w:t xml:space="preserve"> </w:t>
      </w:r>
      <w:r>
        <w:rPr>
          <w:spacing w:val="-2"/>
        </w:rPr>
        <w:t>have?”</w:t>
      </w:r>
    </w:p>
    <w:p w14:paraId="6E138D8E" w14:textId="77777777" w:rsidR="00F83792" w:rsidRDefault="00F83792">
      <w:pPr>
        <w:sectPr w:rsidR="00F83792" w:rsidSect="00911043">
          <w:footerReference w:type="default" r:id="rId42"/>
          <w:pgSz w:w="12240" w:h="15840"/>
          <w:pgMar w:top="1340" w:right="1020" w:bottom="1160" w:left="1340" w:header="725" w:footer="972" w:gutter="0"/>
          <w:cols w:space="720"/>
        </w:sectPr>
      </w:pPr>
    </w:p>
    <w:p w14:paraId="6E138D92" w14:textId="153E2816" w:rsidR="00F83792" w:rsidRDefault="00065598" w:rsidP="6D0D5509">
      <w:pPr>
        <w:pStyle w:val="ListParagraph"/>
        <w:numPr>
          <w:ilvl w:val="0"/>
          <w:numId w:val="24"/>
        </w:numPr>
        <w:tabs>
          <w:tab w:val="left" w:pos="1540"/>
          <w:tab w:val="left" w:pos="1541"/>
        </w:tabs>
        <w:spacing w:before="91" w:line="300" w:lineRule="auto"/>
        <w:ind w:right="469"/>
        <w:rPr>
          <w:color w:val="0462C1"/>
        </w:rPr>
      </w:pPr>
      <w:r>
        <w:lastRenderedPageBreak/>
        <w:t xml:space="preserve">Ensures that the client knows that the </w:t>
      </w:r>
      <w:r>
        <w:rPr>
          <w:color w:val="0462C1"/>
          <w:u w:val="single" w:color="0462C1"/>
        </w:rPr>
        <w:t>Privacy Notice and the Privacy Policy</w:t>
      </w:r>
      <w:r>
        <w:rPr>
          <w:color w:val="0462C1"/>
        </w:rPr>
        <w:t xml:space="preserve"> </w:t>
      </w:r>
      <w:r>
        <w:t>and that</w:t>
      </w:r>
      <w:r>
        <w:rPr>
          <w:spacing w:val="-3"/>
        </w:rPr>
        <w:t xml:space="preserve"> </w:t>
      </w:r>
      <w:r>
        <w:t>a</w:t>
      </w:r>
      <w:r>
        <w:rPr>
          <w:spacing w:val="-2"/>
        </w:rPr>
        <w:t xml:space="preserve"> </w:t>
      </w:r>
      <w:r>
        <w:t>list</w:t>
      </w:r>
      <w:r>
        <w:rPr>
          <w:spacing w:val="-3"/>
        </w:rPr>
        <w:t xml:space="preserve"> </w:t>
      </w:r>
      <w:r>
        <w:t>of</w:t>
      </w:r>
      <w:r>
        <w:rPr>
          <w:spacing w:val="-3"/>
        </w:rPr>
        <w:t xml:space="preserve"> </w:t>
      </w:r>
      <w:r>
        <w:t>participating</w:t>
      </w:r>
      <w:r>
        <w:rPr>
          <w:spacing w:val="-4"/>
        </w:rPr>
        <w:t xml:space="preserve"> </w:t>
      </w:r>
      <w:r>
        <w:t>organizations</w:t>
      </w:r>
      <w:r>
        <w:rPr>
          <w:spacing w:val="-2"/>
        </w:rPr>
        <w:t xml:space="preserve"> </w:t>
      </w:r>
      <w:r>
        <w:t>can</w:t>
      </w:r>
      <w:r>
        <w:rPr>
          <w:spacing w:val="-4"/>
        </w:rPr>
        <w:t xml:space="preserve"> </w:t>
      </w:r>
      <w:r>
        <w:t>be</w:t>
      </w:r>
      <w:r>
        <w:rPr>
          <w:spacing w:val="-4"/>
        </w:rPr>
        <w:t xml:space="preserve"> </w:t>
      </w:r>
      <w:r>
        <w:t>found</w:t>
      </w:r>
      <w:r>
        <w:rPr>
          <w:spacing w:val="-2"/>
        </w:rPr>
        <w:t xml:space="preserve"> </w:t>
      </w:r>
      <w:r>
        <w:t>at</w:t>
      </w:r>
      <w:r>
        <w:rPr>
          <w:spacing w:val="-1"/>
        </w:rPr>
        <w:t xml:space="preserve"> </w:t>
      </w:r>
      <w:hyperlink r:id="rId43">
        <w:r w:rsidRPr="6D0D5509">
          <w:rPr>
            <w:rStyle w:val="Hyperlink"/>
          </w:rPr>
          <w:t>AC HMIS ROI Providers</w:t>
        </w:r>
        <w:r w:rsidR="0E9B13C7" w:rsidRPr="6D0D5509">
          <w:rPr>
            <w:rStyle w:val="Hyperlink"/>
          </w:rPr>
          <w:t>.</w:t>
        </w:r>
      </w:hyperlink>
    </w:p>
    <w:p w14:paraId="6E138D93" w14:textId="77777777" w:rsidR="00F83792" w:rsidRDefault="00065598">
      <w:pPr>
        <w:pStyle w:val="ListParagraph"/>
        <w:numPr>
          <w:ilvl w:val="0"/>
          <w:numId w:val="24"/>
        </w:numPr>
        <w:tabs>
          <w:tab w:val="left" w:pos="1540"/>
          <w:tab w:val="left" w:pos="1541"/>
        </w:tabs>
        <w:spacing w:before="93"/>
        <w:ind w:hanging="721"/>
      </w:pPr>
      <w:r>
        <w:t>If</w:t>
      </w:r>
      <w:r>
        <w:rPr>
          <w:spacing w:val="-8"/>
        </w:rPr>
        <w:t xml:space="preserve"> </w:t>
      </w:r>
      <w:r>
        <w:t>requested,</w:t>
      </w:r>
      <w:r>
        <w:rPr>
          <w:spacing w:val="-6"/>
        </w:rPr>
        <w:t xml:space="preserve"> </w:t>
      </w:r>
      <w:r>
        <w:t>provides</w:t>
      </w:r>
      <w:r>
        <w:rPr>
          <w:spacing w:val="-4"/>
        </w:rPr>
        <w:t xml:space="preserve"> </w:t>
      </w:r>
      <w:r>
        <w:t>printed</w:t>
      </w:r>
      <w:r>
        <w:rPr>
          <w:spacing w:val="-5"/>
        </w:rPr>
        <w:t xml:space="preserve"> </w:t>
      </w:r>
      <w:r>
        <w:t>copies</w:t>
      </w:r>
      <w:r>
        <w:rPr>
          <w:spacing w:val="-5"/>
        </w:rPr>
        <w:t xml:space="preserve"> </w:t>
      </w:r>
      <w:r>
        <w:t>of</w:t>
      </w:r>
      <w:r>
        <w:rPr>
          <w:spacing w:val="-6"/>
        </w:rPr>
        <w:t xml:space="preserve"> </w:t>
      </w:r>
      <w:r>
        <w:t>the</w:t>
      </w:r>
      <w:r>
        <w:rPr>
          <w:spacing w:val="-7"/>
        </w:rPr>
        <w:t xml:space="preserve"> </w:t>
      </w:r>
      <w:r>
        <w:t>Privacy</w:t>
      </w:r>
      <w:r>
        <w:rPr>
          <w:spacing w:val="-3"/>
        </w:rPr>
        <w:t xml:space="preserve"> </w:t>
      </w:r>
      <w:r>
        <w:t>Notice</w:t>
      </w:r>
      <w:r>
        <w:rPr>
          <w:spacing w:val="-4"/>
        </w:rPr>
        <w:t xml:space="preserve"> </w:t>
      </w:r>
      <w:r>
        <w:t>and/or</w:t>
      </w:r>
      <w:r>
        <w:rPr>
          <w:spacing w:val="-6"/>
        </w:rPr>
        <w:t xml:space="preserve"> </w:t>
      </w:r>
      <w:r>
        <w:t>Privacy</w:t>
      </w:r>
      <w:r>
        <w:rPr>
          <w:spacing w:val="-8"/>
        </w:rPr>
        <w:t xml:space="preserve"> </w:t>
      </w:r>
      <w:r>
        <w:rPr>
          <w:spacing w:val="-2"/>
        </w:rPr>
        <w:t>Policy.</w:t>
      </w:r>
    </w:p>
    <w:p w14:paraId="6E138D94" w14:textId="77777777" w:rsidR="00F83792" w:rsidRDefault="00F83792">
      <w:pPr>
        <w:pStyle w:val="BodyText"/>
        <w:spacing w:before="5"/>
        <w:rPr>
          <w:sz w:val="26"/>
        </w:rPr>
      </w:pPr>
    </w:p>
    <w:p w14:paraId="6E138D95" w14:textId="77777777" w:rsidR="00F83792" w:rsidRDefault="00065598">
      <w:pPr>
        <w:pStyle w:val="ListParagraph"/>
        <w:numPr>
          <w:ilvl w:val="0"/>
          <w:numId w:val="24"/>
        </w:numPr>
        <w:tabs>
          <w:tab w:val="left" w:pos="1540"/>
          <w:tab w:val="left" w:pos="1541"/>
        </w:tabs>
        <w:spacing w:line="300" w:lineRule="auto"/>
        <w:ind w:right="742"/>
      </w:pPr>
      <w:r>
        <w:t>Completes</w:t>
      </w:r>
      <w:r>
        <w:rPr>
          <w:spacing w:val="-2"/>
        </w:rPr>
        <w:t xml:space="preserve"> </w:t>
      </w:r>
      <w:r>
        <w:t>a</w:t>
      </w:r>
      <w:r>
        <w:rPr>
          <w:spacing w:val="-5"/>
        </w:rPr>
        <w:t xml:space="preserve"> </w:t>
      </w:r>
      <w:r>
        <w:t>Staff</w:t>
      </w:r>
      <w:r>
        <w:rPr>
          <w:spacing w:val="-3"/>
        </w:rPr>
        <w:t xml:space="preserve"> </w:t>
      </w:r>
      <w:r>
        <w:t>Attestation</w:t>
      </w:r>
      <w:r>
        <w:rPr>
          <w:spacing w:val="-3"/>
        </w:rPr>
        <w:t xml:space="preserve"> </w:t>
      </w:r>
      <w:r>
        <w:t>form</w:t>
      </w:r>
      <w:r>
        <w:rPr>
          <w:spacing w:val="-4"/>
        </w:rPr>
        <w:t xml:space="preserve"> </w:t>
      </w:r>
      <w:r>
        <w:t>confirming</w:t>
      </w:r>
      <w:r>
        <w:rPr>
          <w:spacing w:val="-4"/>
        </w:rPr>
        <w:t xml:space="preserve"> </w:t>
      </w:r>
      <w:r>
        <w:t>they</w:t>
      </w:r>
      <w:r>
        <w:rPr>
          <w:spacing w:val="-2"/>
        </w:rPr>
        <w:t xml:space="preserve"> </w:t>
      </w:r>
      <w:r>
        <w:t>completed</w:t>
      </w:r>
      <w:r>
        <w:rPr>
          <w:spacing w:val="-4"/>
        </w:rPr>
        <w:t xml:space="preserve"> </w:t>
      </w:r>
      <w:r>
        <w:t>these</w:t>
      </w:r>
      <w:r>
        <w:rPr>
          <w:spacing w:val="-4"/>
        </w:rPr>
        <w:t xml:space="preserve"> </w:t>
      </w:r>
      <w:r>
        <w:t>steps</w:t>
      </w:r>
      <w:r>
        <w:rPr>
          <w:spacing w:val="-7"/>
        </w:rPr>
        <w:t xml:space="preserve"> </w:t>
      </w:r>
      <w:r>
        <w:t>and ensures that the form is retained in their organization’s records.</w:t>
      </w:r>
    </w:p>
    <w:p w14:paraId="6E138D96" w14:textId="77777777" w:rsidR="00F83792" w:rsidRDefault="00F83792">
      <w:pPr>
        <w:pStyle w:val="BodyText"/>
        <w:spacing w:before="10"/>
        <w:rPr>
          <w:sz w:val="20"/>
        </w:rPr>
      </w:pPr>
    </w:p>
    <w:p w14:paraId="6E138D97" w14:textId="1F4952A6" w:rsidR="00F83792" w:rsidRDefault="1A0C4241" w:rsidP="4BEB25DF">
      <w:pPr>
        <w:pStyle w:val="Heading2"/>
      </w:pPr>
      <w:bookmarkStart w:id="37" w:name="_Toc1986505581"/>
      <w:bookmarkStart w:id="38" w:name="_Toc1171423944"/>
      <w:r>
        <w:t xml:space="preserve">3.3 </w:t>
      </w:r>
      <w:r w:rsidR="410FFF69">
        <w:t>Explicit</w:t>
      </w:r>
      <w:r w:rsidR="410FFF69">
        <w:rPr>
          <w:spacing w:val="-15"/>
        </w:rPr>
        <w:t xml:space="preserve"> </w:t>
      </w:r>
      <w:r w:rsidR="410FFF69">
        <w:t>Consent</w:t>
      </w:r>
      <w:bookmarkEnd w:id="37"/>
      <w:bookmarkEnd w:id="38"/>
    </w:p>
    <w:p w14:paraId="6E138D98" w14:textId="77777777" w:rsidR="00F83792" w:rsidRDefault="00F83792">
      <w:pPr>
        <w:pStyle w:val="BodyText"/>
        <w:spacing w:before="4"/>
        <w:rPr>
          <w:b/>
          <w:sz w:val="27"/>
        </w:rPr>
      </w:pPr>
    </w:p>
    <w:p w14:paraId="6E138D99" w14:textId="77777777" w:rsidR="00F83792" w:rsidRDefault="00065598">
      <w:pPr>
        <w:pStyle w:val="BodyText"/>
        <w:spacing w:before="1" w:line="300" w:lineRule="auto"/>
        <w:ind w:left="820" w:right="465"/>
      </w:pPr>
      <w:r>
        <w:t>If the use or disclosure does not meet the requirements for the Assumed Consent procedure,</w:t>
      </w:r>
      <w:r>
        <w:rPr>
          <w:spacing w:val="-2"/>
        </w:rPr>
        <w:t xml:space="preserve"> </w:t>
      </w:r>
      <w:r>
        <w:t>or</w:t>
      </w:r>
      <w:r>
        <w:rPr>
          <w:spacing w:val="-2"/>
        </w:rPr>
        <w:t xml:space="preserve"> </w:t>
      </w:r>
      <w:r>
        <w:t>an</w:t>
      </w:r>
      <w:r>
        <w:rPr>
          <w:spacing w:val="-5"/>
        </w:rPr>
        <w:t xml:space="preserve"> </w:t>
      </w:r>
      <w:r>
        <w:t>organization</w:t>
      </w:r>
      <w:r>
        <w:rPr>
          <w:spacing w:val="-3"/>
        </w:rPr>
        <w:t xml:space="preserve"> </w:t>
      </w:r>
      <w:r>
        <w:t>wants</w:t>
      </w:r>
      <w:r>
        <w:rPr>
          <w:spacing w:val="-4"/>
        </w:rPr>
        <w:t xml:space="preserve"> </w:t>
      </w:r>
      <w:r>
        <w:t>staff</w:t>
      </w:r>
      <w:r>
        <w:rPr>
          <w:spacing w:val="-4"/>
        </w:rPr>
        <w:t xml:space="preserve"> </w:t>
      </w:r>
      <w:r>
        <w:t>to</w:t>
      </w:r>
      <w:r>
        <w:rPr>
          <w:spacing w:val="-3"/>
        </w:rPr>
        <w:t xml:space="preserve"> </w:t>
      </w:r>
      <w:r>
        <w:t>collect</w:t>
      </w:r>
      <w:r>
        <w:rPr>
          <w:spacing w:val="-2"/>
        </w:rPr>
        <w:t xml:space="preserve"> </w:t>
      </w:r>
      <w:r>
        <w:t>explicit</w:t>
      </w:r>
      <w:r>
        <w:rPr>
          <w:spacing w:val="-4"/>
        </w:rPr>
        <w:t xml:space="preserve"> </w:t>
      </w:r>
      <w:r>
        <w:t>(written)</w:t>
      </w:r>
      <w:r>
        <w:rPr>
          <w:spacing w:val="-4"/>
        </w:rPr>
        <w:t xml:space="preserve"> </w:t>
      </w:r>
      <w:r>
        <w:t>consent,</w:t>
      </w:r>
      <w:r>
        <w:rPr>
          <w:spacing w:val="-3"/>
        </w:rPr>
        <w:t xml:space="preserve"> </w:t>
      </w:r>
      <w:r>
        <w:t>they</w:t>
      </w:r>
      <w:r>
        <w:rPr>
          <w:spacing w:val="-5"/>
        </w:rPr>
        <w:t xml:space="preserve"> </w:t>
      </w:r>
      <w:r>
        <w:t>should follow the Explicit Consent procedure.</w:t>
      </w:r>
    </w:p>
    <w:p w14:paraId="6E138D9A" w14:textId="77777777" w:rsidR="00F83792" w:rsidRDefault="00F83792">
      <w:pPr>
        <w:pStyle w:val="BodyText"/>
        <w:rPr>
          <w:sz w:val="21"/>
        </w:rPr>
      </w:pPr>
    </w:p>
    <w:p w14:paraId="6E138D9B" w14:textId="77777777" w:rsidR="00F83792" w:rsidRDefault="00065598">
      <w:pPr>
        <w:pStyle w:val="BodyText"/>
        <w:spacing w:line="297" w:lineRule="auto"/>
        <w:ind w:left="820"/>
      </w:pPr>
      <w:r>
        <w:t>Consent</w:t>
      </w:r>
      <w:r>
        <w:rPr>
          <w:spacing w:val="-3"/>
        </w:rPr>
        <w:t xml:space="preserve"> </w:t>
      </w:r>
      <w:r>
        <w:t>must</w:t>
      </w:r>
      <w:r>
        <w:rPr>
          <w:spacing w:val="-4"/>
        </w:rPr>
        <w:t xml:space="preserve"> </w:t>
      </w:r>
      <w:r>
        <w:t>be</w:t>
      </w:r>
      <w:r>
        <w:rPr>
          <w:spacing w:val="-4"/>
        </w:rPr>
        <w:t xml:space="preserve"> </w:t>
      </w:r>
      <w:r>
        <w:t>obtained</w:t>
      </w:r>
      <w:r>
        <w:rPr>
          <w:spacing w:val="-3"/>
        </w:rPr>
        <w:t xml:space="preserve"> </w:t>
      </w:r>
      <w:r>
        <w:t>using</w:t>
      </w:r>
      <w:r>
        <w:rPr>
          <w:spacing w:val="-3"/>
        </w:rPr>
        <w:t xml:space="preserve"> </w:t>
      </w:r>
      <w:r>
        <w:t>the</w:t>
      </w:r>
      <w:r>
        <w:rPr>
          <w:spacing w:val="-3"/>
        </w:rPr>
        <w:t xml:space="preserve"> </w:t>
      </w:r>
      <w:r>
        <w:t>Release</w:t>
      </w:r>
      <w:r>
        <w:rPr>
          <w:spacing w:val="-3"/>
        </w:rPr>
        <w:t xml:space="preserve"> </w:t>
      </w:r>
      <w:r>
        <w:t>of</w:t>
      </w:r>
      <w:r>
        <w:rPr>
          <w:spacing w:val="-3"/>
        </w:rPr>
        <w:t xml:space="preserve"> </w:t>
      </w:r>
      <w:r>
        <w:t>Information</w:t>
      </w:r>
      <w:r>
        <w:rPr>
          <w:spacing w:val="-4"/>
        </w:rPr>
        <w:t xml:space="preserve"> </w:t>
      </w:r>
      <w:r>
        <w:t>(ROI)</w:t>
      </w:r>
      <w:r>
        <w:rPr>
          <w:spacing w:val="-3"/>
        </w:rPr>
        <w:t xml:space="preserve"> </w:t>
      </w:r>
      <w:r>
        <w:t>form</w:t>
      </w:r>
      <w:r>
        <w:rPr>
          <w:spacing w:val="-2"/>
        </w:rPr>
        <w:t xml:space="preserve"> </w:t>
      </w:r>
      <w:r>
        <w:t>in</w:t>
      </w:r>
      <w:r>
        <w:rPr>
          <w:spacing w:val="-3"/>
        </w:rPr>
        <w:t xml:space="preserve"> </w:t>
      </w:r>
      <w:r>
        <w:t>either</w:t>
      </w:r>
      <w:r>
        <w:rPr>
          <w:spacing w:val="-2"/>
        </w:rPr>
        <w:t xml:space="preserve"> </w:t>
      </w:r>
      <w:r>
        <w:t>of</w:t>
      </w:r>
      <w:r>
        <w:rPr>
          <w:spacing w:val="-3"/>
        </w:rPr>
        <w:t xml:space="preserve"> </w:t>
      </w:r>
      <w:r>
        <w:t>the following circumstances:</w:t>
      </w:r>
    </w:p>
    <w:p w14:paraId="6E138D9C" w14:textId="77777777" w:rsidR="00F83792" w:rsidRDefault="4DAFA093">
      <w:pPr>
        <w:pStyle w:val="ListParagraph"/>
        <w:numPr>
          <w:ilvl w:val="2"/>
          <w:numId w:val="36"/>
        </w:numPr>
        <w:tabs>
          <w:tab w:val="left" w:pos="1180"/>
          <w:tab w:val="left" w:pos="1181"/>
        </w:tabs>
        <w:spacing w:before="123"/>
        <w:ind w:hanging="361"/>
      </w:pPr>
      <w:r>
        <w:t>For</w:t>
      </w:r>
      <w:r>
        <w:rPr>
          <w:spacing w:val="-6"/>
        </w:rPr>
        <w:t xml:space="preserve"> </w:t>
      </w:r>
      <w:r>
        <w:t>any</w:t>
      </w:r>
      <w:r>
        <w:rPr>
          <w:spacing w:val="-7"/>
        </w:rPr>
        <w:t xml:space="preserve"> </w:t>
      </w:r>
      <w:r>
        <w:t>use</w:t>
      </w:r>
      <w:r>
        <w:rPr>
          <w:spacing w:val="-5"/>
        </w:rPr>
        <w:t xml:space="preserve"> </w:t>
      </w:r>
      <w:r>
        <w:t>or</w:t>
      </w:r>
      <w:r>
        <w:rPr>
          <w:spacing w:val="-4"/>
        </w:rPr>
        <w:t xml:space="preserve"> </w:t>
      </w:r>
      <w:r>
        <w:t>disclosure</w:t>
      </w:r>
      <w:r>
        <w:rPr>
          <w:spacing w:val="-5"/>
        </w:rPr>
        <w:t xml:space="preserve"> </w:t>
      </w:r>
      <w:r>
        <w:t>other</w:t>
      </w:r>
      <w:r>
        <w:rPr>
          <w:spacing w:val="-6"/>
        </w:rPr>
        <w:t xml:space="preserve"> </w:t>
      </w:r>
      <w:r>
        <w:t>than</w:t>
      </w:r>
      <w:r>
        <w:rPr>
          <w:spacing w:val="-5"/>
        </w:rPr>
        <w:t xml:space="preserve"> </w:t>
      </w:r>
      <w:r>
        <w:t>what</w:t>
      </w:r>
      <w:r>
        <w:rPr>
          <w:spacing w:val="-3"/>
        </w:rPr>
        <w:t xml:space="preserve"> </w:t>
      </w:r>
      <w:r>
        <w:t>is</w:t>
      </w:r>
      <w:r>
        <w:rPr>
          <w:spacing w:val="-1"/>
        </w:rPr>
        <w:t xml:space="preserve"> </w:t>
      </w:r>
      <w:r>
        <w:t>defined</w:t>
      </w:r>
      <w:r>
        <w:rPr>
          <w:spacing w:val="-5"/>
        </w:rPr>
        <w:t xml:space="preserve"> </w:t>
      </w:r>
      <w:r>
        <w:t>as</w:t>
      </w:r>
      <w:r>
        <w:rPr>
          <w:spacing w:val="-4"/>
        </w:rPr>
        <w:t xml:space="preserve"> </w:t>
      </w:r>
      <w:r>
        <w:t>allowable,</w:t>
      </w:r>
      <w:r>
        <w:rPr>
          <w:spacing w:val="-3"/>
        </w:rPr>
        <w:t xml:space="preserve"> </w:t>
      </w:r>
      <w:r>
        <w:rPr>
          <w:spacing w:val="-5"/>
        </w:rPr>
        <w:t>and</w:t>
      </w:r>
    </w:p>
    <w:p w14:paraId="6E138D9D" w14:textId="77777777" w:rsidR="00F83792" w:rsidRDefault="4DAFA093">
      <w:pPr>
        <w:pStyle w:val="ListParagraph"/>
        <w:numPr>
          <w:ilvl w:val="2"/>
          <w:numId w:val="36"/>
        </w:numPr>
        <w:tabs>
          <w:tab w:val="left" w:pos="1180"/>
          <w:tab w:val="left" w:pos="1181"/>
        </w:tabs>
        <w:spacing w:before="62"/>
        <w:ind w:hanging="361"/>
      </w:pPr>
      <w:r>
        <w:t>For</w:t>
      </w:r>
      <w:r>
        <w:rPr>
          <w:spacing w:val="-3"/>
        </w:rPr>
        <w:t xml:space="preserve"> </w:t>
      </w:r>
      <w:r>
        <w:t>any</w:t>
      </w:r>
      <w:r>
        <w:rPr>
          <w:spacing w:val="-6"/>
        </w:rPr>
        <w:t xml:space="preserve"> </w:t>
      </w:r>
      <w:r>
        <w:t>use</w:t>
      </w:r>
      <w:r>
        <w:rPr>
          <w:spacing w:val="-4"/>
        </w:rPr>
        <w:t xml:space="preserve"> </w:t>
      </w:r>
      <w:r>
        <w:t>or disclosure</w:t>
      </w:r>
      <w:r>
        <w:rPr>
          <w:spacing w:val="-4"/>
        </w:rPr>
        <w:t xml:space="preserve"> </w:t>
      </w:r>
      <w:r>
        <w:t>that</w:t>
      </w:r>
      <w:r>
        <w:rPr>
          <w:spacing w:val="-2"/>
        </w:rPr>
        <w:t xml:space="preserve"> </w:t>
      </w:r>
      <w:r>
        <w:t>is</w:t>
      </w:r>
      <w:r>
        <w:rPr>
          <w:spacing w:val="-6"/>
        </w:rPr>
        <w:t xml:space="preserve"> </w:t>
      </w:r>
      <w:r>
        <w:t>not</w:t>
      </w:r>
      <w:r>
        <w:rPr>
          <w:spacing w:val="-4"/>
        </w:rPr>
        <w:t xml:space="preserve"> </w:t>
      </w:r>
      <w:r>
        <w:t>listed</w:t>
      </w:r>
      <w:r>
        <w:rPr>
          <w:spacing w:val="-4"/>
        </w:rPr>
        <w:t xml:space="preserve"> </w:t>
      </w:r>
      <w:r>
        <w:t>in</w:t>
      </w:r>
      <w:r>
        <w:rPr>
          <w:spacing w:val="-6"/>
        </w:rPr>
        <w:t xml:space="preserve"> </w:t>
      </w:r>
      <w:r>
        <w:t>the</w:t>
      </w:r>
      <w:r>
        <w:rPr>
          <w:spacing w:val="-5"/>
        </w:rPr>
        <w:t xml:space="preserve"> </w:t>
      </w:r>
      <w:r>
        <w:t>CHO’s</w:t>
      </w:r>
      <w:r>
        <w:rPr>
          <w:spacing w:val="-3"/>
        </w:rPr>
        <w:t xml:space="preserve"> </w:t>
      </w:r>
      <w:r>
        <w:t>privacy</w:t>
      </w:r>
      <w:r>
        <w:rPr>
          <w:spacing w:val="-5"/>
        </w:rPr>
        <w:t xml:space="preserve"> </w:t>
      </w:r>
      <w:r>
        <w:rPr>
          <w:spacing w:val="-2"/>
        </w:rPr>
        <w:t>notice.</w:t>
      </w:r>
    </w:p>
    <w:p w14:paraId="6E138D9E" w14:textId="77777777" w:rsidR="00F83792" w:rsidRDefault="00F83792">
      <w:pPr>
        <w:pStyle w:val="BodyText"/>
        <w:rPr>
          <w:sz w:val="26"/>
        </w:rPr>
      </w:pPr>
    </w:p>
    <w:p w14:paraId="6E138D9F" w14:textId="77777777" w:rsidR="00F83792" w:rsidRDefault="00065598">
      <w:pPr>
        <w:pStyle w:val="BodyText"/>
        <w:spacing w:before="1"/>
        <w:ind w:left="820"/>
      </w:pPr>
      <w:r>
        <w:t>CHOs</w:t>
      </w:r>
      <w:r>
        <w:rPr>
          <w:spacing w:val="-9"/>
        </w:rPr>
        <w:t xml:space="preserve"> </w:t>
      </w:r>
      <w:r>
        <w:t>that</w:t>
      </w:r>
      <w:r>
        <w:rPr>
          <w:spacing w:val="-6"/>
        </w:rPr>
        <w:t xml:space="preserve"> </w:t>
      </w:r>
      <w:r>
        <w:t>are</w:t>
      </w:r>
      <w:r>
        <w:rPr>
          <w:spacing w:val="-6"/>
        </w:rPr>
        <w:t xml:space="preserve"> </w:t>
      </w:r>
      <w:r>
        <w:t>HIPAA-covered</w:t>
      </w:r>
      <w:r>
        <w:rPr>
          <w:spacing w:val="-5"/>
        </w:rPr>
        <w:t xml:space="preserve"> </w:t>
      </w:r>
      <w:r>
        <w:t>entities</w:t>
      </w:r>
      <w:r>
        <w:rPr>
          <w:spacing w:val="-6"/>
        </w:rPr>
        <w:t xml:space="preserve"> </w:t>
      </w:r>
      <w:r>
        <w:t>may</w:t>
      </w:r>
      <w:r>
        <w:rPr>
          <w:spacing w:val="-7"/>
        </w:rPr>
        <w:t xml:space="preserve"> </w:t>
      </w:r>
      <w:r>
        <w:t>use</w:t>
      </w:r>
      <w:r>
        <w:rPr>
          <w:spacing w:val="-5"/>
        </w:rPr>
        <w:t xml:space="preserve"> </w:t>
      </w:r>
      <w:r>
        <w:t>an</w:t>
      </w:r>
      <w:r>
        <w:rPr>
          <w:spacing w:val="-4"/>
        </w:rPr>
        <w:t xml:space="preserve"> </w:t>
      </w:r>
      <w:r>
        <w:t>alternate</w:t>
      </w:r>
      <w:r>
        <w:rPr>
          <w:spacing w:val="-5"/>
        </w:rPr>
        <w:t xml:space="preserve"> </w:t>
      </w:r>
      <w:r>
        <w:t>consent</w:t>
      </w:r>
      <w:r>
        <w:rPr>
          <w:spacing w:val="-5"/>
        </w:rPr>
        <w:t xml:space="preserve"> </w:t>
      </w:r>
      <w:r>
        <w:rPr>
          <w:spacing w:val="-2"/>
        </w:rPr>
        <w:t>form.</w:t>
      </w:r>
    </w:p>
    <w:p w14:paraId="6E138DA0" w14:textId="77777777" w:rsidR="00F83792" w:rsidRDefault="00F83792">
      <w:pPr>
        <w:pStyle w:val="BodyText"/>
        <w:spacing w:before="6"/>
        <w:rPr>
          <w:sz w:val="19"/>
        </w:rPr>
      </w:pPr>
    </w:p>
    <w:p w14:paraId="6E138DA1" w14:textId="77777777" w:rsidR="00F83792" w:rsidRDefault="00065598">
      <w:pPr>
        <w:ind w:left="820"/>
        <w:rPr>
          <w:b/>
        </w:rPr>
      </w:pPr>
      <w:r>
        <w:rPr>
          <w:b/>
          <w:spacing w:val="-2"/>
        </w:rPr>
        <w:t>Procedure:</w:t>
      </w:r>
    </w:p>
    <w:p w14:paraId="6E138DA2" w14:textId="77777777" w:rsidR="00F83792" w:rsidRDefault="00F83792">
      <w:pPr>
        <w:pStyle w:val="BodyText"/>
        <w:spacing w:before="5"/>
        <w:rPr>
          <w:b/>
          <w:sz w:val="26"/>
        </w:rPr>
      </w:pPr>
    </w:p>
    <w:p w14:paraId="6E138DA3" w14:textId="77777777" w:rsidR="00F83792" w:rsidRDefault="00065598">
      <w:pPr>
        <w:ind w:left="820"/>
      </w:pPr>
      <w:r>
        <w:t>The</w:t>
      </w:r>
      <w:r>
        <w:rPr>
          <w:spacing w:val="-4"/>
        </w:rPr>
        <w:t xml:space="preserve"> </w:t>
      </w:r>
      <w:r>
        <w:rPr>
          <w:b/>
        </w:rPr>
        <w:t>HMIS</w:t>
      </w:r>
      <w:r>
        <w:rPr>
          <w:b/>
          <w:spacing w:val="-3"/>
        </w:rPr>
        <w:t xml:space="preserve"> </w:t>
      </w:r>
      <w:r>
        <w:rPr>
          <w:b/>
        </w:rPr>
        <w:t>User</w:t>
      </w:r>
      <w:r>
        <w:rPr>
          <w:b/>
          <w:spacing w:val="-4"/>
        </w:rPr>
        <w:t xml:space="preserve"> </w:t>
      </w:r>
      <w:r>
        <w:rPr>
          <w:b/>
        </w:rPr>
        <w:t>and/or</w:t>
      </w:r>
      <w:r>
        <w:rPr>
          <w:b/>
          <w:spacing w:val="-7"/>
        </w:rPr>
        <w:t xml:space="preserve"> </w:t>
      </w:r>
      <w:r>
        <w:rPr>
          <w:b/>
        </w:rPr>
        <w:t>CHO</w:t>
      </w:r>
      <w:r>
        <w:rPr>
          <w:b/>
          <w:spacing w:val="-1"/>
        </w:rPr>
        <w:t xml:space="preserve"> </w:t>
      </w:r>
      <w:r>
        <w:rPr>
          <w:b/>
          <w:spacing w:val="-2"/>
        </w:rPr>
        <w:t>employee</w:t>
      </w:r>
      <w:r>
        <w:rPr>
          <w:spacing w:val="-2"/>
        </w:rPr>
        <w:t>:</w:t>
      </w:r>
    </w:p>
    <w:p w14:paraId="6E138DA4" w14:textId="77777777" w:rsidR="00F83792" w:rsidRDefault="00F83792">
      <w:pPr>
        <w:pStyle w:val="BodyText"/>
        <w:spacing w:before="5"/>
        <w:rPr>
          <w:sz w:val="26"/>
        </w:rPr>
      </w:pPr>
    </w:p>
    <w:p w14:paraId="6E138DA5" w14:textId="77777777" w:rsidR="00F83792" w:rsidRDefault="00065598">
      <w:pPr>
        <w:pStyle w:val="ListParagraph"/>
        <w:numPr>
          <w:ilvl w:val="0"/>
          <w:numId w:val="23"/>
        </w:numPr>
        <w:tabs>
          <w:tab w:val="left" w:pos="1181"/>
        </w:tabs>
        <w:spacing w:line="300" w:lineRule="auto"/>
        <w:ind w:right="499"/>
      </w:pPr>
      <w:bookmarkStart w:id="39" w:name="_Int_fpjgLz2P"/>
      <w:r>
        <w:t>Looks</w:t>
      </w:r>
      <w:bookmarkEnd w:id="39"/>
      <w:r>
        <w:rPr>
          <w:spacing w:val="-1"/>
        </w:rPr>
        <w:t xml:space="preserve"> </w:t>
      </w:r>
      <w:r>
        <w:t>in</w:t>
      </w:r>
      <w:r>
        <w:rPr>
          <w:spacing w:val="-4"/>
        </w:rPr>
        <w:t xml:space="preserve"> </w:t>
      </w:r>
      <w:r>
        <w:t>the</w:t>
      </w:r>
      <w:r>
        <w:rPr>
          <w:spacing w:val="-2"/>
        </w:rPr>
        <w:t xml:space="preserve"> </w:t>
      </w:r>
      <w:r>
        <w:t>HMIS</w:t>
      </w:r>
      <w:r>
        <w:rPr>
          <w:spacing w:val="-5"/>
        </w:rPr>
        <w:t xml:space="preserve"> </w:t>
      </w:r>
      <w:r>
        <w:t>to</w:t>
      </w:r>
      <w:r>
        <w:rPr>
          <w:spacing w:val="-4"/>
        </w:rPr>
        <w:t xml:space="preserve"> </w:t>
      </w:r>
      <w:r>
        <w:t>determine</w:t>
      </w:r>
      <w:r>
        <w:rPr>
          <w:spacing w:val="-2"/>
        </w:rPr>
        <w:t xml:space="preserve"> </w:t>
      </w:r>
      <w:r>
        <w:t>if</w:t>
      </w:r>
      <w:r>
        <w:rPr>
          <w:spacing w:val="-4"/>
        </w:rPr>
        <w:t xml:space="preserve"> </w:t>
      </w:r>
      <w:r>
        <w:t>the</w:t>
      </w:r>
      <w:r>
        <w:rPr>
          <w:spacing w:val="-2"/>
        </w:rPr>
        <w:t xml:space="preserve"> </w:t>
      </w:r>
      <w:r>
        <w:t>Release</w:t>
      </w:r>
      <w:r>
        <w:rPr>
          <w:spacing w:val="-2"/>
        </w:rPr>
        <w:t xml:space="preserve"> </w:t>
      </w:r>
      <w:r>
        <w:t>of</w:t>
      </w:r>
      <w:r>
        <w:rPr>
          <w:spacing w:val="-2"/>
        </w:rPr>
        <w:t xml:space="preserve"> </w:t>
      </w:r>
      <w:r>
        <w:t>Information</w:t>
      </w:r>
      <w:r>
        <w:rPr>
          <w:spacing w:val="-4"/>
        </w:rPr>
        <w:t xml:space="preserve"> </w:t>
      </w:r>
      <w:r>
        <w:t>form</w:t>
      </w:r>
      <w:r>
        <w:rPr>
          <w:spacing w:val="-2"/>
        </w:rPr>
        <w:t xml:space="preserve"> </w:t>
      </w:r>
      <w:r>
        <w:t>(ROI) has</w:t>
      </w:r>
      <w:r>
        <w:rPr>
          <w:spacing w:val="-1"/>
        </w:rPr>
        <w:t xml:space="preserve"> </w:t>
      </w:r>
      <w:r>
        <w:t>already been collected.</w:t>
      </w:r>
      <w:r>
        <w:rPr>
          <w:spacing w:val="67"/>
        </w:rPr>
        <w:t xml:space="preserve"> </w:t>
      </w:r>
      <w:r>
        <w:t>If needed, they contact a team member to check the HMIS system. If not, proceed to step 4.</w:t>
      </w:r>
    </w:p>
    <w:p w14:paraId="6E138DA6" w14:textId="77777777" w:rsidR="00F83792" w:rsidRDefault="00F83792">
      <w:pPr>
        <w:pStyle w:val="BodyText"/>
        <w:spacing w:before="9"/>
        <w:rPr>
          <w:sz w:val="20"/>
        </w:rPr>
      </w:pPr>
    </w:p>
    <w:p w14:paraId="6E138DA7" w14:textId="77777777" w:rsidR="00F83792" w:rsidRDefault="00065598">
      <w:pPr>
        <w:pStyle w:val="ListParagraph"/>
        <w:numPr>
          <w:ilvl w:val="0"/>
          <w:numId w:val="23"/>
        </w:numPr>
        <w:tabs>
          <w:tab w:val="left" w:pos="1181"/>
        </w:tabs>
        <w:spacing w:line="300" w:lineRule="auto"/>
        <w:ind w:right="634"/>
      </w:pPr>
      <w:r>
        <w:t>If</w:t>
      </w:r>
      <w:r>
        <w:rPr>
          <w:spacing w:val="-2"/>
        </w:rPr>
        <w:t xml:space="preserve"> </w:t>
      </w:r>
      <w:r>
        <w:t>there</w:t>
      </w:r>
      <w:r>
        <w:rPr>
          <w:spacing w:val="-2"/>
        </w:rPr>
        <w:t xml:space="preserve"> </w:t>
      </w:r>
      <w:r>
        <w:t>is</w:t>
      </w:r>
      <w:r>
        <w:rPr>
          <w:spacing w:val="-4"/>
        </w:rPr>
        <w:t xml:space="preserve"> </w:t>
      </w:r>
      <w:r>
        <w:t>an</w:t>
      </w:r>
      <w:r>
        <w:rPr>
          <w:spacing w:val="-2"/>
        </w:rPr>
        <w:t xml:space="preserve"> </w:t>
      </w:r>
      <w:r>
        <w:t>ROI</w:t>
      </w:r>
      <w:r>
        <w:rPr>
          <w:spacing w:val="-1"/>
        </w:rPr>
        <w:t xml:space="preserve"> </w:t>
      </w:r>
      <w:r>
        <w:t>on</w:t>
      </w:r>
      <w:r>
        <w:rPr>
          <w:spacing w:val="-4"/>
        </w:rPr>
        <w:t xml:space="preserve"> </w:t>
      </w:r>
      <w:r>
        <w:t>file</w:t>
      </w:r>
      <w:r>
        <w:rPr>
          <w:spacing w:val="-4"/>
        </w:rPr>
        <w:t xml:space="preserve"> </w:t>
      </w:r>
      <w:r>
        <w:t>but it</w:t>
      </w:r>
      <w:r>
        <w:rPr>
          <w:spacing w:val="-3"/>
        </w:rPr>
        <w:t xml:space="preserve"> </w:t>
      </w:r>
      <w:r>
        <w:t>is</w:t>
      </w:r>
      <w:r>
        <w:rPr>
          <w:spacing w:val="-1"/>
        </w:rPr>
        <w:t xml:space="preserve"> </w:t>
      </w:r>
      <w:r>
        <w:t>set</w:t>
      </w:r>
      <w:r>
        <w:rPr>
          <w:spacing w:val="-3"/>
        </w:rPr>
        <w:t xml:space="preserve"> </w:t>
      </w:r>
      <w:r>
        <w:t>to</w:t>
      </w:r>
      <w:r>
        <w:rPr>
          <w:spacing w:val="-2"/>
        </w:rPr>
        <w:t xml:space="preserve"> </w:t>
      </w:r>
      <w:r>
        <w:t>expire</w:t>
      </w:r>
      <w:r>
        <w:rPr>
          <w:spacing w:val="-2"/>
        </w:rPr>
        <w:t xml:space="preserve"> </w:t>
      </w:r>
      <w:r>
        <w:t>within</w:t>
      </w:r>
      <w:r>
        <w:rPr>
          <w:spacing w:val="-2"/>
        </w:rPr>
        <w:t xml:space="preserve"> </w:t>
      </w:r>
      <w:r>
        <w:t>the</w:t>
      </w:r>
      <w:r>
        <w:rPr>
          <w:spacing w:val="-1"/>
        </w:rPr>
        <w:t xml:space="preserve"> </w:t>
      </w:r>
      <w:r>
        <w:t>next</w:t>
      </w:r>
      <w:r>
        <w:rPr>
          <w:spacing w:val="-3"/>
        </w:rPr>
        <w:t xml:space="preserve"> </w:t>
      </w:r>
      <w:r>
        <w:t>three</w:t>
      </w:r>
      <w:r>
        <w:rPr>
          <w:spacing w:val="-4"/>
        </w:rPr>
        <w:t xml:space="preserve"> </w:t>
      </w:r>
      <w:r>
        <w:t>months,</w:t>
      </w:r>
      <w:r>
        <w:rPr>
          <w:spacing w:val="-3"/>
        </w:rPr>
        <w:t xml:space="preserve"> </w:t>
      </w:r>
      <w:r>
        <w:t>proceed to step 4.</w:t>
      </w:r>
    </w:p>
    <w:p w14:paraId="6E138DA8" w14:textId="77777777" w:rsidR="00F83792" w:rsidRDefault="00F83792">
      <w:pPr>
        <w:pStyle w:val="BodyText"/>
        <w:rPr>
          <w:sz w:val="21"/>
        </w:rPr>
      </w:pPr>
    </w:p>
    <w:p w14:paraId="6E138DA9" w14:textId="77777777" w:rsidR="00F83792" w:rsidRDefault="00065598">
      <w:pPr>
        <w:pStyle w:val="ListParagraph"/>
        <w:numPr>
          <w:ilvl w:val="0"/>
          <w:numId w:val="23"/>
        </w:numPr>
        <w:tabs>
          <w:tab w:val="left" w:pos="1181"/>
        </w:tabs>
        <w:ind w:hanging="361"/>
      </w:pPr>
      <w:r>
        <w:t>If</w:t>
      </w:r>
      <w:r>
        <w:rPr>
          <w:spacing w:val="-5"/>
        </w:rPr>
        <w:t xml:space="preserve"> </w:t>
      </w:r>
      <w:r>
        <w:t>the</w:t>
      </w:r>
      <w:r>
        <w:rPr>
          <w:spacing w:val="-5"/>
        </w:rPr>
        <w:t xml:space="preserve"> </w:t>
      </w:r>
      <w:r>
        <w:t>ROI</w:t>
      </w:r>
      <w:r>
        <w:rPr>
          <w:spacing w:val="-1"/>
        </w:rPr>
        <w:t xml:space="preserve"> </w:t>
      </w:r>
      <w:r>
        <w:t>is</w:t>
      </w:r>
      <w:r>
        <w:rPr>
          <w:spacing w:val="-4"/>
        </w:rPr>
        <w:t xml:space="preserve"> </w:t>
      </w:r>
      <w:r>
        <w:t>on</w:t>
      </w:r>
      <w:r>
        <w:rPr>
          <w:spacing w:val="-5"/>
        </w:rPr>
        <w:t xml:space="preserve"> </w:t>
      </w:r>
      <w:r>
        <w:t>file</w:t>
      </w:r>
      <w:r>
        <w:rPr>
          <w:spacing w:val="-3"/>
        </w:rPr>
        <w:t xml:space="preserve"> </w:t>
      </w:r>
      <w:r>
        <w:t>and</w:t>
      </w:r>
      <w:r>
        <w:rPr>
          <w:spacing w:val="-2"/>
        </w:rPr>
        <w:t xml:space="preserve"> </w:t>
      </w:r>
      <w:r>
        <w:t>its</w:t>
      </w:r>
      <w:r>
        <w:rPr>
          <w:spacing w:val="-2"/>
        </w:rPr>
        <w:t xml:space="preserve"> </w:t>
      </w:r>
      <w:r>
        <w:t>expiration</w:t>
      </w:r>
      <w:r>
        <w:rPr>
          <w:spacing w:val="-2"/>
        </w:rPr>
        <w:t xml:space="preserve"> </w:t>
      </w:r>
      <w:r>
        <w:t>is</w:t>
      </w:r>
      <w:r>
        <w:rPr>
          <w:spacing w:val="-2"/>
        </w:rPr>
        <w:t xml:space="preserve"> </w:t>
      </w:r>
      <w:r>
        <w:t>beyond</w:t>
      </w:r>
      <w:r>
        <w:rPr>
          <w:spacing w:val="-4"/>
        </w:rPr>
        <w:t xml:space="preserve"> </w:t>
      </w:r>
      <w:r>
        <w:t>3</w:t>
      </w:r>
      <w:r>
        <w:rPr>
          <w:spacing w:val="-5"/>
        </w:rPr>
        <w:t xml:space="preserve"> </w:t>
      </w:r>
      <w:r>
        <w:t>months,</w:t>
      </w:r>
      <w:r>
        <w:rPr>
          <w:spacing w:val="-4"/>
        </w:rPr>
        <w:t xml:space="preserve"> </w:t>
      </w:r>
      <w:r>
        <w:t>skip</w:t>
      </w:r>
      <w:r>
        <w:rPr>
          <w:spacing w:val="-2"/>
        </w:rPr>
        <w:t xml:space="preserve"> </w:t>
      </w:r>
      <w:r>
        <w:t>to</w:t>
      </w:r>
      <w:r>
        <w:rPr>
          <w:spacing w:val="-5"/>
        </w:rPr>
        <w:t xml:space="preserve"> </w:t>
      </w:r>
      <w:r>
        <w:t>step</w:t>
      </w:r>
      <w:r>
        <w:rPr>
          <w:spacing w:val="-2"/>
        </w:rPr>
        <w:t xml:space="preserve"> </w:t>
      </w:r>
      <w:r>
        <w:t xml:space="preserve">9, </w:t>
      </w:r>
      <w:r>
        <w:rPr>
          <w:spacing w:val="-2"/>
        </w:rPr>
        <w:t>below.</w:t>
      </w:r>
    </w:p>
    <w:p w14:paraId="6E138DAA" w14:textId="77777777" w:rsidR="00F83792" w:rsidRDefault="00F83792">
      <w:pPr>
        <w:pStyle w:val="BodyText"/>
        <w:spacing w:before="3"/>
        <w:rPr>
          <w:sz w:val="26"/>
        </w:rPr>
      </w:pPr>
    </w:p>
    <w:p w14:paraId="6E138DAB" w14:textId="77777777" w:rsidR="00F83792" w:rsidRDefault="00065598">
      <w:pPr>
        <w:pStyle w:val="ListParagraph"/>
        <w:numPr>
          <w:ilvl w:val="0"/>
          <w:numId w:val="23"/>
        </w:numPr>
        <w:tabs>
          <w:tab w:val="left" w:pos="1181"/>
        </w:tabs>
        <w:spacing w:line="300" w:lineRule="auto"/>
        <w:ind w:right="869"/>
        <w:jc w:val="both"/>
      </w:pPr>
      <w:r>
        <w:t>Assesses</w:t>
      </w:r>
      <w:r>
        <w:rPr>
          <w:spacing w:val="-5"/>
        </w:rPr>
        <w:t xml:space="preserve"> </w:t>
      </w:r>
      <w:r>
        <w:t>the</w:t>
      </w:r>
      <w:r>
        <w:rPr>
          <w:spacing w:val="-3"/>
        </w:rPr>
        <w:t xml:space="preserve"> </w:t>
      </w:r>
      <w:r>
        <w:t>client’s</w:t>
      </w:r>
      <w:r>
        <w:rPr>
          <w:spacing w:val="-5"/>
        </w:rPr>
        <w:t xml:space="preserve"> </w:t>
      </w:r>
      <w:r>
        <w:t>decision-making</w:t>
      </w:r>
      <w:r>
        <w:rPr>
          <w:spacing w:val="-3"/>
        </w:rPr>
        <w:t xml:space="preserve"> </w:t>
      </w:r>
      <w:r>
        <w:t>capacity.</w:t>
      </w:r>
      <w:r>
        <w:rPr>
          <w:spacing w:val="-4"/>
        </w:rPr>
        <w:t xml:space="preserve"> </w:t>
      </w:r>
      <w:r>
        <w:t>If</w:t>
      </w:r>
      <w:r>
        <w:rPr>
          <w:spacing w:val="-4"/>
        </w:rPr>
        <w:t xml:space="preserve"> </w:t>
      </w:r>
      <w:r>
        <w:t>the</w:t>
      </w:r>
      <w:r>
        <w:rPr>
          <w:spacing w:val="-3"/>
        </w:rPr>
        <w:t xml:space="preserve"> </w:t>
      </w:r>
      <w:r>
        <w:t>client</w:t>
      </w:r>
      <w:r>
        <w:rPr>
          <w:spacing w:val="-4"/>
        </w:rPr>
        <w:t xml:space="preserve"> </w:t>
      </w:r>
      <w:r>
        <w:t>is</w:t>
      </w:r>
      <w:r>
        <w:rPr>
          <w:spacing w:val="-2"/>
        </w:rPr>
        <w:t xml:space="preserve"> </w:t>
      </w:r>
      <w:r>
        <w:t>not</w:t>
      </w:r>
      <w:r>
        <w:rPr>
          <w:spacing w:val="-1"/>
        </w:rPr>
        <w:t xml:space="preserve"> </w:t>
      </w:r>
      <w:r>
        <w:t>able</w:t>
      </w:r>
      <w:r>
        <w:rPr>
          <w:spacing w:val="-5"/>
        </w:rPr>
        <w:t xml:space="preserve"> </w:t>
      </w:r>
      <w:r>
        <w:t>to</w:t>
      </w:r>
      <w:r>
        <w:rPr>
          <w:spacing w:val="-5"/>
        </w:rPr>
        <w:t xml:space="preserve"> </w:t>
      </w:r>
      <w:r>
        <w:t>decide, CHO staff should</w:t>
      </w:r>
      <w:r>
        <w:rPr>
          <w:spacing w:val="-4"/>
        </w:rPr>
        <w:t xml:space="preserve"> </w:t>
      </w:r>
      <w:r>
        <w:t>present</w:t>
      </w:r>
      <w:r>
        <w:rPr>
          <w:spacing w:val="-3"/>
        </w:rPr>
        <w:t xml:space="preserve"> </w:t>
      </w:r>
      <w:r>
        <w:t>the</w:t>
      </w:r>
      <w:r>
        <w:rPr>
          <w:spacing w:val="-2"/>
        </w:rPr>
        <w:t xml:space="preserve"> </w:t>
      </w:r>
      <w:r>
        <w:t>information</w:t>
      </w:r>
      <w:r>
        <w:rPr>
          <w:spacing w:val="-4"/>
        </w:rPr>
        <w:t xml:space="preserve"> </w:t>
      </w:r>
      <w:r>
        <w:t>to</w:t>
      </w:r>
      <w:r>
        <w:rPr>
          <w:spacing w:val="-4"/>
        </w:rPr>
        <w:t xml:space="preserve"> </w:t>
      </w:r>
      <w:r>
        <w:t>the</w:t>
      </w:r>
      <w:r>
        <w:rPr>
          <w:spacing w:val="-4"/>
        </w:rPr>
        <w:t xml:space="preserve"> </w:t>
      </w:r>
      <w:r>
        <w:t>client’s</w:t>
      </w:r>
      <w:r>
        <w:rPr>
          <w:spacing w:val="-1"/>
        </w:rPr>
        <w:t xml:space="preserve"> </w:t>
      </w:r>
      <w:r>
        <w:t>representative.</w:t>
      </w:r>
      <w:r>
        <w:rPr>
          <w:spacing w:val="-3"/>
        </w:rPr>
        <w:t xml:space="preserve"> </w:t>
      </w:r>
      <w:r>
        <w:t>The</w:t>
      </w:r>
      <w:r>
        <w:rPr>
          <w:spacing w:val="-2"/>
        </w:rPr>
        <w:t xml:space="preserve"> </w:t>
      </w:r>
      <w:r>
        <w:t>topic should not be introduced in a moment of crisis.</w:t>
      </w:r>
    </w:p>
    <w:p w14:paraId="6E138DAC" w14:textId="77777777" w:rsidR="00F83792" w:rsidRDefault="00F83792">
      <w:pPr>
        <w:pStyle w:val="BodyText"/>
        <w:rPr>
          <w:sz w:val="21"/>
        </w:rPr>
      </w:pPr>
    </w:p>
    <w:p w14:paraId="6E138DAD" w14:textId="77777777" w:rsidR="00F83792" w:rsidRDefault="00065598">
      <w:pPr>
        <w:pStyle w:val="ListParagraph"/>
        <w:numPr>
          <w:ilvl w:val="0"/>
          <w:numId w:val="23"/>
        </w:numPr>
        <w:tabs>
          <w:tab w:val="left" w:pos="1181"/>
        </w:tabs>
        <w:spacing w:line="300" w:lineRule="auto"/>
        <w:ind w:right="443"/>
      </w:pPr>
      <w:r>
        <w:t>Asks if clients would like assistance reading the ROI form.</w:t>
      </w:r>
      <w:r>
        <w:rPr>
          <w:spacing w:val="40"/>
        </w:rPr>
        <w:t xml:space="preserve"> </w:t>
      </w:r>
      <w:r>
        <w:t>CHO staff should make sure</w:t>
      </w:r>
      <w:r>
        <w:rPr>
          <w:spacing w:val="-4"/>
        </w:rPr>
        <w:t xml:space="preserve"> </w:t>
      </w:r>
      <w:r>
        <w:t>to</w:t>
      </w:r>
      <w:r>
        <w:rPr>
          <w:spacing w:val="-2"/>
        </w:rPr>
        <w:t xml:space="preserve"> </w:t>
      </w:r>
      <w:r>
        <w:t>give</w:t>
      </w:r>
      <w:r>
        <w:rPr>
          <w:spacing w:val="-4"/>
        </w:rPr>
        <w:t xml:space="preserve"> </w:t>
      </w:r>
      <w:r>
        <w:t>them</w:t>
      </w:r>
      <w:r>
        <w:rPr>
          <w:spacing w:val="-1"/>
        </w:rPr>
        <w:t xml:space="preserve"> </w:t>
      </w:r>
      <w:r>
        <w:t>enough</w:t>
      </w:r>
      <w:r>
        <w:rPr>
          <w:spacing w:val="-2"/>
        </w:rPr>
        <w:t xml:space="preserve"> </w:t>
      </w:r>
      <w:r>
        <w:t>time</w:t>
      </w:r>
      <w:r>
        <w:rPr>
          <w:spacing w:val="-4"/>
        </w:rPr>
        <w:t xml:space="preserve"> </w:t>
      </w:r>
      <w:r>
        <w:t>to</w:t>
      </w:r>
      <w:r>
        <w:rPr>
          <w:spacing w:val="-4"/>
        </w:rPr>
        <w:t xml:space="preserve"> </w:t>
      </w:r>
      <w:r>
        <w:t>get</w:t>
      </w:r>
      <w:r>
        <w:rPr>
          <w:spacing w:val="-3"/>
        </w:rPr>
        <w:t xml:space="preserve"> </w:t>
      </w:r>
      <w:r>
        <w:t>through</w:t>
      </w:r>
      <w:r>
        <w:rPr>
          <w:spacing w:val="-5"/>
        </w:rPr>
        <w:t xml:space="preserve"> </w:t>
      </w:r>
      <w:r>
        <w:t>it.</w:t>
      </w:r>
      <w:r>
        <w:rPr>
          <w:spacing w:val="40"/>
        </w:rPr>
        <w:t xml:space="preserve"> </w:t>
      </w:r>
      <w:r>
        <w:t>If</w:t>
      </w:r>
      <w:r>
        <w:rPr>
          <w:spacing w:val="-3"/>
        </w:rPr>
        <w:t xml:space="preserve"> </w:t>
      </w:r>
      <w:r>
        <w:t>the</w:t>
      </w:r>
      <w:r>
        <w:rPr>
          <w:spacing w:val="-2"/>
        </w:rPr>
        <w:t xml:space="preserve"> </w:t>
      </w:r>
      <w:r>
        <w:t>client</w:t>
      </w:r>
      <w:r>
        <w:rPr>
          <w:spacing w:val="-3"/>
        </w:rPr>
        <w:t xml:space="preserve"> </w:t>
      </w:r>
      <w:r>
        <w:t>prefers</w:t>
      </w:r>
      <w:r>
        <w:rPr>
          <w:spacing w:val="-3"/>
        </w:rPr>
        <w:t xml:space="preserve"> </w:t>
      </w:r>
      <w:r>
        <w:t>a</w:t>
      </w:r>
      <w:r>
        <w:rPr>
          <w:spacing w:val="-2"/>
        </w:rPr>
        <w:t xml:space="preserve"> </w:t>
      </w:r>
      <w:r>
        <w:t>language</w:t>
      </w:r>
      <w:r>
        <w:rPr>
          <w:spacing w:val="-2"/>
        </w:rPr>
        <w:t xml:space="preserve"> </w:t>
      </w:r>
      <w:r>
        <w:t>other than English, staff should use an interpreter.</w:t>
      </w:r>
    </w:p>
    <w:p w14:paraId="6E138DAE" w14:textId="77777777" w:rsidR="00F83792" w:rsidRDefault="00F83792">
      <w:pPr>
        <w:spacing w:line="300" w:lineRule="auto"/>
        <w:sectPr w:rsidR="00F83792" w:rsidSect="00911043">
          <w:footerReference w:type="default" r:id="rId44"/>
          <w:pgSz w:w="12240" w:h="15840"/>
          <w:pgMar w:top="1340" w:right="1020" w:bottom="1160" w:left="1340" w:header="725" w:footer="972" w:gutter="0"/>
          <w:cols w:space="720"/>
        </w:sectPr>
      </w:pPr>
    </w:p>
    <w:p w14:paraId="6E138DAF" w14:textId="77777777" w:rsidR="00F83792" w:rsidRDefault="00065598">
      <w:pPr>
        <w:pStyle w:val="ListParagraph"/>
        <w:numPr>
          <w:ilvl w:val="0"/>
          <w:numId w:val="23"/>
        </w:numPr>
        <w:tabs>
          <w:tab w:val="left" w:pos="1181"/>
        </w:tabs>
        <w:spacing w:before="91" w:line="300" w:lineRule="auto"/>
        <w:ind w:right="794"/>
      </w:pPr>
      <w:r>
        <w:lastRenderedPageBreak/>
        <w:t>In</w:t>
      </w:r>
      <w:r>
        <w:rPr>
          <w:spacing w:val="-4"/>
        </w:rPr>
        <w:t xml:space="preserve"> </w:t>
      </w:r>
      <w:r>
        <w:t>referring</w:t>
      </w:r>
      <w:r>
        <w:rPr>
          <w:spacing w:val="-4"/>
        </w:rPr>
        <w:t xml:space="preserve"> </w:t>
      </w:r>
      <w:r>
        <w:t>to</w:t>
      </w:r>
      <w:r>
        <w:rPr>
          <w:spacing w:val="-4"/>
        </w:rPr>
        <w:t xml:space="preserve"> </w:t>
      </w:r>
      <w:r>
        <w:t>the</w:t>
      </w:r>
      <w:r>
        <w:rPr>
          <w:spacing w:val="-2"/>
        </w:rPr>
        <w:t xml:space="preserve"> </w:t>
      </w:r>
      <w:r>
        <w:t>ROI</w:t>
      </w:r>
      <w:r>
        <w:rPr>
          <w:spacing w:val="-3"/>
        </w:rPr>
        <w:t xml:space="preserve"> </w:t>
      </w:r>
      <w:r>
        <w:t>form,</w:t>
      </w:r>
      <w:r>
        <w:rPr>
          <w:spacing w:val="-3"/>
        </w:rPr>
        <w:t xml:space="preserve"> </w:t>
      </w:r>
      <w:bookmarkStart w:id="40" w:name="_Int_lyyuKZtV"/>
      <w:r>
        <w:t>uses</w:t>
      </w:r>
      <w:bookmarkEnd w:id="40"/>
      <w:r>
        <w:rPr>
          <w:spacing w:val="-4"/>
        </w:rPr>
        <w:t xml:space="preserve"> </w:t>
      </w:r>
      <w:r>
        <w:t>plain</w:t>
      </w:r>
      <w:r>
        <w:rPr>
          <w:spacing w:val="-2"/>
        </w:rPr>
        <w:t xml:space="preserve"> </w:t>
      </w:r>
      <w:r>
        <w:t>language,</w:t>
      </w:r>
      <w:r>
        <w:rPr>
          <w:spacing w:val="-3"/>
        </w:rPr>
        <w:t xml:space="preserve"> </w:t>
      </w:r>
      <w:r>
        <w:t>avoids</w:t>
      </w:r>
      <w:r>
        <w:rPr>
          <w:spacing w:val="-2"/>
        </w:rPr>
        <w:t xml:space="preserve"> </w:t>
      </w:r>
      <w:r>
        <w:t>acronyms</w:t>
      </w:r>
      <w:r>
        <w:rPr>
          <w:spacing w:val="-4"/>
        </w:rPr>
        <w:t xml:space="preserve"> </w:t>
      </w:r>
      <w:r>
        <w:t>or</w:t>
      </w:r>
      <w:r>
        <w:rPr>
          <w:spacing w:val="-3"/>
        </w:rPr>
        <w:t xml:space="preserve"> </w:t>
      </w:r>
      <w:r>
        <w:t>jargon, and addresses any questions they may have.</w:t>
      </w:r>
    </w:p>
    <w:p w14:paraId="6E138DB0" w14:textId="77777777" w:rsidR="00F83792" w:rsidRDefault="00F83792">
      <w:pPr>
        <w:pStyle w:val="BodyText"/>
        <w:rPr>
          <w:sz w:val="21"/>
        </w:rPr>
      </w:pPr>
    </w:p>
    <w:p w14:paraId="6E138DB1" w14:textId="77777777" w:rsidR="00F83792" w:rsidRDefault="00065598">
      <w:pPr>
        <w:pStyle w:val="ListParagraph"/>
        <w:numPr>
          <w:ilvl w:val="0"/>
          <w:numId w:val="23"/>
        </w:numPr>
        <w:tabs>
          <w:tab w:val="left" w:pos="1181"/>
        </w:tabs>
        <w:spacing w:line="297" w:lineRule="auto"/>
        <w:ind w:right="735"/>
      </w:pPr>
      <w:r>
        <w:t>Checks</w:t>
      </w:r>
      <w:r>
        <w:rPr>
          <w:spacing w:val="-2"/>
        </w:rPr>
        <w:t xml:space="preserve"> </w:t>
      </w:r>
      <w:r>
        <w:t>for</w:t>
      </w:r>
      <w:r>
        <w:rPr>
          <w:spacing w:val="-2"/>
        </w:rPr>
        <w:t xml:space="preserve"> </w:t>
      </w:r>
      <w:r>
        <w:t>understanding</w:t>
      </w:r>
      <w:r>
        <w:rPr>
          <w:spacing w:val="-2"/>
        </w:rPr>
        <w:t xml:space="preserve"> </w:t>
      </w:r>
      <w:r>
        <w:t>and</w:t>
      </w:r>
      <w:r>
        <w:rPr>
          <w:spacing w:val="-3"/>
        </w:rPr>
        <w:t xml:space="preserve"> </w:t>
      </w:r>
      <w:r>
        <w:t>asks,</w:t>
      </w:r>
      <w:r>
        <w:rPr>
          <w:spacing w:val="-4"/>
        </w:rPr>
        <w:t xml:space="preserve"> </w:t>
      </w:r>
      <w:r>
        <w:t>“Was</w:t>
      </w:r>
      <w:r>
        <w:rPr>
          <w:spacing w:val="-4"/>
        </w:rPr>
        <w:t xml:space="preserve"> </w:t>
      </w:r>
      <w:r>
        <w:t>there</w:t>
      </w:r>
      <w:r>
        <w:rPr>
          <w:spacing w:val="-5"/>
        </w:rPr>
        <w:t xml:space="preserve"> </w:t>
      </w:r>
      <w:r>
        <w:t>any</w:t>
      </w:r>
      <w:r>
        <w:rPr>
          <w:spacing w:val="-3"/>
        </w:rPr>
        <w:t xml:space="preserve"> </w:t>
      </w:r>
      <w:r>
        <w:t>information</w:t>
      </w:r>
      <w:r>
        <w:rPr>
          <w:spacing w:val="-3"/>
        </w:rPr>
        <w:t xml:space="preserve"> </w:t>
      </w:r>
      <w:r>
        <w:t>that</w:t>
      </w:r>
      <w:r>
        <w:rPr>
          <w:spacing w:val="-2"/>
        </w:rPr>
        <w:t xml:space="preserve"> </w:t>
      </w:r>
      <w:r>
        <w:t>did</w:t>
      </w:r>
      <w:r>
        <w:rPr>
          <w:spacing w:val="-5"/>
        </w:rPr>
        <w:t xml:space="preserve"> </w:t>
      </w:r>
      <w:r>
        <w:t>not</w:t>
      </w:r>
      <w:r>
        <w:rPr>
          <w:spacing w:val="-4"/>
        </w:rPr>
        <w:t xml:space="preserve"> </w:t>
      </w:r>
      <w:r>
        <w:t>make sense or was confusing?”</w:t>
      </w:r>
    </w:p>
    <w:p w14:paraId="6E138DB2" w14:textId="77777777" w:rsidR="00F83792" w:rsidRDefault="00F83792">
      <w:pPr>
        <w:pStyle w:val="BodyText"/>
        <w:spacing w:before="2"/>
        <w:rPr>
          <w:sz w:val="21"/>
        </w:rPr>
      </w:pPr>
    </w:p>
    <w:p w14:paraId="6E138DB3" w14:textId="77777777" w:rsidR="00F83792" w:rsidRDefault="00065598">
      <w:pPr>
        <w:pStyle w:val="ListParagraph"/>
        <w:numPr>
          <w:ilvl w:val="0"/>
          <w:numId w:val="23"/>
        </w:numPr>
        <w:tabs>
          <w:tab w:val="left" w:pos="1181"/>
        </w:tabs>
        <w:ind w:hanging="361"/>
      </w:pPr>
      <w:r>
        <w:t>Asks,</w:t>
      </w:r>
      <w:r>
        <w:rPr>
          <w:spacing w:val="-5"/>
        </w:rPr>
        <w:t xml:space="preserve"> </w:t>
      </w:r>
      <w:r>
        <w:t>“What</w:t>
      </w:r>
      <w:r>
        <w:rPr>
          <w:spacing w:val="-1"/>
        </w:rPr>
        <w:t xml:space="preserve"> </w:t>
      </w:r>
      <w:r>
        <w:t>questions</w:t>
      </w:r>
      <w:r>
        <w:rPr>
          <w:spacing w:val="-5"/>
        </w:rPr>
        <w:t xml:space="preserve"> </w:t>
      </w:r>
      <w:r>
        <w:t>do</w:t>
      </w:r>
      <w:r>
        <w:rPr>
          <w:spacing w:val="-3"/>
        </w:rPr>
        <w:t xml:space="preserve"> </w:t>
      </w:r>
      <w:r>
        <w:t>you</w:t>
      </w:r>
      <w:r>
        <w:rPr>
          <w:spacing w:val="-3"/>
        </w:rPr>
        <w:t xml:space="preserve"> </w:t>
      </w:r>
      <w:r>
        <w:rPr>
          <w:spacing w:val="-2"/>
        </w:rPr>
        <w:t>have?”</w:t>
      </w:r>
    </w:p>
    <w:p w14:paraId="6E138DB4" w14:textId="77777777" w:rsidR="00F83792" w:rsidRDefault="00F83792">
      <w:pPr>
        <w:pStyle w:val="BodyText"/>
        <w:spacing w:before="5"/>
        <w:rPr>
          <w:sz w:val="26"/>
        </w:rPr>
      </w:pPr>
    </w:p>
    <w:p w14:paraId="6E138DB5" w14:textId="4C765C25" w:rsidR="00F83792" w:rsidRDefault="00065598">
      <w:pPr>
        <w:pStyle w:val="ListParagraph"/>
        <w:numPr>
          <w:ilvl w:val="0"/>
          <w:numId w:val="23"/>
        </w:numPr>
        <w:tabs>
          <w:tab w:val="left" w:pos="1181"/>
        </w:tabs>
        <w:spacing w:line="300" w:lineRule="auto"/>
        <w:ind w:right="587"/>
      </w:pPr>
      <w:r>
        <w:t>Ensures</w:t>
      </w:r>
      <w:r>
        <w:rPr>
          <w:spacing w:val="-5"/>
        </w:rPr>
        <w:t xml:space="preserve"> </w:t>
      </w:r>
      <w:r>
        <w:t>that</w:t>
      </w:r>
      <w:r>
        <w:rPr>
          <w:spacing w:val="-4"/>
        </w:rPr>
        <w:t xml:space="preserve"> </w:t>
      </w:r>
      <w:r>
        <w:t>the</w:t>
      </w:r>
      <w:r>
        <w:rPr>
          <w:spacing w:val="-5"/>
        </w:rPr>
        <w:t xml:space="preserve"> </w:t>
      </w:r>
      <w:r>
        <w:t>client</w:t>
      </w:r>
      <w:r>
        <w:rPr>
          <w:spacing w:val="-4"/>
        </w:rPr>
        <w:t xml:space="preserve"> </w:t>
      </w:r>
      <w:r>
        <w:t>knows</w:t>
      </w:r>
      <w:r>
        <w:rPr>
          <w:spacing w:val="-2"/>
        </w:rPr>
        <w:t xml:space="preserve"> </w:t>
      </w:r>
      <w:r>
        <w:t>that</w:t>
      </w:r>
      <w:r>
        <w:rPr>
          <w:spacing w:val="-4"/>
        </w:rPr>
        <w:t xml:space="preserve"> </w:t>
      </w:r>
      <w:r>
        <w:t>the</w:t>
      </w:r>
      <w:r>
        <w:rPr>
          <w:spacing w:val="-1"/>
        </w:rPr>
        <w:t xml:space="preserve"> </w:t>
      </w:r>
      <w:r>
        <w:rPr>
          <w:color w:val="0462C1"/>
          <w:u w:val="single" w:color="0462C1"/>
        </w:rPr>
        <w:t>Privacy</w:t>
      </w:r>
      <w:r>
        <w:rPr>
          <w:color w:val="0462C1"/>
          <w:spacing w:val="-3"/>
          <w:u w:val="single" w:color="0462C1"/>
        </w:rPr>
        <w:t xml:space="preserve"> </w:t>
      </w:r>
      <w:r>
        <w:rPr>
          <w:color w:val="0462C1"/>
          <w:u w:val="single" w:color="0462C1"/>
        </w:rPr>
        <w:t>Notice</w:t>
      </w:r>
      <w:r>
        <w:rPr>
          <w:color w:val="0462C1"/>
          <w:spacing w:val="-3"/>
          <w:u w:val="single" w:color="0462C1"/>
        </w:rPr>
        <w:t xml:space="preserve"> </w:t>
      </w:r>
      <w:r>
        <w:rPr>
          <w:color w:val="0462C1"/>
          <w:u w:val="single" w:color="0462C1"/>
        </w:rPr>
        <w:t>and</w:t>
      </w:r>
      <w:r>
        <w:rPr>
          <w:color w:val="0462C1"/>
          <w:spacing w:val="-3"/>
          <w:u w:val="single" w:color="0462C1"/>
        </w:rPr>
        <w:t xml:space="preserve"> </w:t>
      </w:r>
      <w:r>
        <w:rPr>
          <w:color w:val="0462C1"/>
          <w:u w:val="single" w:color="0462C1"/>
        </w:rPr>
        <w:t>Privacy</w:t>
      </w:r>
      <w:r>
        <w:rPr>
          <w:color w:val="0462C1"/>
          <w:spacing w:val="-3"/>
          <w:u w:val="single" w:color="0462C1"/>
        </w:rPr>
        <w:t xml:space="preserve"> </w:t>
      </w:r>
      <w:r>
        <w:rPr>
          <w:color w:val="0462C1"/>
          <w:u w:val="single" w:color="0462C1"/>
        </w:rPr>
        <w:t>Policy</w:t>
      </w:r>
      <w:r>
        <w:rPr>
          <w:color w:val="0462C1"/>
          <w:spacing w:val="-1"/>
        </w:rPr>
        <w:t xml:space="preserve"> </w:t>
      </w:r>
      <w:r>
        <w:t>and</w:t>
      </w:r>
      <w:r>
        <w:rPr>
          <w:spacing w:val="-3"/>
        </w:rPr>
        <w:t xml:space="preserve"> </w:t>
      </w:r>
      <w:r>
        <w:t>the</w:t>
      </w:r>
      <w:r>
        <w:rPr>
          <w:spacing w:val="-5"/>
        </w:rPr>
        <w:t xml:space="preserve"> </w:t>
      </w:r>
      <w:r>
        <w:t xml:space="preserve">list of participating organizations is </w:t>
      </w:r>
      <w:hyperlink r:id="rId45">
        <w:r>
          <w:rPr>
            <w:color w:val="0462C1"/>
            <w:u w:val="single" w:color="0462C1"/>
          </w:rPr>
          <w:t>AC HMIS ROI Providers</w:t>
        </w:r>
      </w:hyperlink>
      <w:r>
        <w:t>.</w:t>
      </w:r>
    </w:p>
    <w:p w14:paraId="6E138DB6" w14:textId="77777777" w:rsidR="00F83792" w:rsidRDefault="00F83792">
      <w:pPr>
        <w:pStyle w:val="BodyText"/>
        <w:spacing w:before="7"/>
        <w:rPr>
          <w:sz w:val="12"/>
        </w:rPr>
      </w:pPr>
    </w:p>
    <w:p w14:paraId="6E138DB7" w14:textId="77777777" w:rsidR="00F83792" w:rsidRDefault="00065598">
      <w:pPr>
        <w:pStyle w:val="ListParagraph"/>
        <w:numPr>
          <w:ilvl w:val="0"/>
          <w:numId w:val="23"/>
        </w:numPr>
        <w:tabs>
          <w:tab w:val="left" w:pos="1181"/>
        </w:tabs>
        <w:spacing w:before="94" w:line="300" w:lineRule="auto"/>
        <w:ind w:right="449"/>
      </w:pPr>
      <w:r>
        <w:t>If</w:t>
      </w:r>
      <w:r>
        <w:rPr>
          <w:spacing w:val="-4"/>
        </w:rPr>
        <w:t xml:space="preserve"> </w:t>
      </w:r>
      <w:r>
        <w:t>requested,</w:t>
      </w:r>
      <w:r>
        <w:rPr>
          <w:spacing w:val="-4"/>
        </w:rPr>
        <w:t xml:space="preserve"> </w:t>
      </w:r>
      <w:bookmarkStart w:id="41" w:name="_Int_JF2aR4Qi"/>
      <w:r>
        <w:t>provides</w:t>
      </w:r>
      <w:bookmarkEnd w:id="41"/>
      <w:r>
        <w:rPr>
          <w:spacing w:val="-2"/>
        </w:rPr>
        <w:t xml:space="preserve"> </w:t>
      </w:r>
      <w:r>
        <w:t>a</w:t>
      </w:r>
      <w:r>
        <w:rPr>
          <w:spacing w:val="-5"/>
        </w:rPr>
        <w:t xml:space="preserve"> </w:t>
      </w:r>
      <w:r>
        <w:t>printed</w:t>
      </w:r>
      <w:r>
        <w:rPr>
          <w:spacing w:val="-3"/>
        </w:rPr>
        <w:t xml:space="preserve"> </w:t>
      </w:r>
      <w:r>
        <w:t>copy</w:t>
      </w:r>
      <w:r>
        <w:rPr>
          <w:spacing w:val="-2"/>
        </w:rPr>
        <w:t xml:space="preserve"> </w:t>
      </w:r>
      <w:r>
        <w:t>of</w:t>
      </w:r>
      <w:r>
        <w:rPr>
          <w:spacing w:val="-4"/>
        </w:rPr>
        <w:t xml:space="preserve"> </w:t>
      </w:r>
      <w:r>
        <w:t>the</w:t>
      </w:r>
      <w:r>
        <w:rPr>
          <w:spacing w:val="-3"/>
        </w:rPr>
        <w:t xml:space="preserve"> </w:t>
      </w:r>
      <w:r>
        <w:t>Privacy</w:t>
      </w:r>
      <w:r>
        <w:rPr>
          <w:spacing w:val="-3"/>
        </w:rPr>
        <w:t xml:space="preserve"> </w:t>
      </w:r>
      <w:r>
        <w:t>Notice,</w:t>
      </w:r>
      <w:r>
        <w:rPr>
          <w:spacing w:val="-1"/>
        </w:rPr>
        <w:t xml:space="preserve"> </w:t>
      </w:r>
      <w:r>
        <w:t>Privacy</w:t>
      </w:r>
      <w:r>
        <w:rPr>
          <w:spacing w:val="-2"/>
        </w:rPr>
        <w:t xml:space="preserve"> </w:t>
      </w:r>
      <w:r>
        <w:t>Policy,</w:t>
      </w:r>
      <w:r>
        <w:rPr>
          <w:spacing w:val="-1"/>
        </w:rPr>
        <w:t xml:space="preserve"> </w:t>
      </w:r>
      <w:r>
        <w:t>and/or</w:t>
      </w:r>
      <w:r>
        <w:rPr>
          <w:spacing w:val="-4"/>
        </w:rPr>
        <w:t xml:space="preserve"> </w:t>
      </w:r>
      <w:r>
        <w:t>the signed ROI.</w:t>
      </w:r>
    </w:p>
    <w:p w14:paraId="6E138DB8" w14:textId="77777777" w:rsidR="00F83792" w:rsidRDefault="00F83792">
      <w:pPr>
        <w:pStyle w:val="BodyText"/>
        <w:rPr>
          <w:sz w:val="21"/>
        </w:rPr>
      </w:pPr>
    </w:p>
    <w:p w14:paraId="6E138DB9" w14:textId="77777777" w:rsidR="00F83792" w:rsidRDefault="00065598">
      <w:pPr>
        <w:pStyle w:val="ListParagraph"/>
        <w:numPr>
          <w:ilvl w:val="0"/>
          <w:numId w:val="23"/>
        </w:numPr>
        <w:tabs>
          <w:tab w:val="left" w:pos="1540"/>
          <w:tab w:val="left" w:pos="1541"/>
        </w:tabs>
        <w:ind w:left="1540" w:hanging="721"/>
      </w:pPr>
      <w:r>
        <w:t>Asks</w:t>
      </w:r>
      <w:r>
        <w:rPr>
          <w:spacing w:val="-2"/>
        </w:rPr>
        <w:t xml:space="preserve"> </w:t>
      </w:r>
      <w:r>
        <w:t>the</w:t>
      </w:r>
      <w:r>
        <w:rPr>
          <w:spacing w:val="-5"/>
        </w:rPr>
        <w:t xml:space="preserve"> </w:t>
      </w:r>
      <w:r>
        <w:t>client</w:t>
      </w:r>
      <w:r>
        <w:rPr>
          <w:spacing w:val="-3"/>
        </w:rPr>
        <w:t xml:space="preserve"> </w:t>
      </w:r>
      <w:r>
        <w:t>to</w:t>
      </w:r>
      <w:r>
        <w:rPr>
          <w:spacing w:val="-5"/>
        </w:rPr>
        <w:t xml:space="preserve"> </w:t>
      </w:r>
      <w:r>
        <w:t>consent</w:t>
      </w:r>
      <w:r>
        <w:rPr>
          <w:spacing w:val="-4"/>
        </w:rPr>
        <w:t xml:space="preserve"> </w:t>
      </w:r>
      <w:r>
        <w:t>to</w:t>
      </w:r>
      <w:r>
        <w:rPr>
          <w:spacing w:val="-4"/>
        </w:rPr>
        <w:t xml:space="preserve"> </w:t>
      </w:r>
      <w:bookmarkStart w:id="42" w:name="_Int_KU22rDco"/>
      <w:r>
        <w:t>release</w:t>
      </w:r>
      <w:bookmarkEnd w:id="42"/>
      <w:r>
        <w:rPr>
          <w:spacing w:val="-3"/>
        </w:rPr>
        <w:t xml:space="preserve"> </w:t>
      </w:r>
      <w:r>
        <w:t xml:space="preserve">of </w:t>
      </w:r>
      <w:r>
        <w:rPr>
          <w:spacing w:val="-2"/>
        </w:rPr>
        <w:t>information.</w:t>
      </w:r>
    </w:p>
    <w:p w14:paraId="6E138DBA" w14:textId="77777777" w:rsidR="00F83792" w:rsidRDefault="00065598">
      <w:pPr>
        <w:pStyle w:val="ListParagraph"/>
        <w:numPr>
          <w:ilvl w:val="1"/>
          <w:numId w:val="23"/>
        </w:numPr>
        <w:tabs>
          <w:tab w:val="left" w:pos="1901"/>
        </w:tabs>
        <w:spacing w:before="64" w:line="297" w:lineRule="auto"/>
        <w:ind w:right="687"/>
      </w:pPr>
      <w:r>
        <w:t>If</w:t>
      </w:r>
      <w:r>
        <w:rPr>
          <w:spacing w:val="-3"/>
        </w:rPr>
        <w:t xml:space="preserve"> </w:t>
      </w:r>
      <w:r>
        <w:t>a</w:t>
      </w:r>
      <w:r>
        <w:rPr>
          <w:spacing w:val="-2"/>
        </w:rPr>
        <w:t xml:space="preserve"> </w:t>
      </w:r>
      <w:r>
        <w:t>client</w:t>
      </w:r>
      <w:r>
        <w:rPr>
          <w:spacing w:val="-3"/>
        </w:rPr>
        <w:t xml:space="preserve"> </w:t>
      </w:r>
      <w:r>
        <w:t>chooses</w:t>
      </w:r>
      <w:r>
        <w:rPr>
          <w:spacing w:val="-4"/>
        </w:rPr>
        <w:t xml:space="preserve"> </w:t>
      </w:r>
      <w:r>
        <w:t>not</w:t>
      </w:r>
      <w:r>
        <w:rPr>
          <w:spacing w:val="-3"/>
        </w:rPr>
        <w:t xml:space="preserve"> </w:t>
      </w:r>
      <w:r>
        <w:t>to</w:t>
      </w:r>
      <w:r>
        <w:rPr>
          <w:spacing w:val="-6"/>
        </w:rPr>
        <w:t xml:space="preserve"> </w:t>
      </w:r>
      <w:r>
        <w:t>consent,</w:t>
      </w:r>
      <w:r>
        <w:rPr>
          <w:spacing w:val="-3"/>
        </w:rPr>
        <w:t xml:space="preserve"> </w:t>
      </w:r>
      <w:r>
        <w:t>note</w:t>
      </w:r>
      <w:r>
        <w:rPr>
          <w:spacing w:val="-4"/>
        </w:rPr>
        <w:t xml:space="preserve"> </w:t>
      </w:r>
      <w:r>
        <w:t>“decline”</w:t>
      </w:r>
      <w:r>
        <w:rPr>
          <w:spacing w:val="-1"/>
        </w:rPr>
        <w:t xml:space="preserve"> </w:t>
      </w:r>
      <w:r>
        <w:t>in</w:t>
      </w:r>
      <w:r>
        <w:rPr>
          <w:spacing w:val="-2"/>
        </w:rPr>
        <w:t xml:space="preserve"> </w:t>
      </w:r>
      <w:r>
        <w:t>the</w:t>
      </w:r>
      <w:r>
        <w:rPr>
          <w:spacing w:val="-4"/>
        </w:rPr>
        <w:t xml:space="preserve"> </w:t>
      </w:r>
      <w:r>
        <w:t>HMIS</w:t>
      </w:r>
      <w:r>
        <w:rPr>
          <w:spacing w:val="-2"/>
        </w:rPr>
        <w:t xml:space="preserve"> </w:t>
      </w:r>
      <w:r>
        <w:t>and</w:t>
      </w:r>
      <w:r>
        <w:rPr>
          <w:spacing w:val="-4"/>
        </w:rPr>
        <w:t xml:space="preserve"> </w:t>
      </w:r>
      <w:r>
        <w:t>follow</w:t>
      </w:r>
      <w:r>
        <w:rPr>
          <w:spacing w:val="-3"/>
        </w:rPr>
        <w:t xml:space="preserve"> </w:t>
      </w:r>
      <w:r>
        <w:t>the CHO’s blind process.</w:t>
      </w:r>
    </w:p>
    <w:p w14:paraId="6E138DBB" w14:textId="77777777" w:rsidR="00F83792" w:rsidRDefault="00065598">
      <w:pPr>
        <w:pStyle w:val="ListParagraph"/>
        <w:numPr>
          <w:ilvl w:val="1"/>
          <w:numId w:val="23"/>
        </w:numPr>
        <w:tabs>
          <w:tab w:val="left" w:pos="1901"/>
        </w:tabs>
        <w:spacing w:before="4" w:line="300" w:lineRule="auto"/>
        <w:ind w:right="453"/>
      </w:pPr>
      <w:r>
        <w:t>If</w:t>
      </w:r>
      <w:r>
        <w:rPr>
          <w:spacing w:val="-3"/>
        </w:rPr>
        <w:t xml:space="preserve"> </w:t>
      </w:r>
      <w:r>
        <w:t>the</w:t>
      </w:r>
      <w:r>
        <w:rPr>
          <w:spacing w:val="-4"/>
        </w:rPr>
        <w:t xml:space="preserve"> </w:t>
      </w:r>
      <w:r>
        <w:t>agency</w:t>
      </w:r>
      <w:r>
        <w:rPr>
          <w:spacing w:val="-4"/>
        </w:rPr>
        <w:t xml:space="preserve"> </w:t>
      </w:r>
      <w:r>
        <w:t>requires</w:t>
      </w:r>
      <w:r>
        <w:rPr>
          <w:spacing w:val="-4"/>
        </w:rPr>
        <w:t xml:space="preserve"> </w:t>
      </w:r>
      <w:r>
        <w:t>explicit</w:t>
      </w:r>
      <w:r>
        <w:rPr>
          <w:spacing w:val="-1"/>
        </w:rPr>
        <w:t xml:space="preserve"> </w:t>
      </w:r>
      <w:r>
        <w:t>written</w:t>
      </w:r>
      <w:r>
        <w:rPr>
          <w:spacing w:val="-4"/>
        </w:rPr>
        <w:t xml:space="preserve"> </w:t>
      </w:r>
      <w:r>
        <w:t>consent,</w:t>
      </w:r>
      <w:r>
        <w:rPr>
          <w:spacing w:val="-3"/>
        </w:rPr>
        <w:t xml:space="preserve"> </w:t>
      </w:r>
      <w:r>
        <w:t>ensures</w:t>
      </w:r>
      <w:r>
        <w:rPr>
          <w:spacing w:val="-4"/>
        </w:rPr>
        <w:t xml:space="preserve"> </w:t>
      </w:r>
      <w:r>
        <w:t>the</w:t>
      </w:r>
      <w:r>
        <w:rPr>
          <w:spacing w:val="-4"/>
        </w:rPr>
        <w:t xml:space="preserve"> </w:t>
      </w:r>
      <w:r>
        <w:t>form</w:t>
      </w:r>
      <w:r>
        <w:rPr>
          <w:spacing w:val="-3"/>
        </w:rPr>
        <w:t xml:space="preserve"> </w:t>
      </w:r>
      <w:r>
        <w:t>is</w:t>
      </w:r>
      <w:r>
        <w:rPr>
          <w:spacing w:val="-2"/>
        </w:rPr>
        <w:t xml:space="preserve"> </w:t>
      </w:r>
      <w:r>
        <w:t>completed, signed, and uploaded into the agency’s internal system. Before uploading, verifies that these four fields are completed.</w:t>
      </w:r>
    </w:p>
    <w:p w14:paraId="6E138DBC" w14:textId="77777777" w:rsidR="00F83792" w:rsidRDefault="00065598">
      <w:pPr>
        <w:pStyle w:val="ListParagraph"/>
        <w:numPr>
          <w:ilvl w:val="2"/>
          <w:numId w:val="23"/>
        </w:numPr>
        <w:tabs>
          <w:tab w:val="left" w:pos="2621"/>
        </w:tabs>
        <w:spacing w:line="252" w:lineRule="exact"/>
      </w:pPr>
      <w:r>
        <w:t>Client</w:t>
      </w:r>
      <w:r>
        <w:rPr>
          <w:spacing w:val="-6"/>
        </w:rPr>
        <w:t xml:space="preserve"> </w:t>
      </w:r>
      <w:r>
        <w:rPr>
          <w:spacing w:val="-4"/>
        </w:rPr>
        <w:t>Name</w:t>
      </w:r>
    </w:p>
    <w:p w14:paraId="6E138DBD" w14:textId="77777777" w:rsidR="00F83792" w:rsidRDefault="00065598">
      <w:pPr>
        <w:pStyle w:val="ListParagraph"/>
        <w:numPr>
          <w:ilvl w:val="2"/>
          <w:numId w:val="23"/>
        </w:numPr>
        <w:tabs>
          <w:tab w:val="left" w:pos="2621"/>
        </w:tabs>
        <w:spacing w:before="64"/>
      </w:pPr>
      <w:r>
        <w:t>Client</w:t>
      </w:r>
      <w:r>
        <w:rPr>
          <w:spacing w:val="-5"/>
        </w:rPr>
        <w:t xml:space="preserve"> </w:t>
      </w:r>
      <w:r>
        <w:t>Date</w:t>
      </w:r>
      <w:r>
        <w:rPr>
          <w:spacing w:val="-4"/>
        </w:rPr>
        <w:t xml:space="preserve"> </w:t>
      </w:r>
      <w:r>
        <w:t>of</w:t>
      </w:r>
      <w:r>
        <w:rPr>
          <w:spacing w:val="-2"/>
        </w:rPr>
        <w:t xml:space="preserve"> </w:t>
      </w:r>
      <w:r>
        <w:rPr>
          <w:spacing w:val="-4"/>
        </w:rPr>
        <w:t>Birth</w:t>
      </w:r>
    </w:p>
    <w:p w14:paraId="6E138DBE" w14:textId="77777777" w:rsidR="00F83792" w:rsidRDefault="00065598">
      <w:pPr>
        <w:pStyle w:val="ListParagraph"/>
        <w:numPr>
          <w:ilvl w:val="2"/>
          <w:numId w:val="23"/>
        </w:numPr>
        <w:tabs>
          <w:tab w:val="left" w:pos="2621"/>
        </w:tabs>
        <w:spacing w:before="64" w:line="300" w:lineRule="auto"/>
        <w:ind w:right="491"/>
      </w:pPr>
      <w:r>
        <w:t>Client</w:t>
      </w:r>
      <w:r>
        <w:rPr>
          <w:spacing w:val="-2"/>
        </w:rPr>
        <w:t xml:space="preserve"> </w:t>
      </w:r>
      <w:r>
        <w:t>signature:</w:t>
      </w:r>
      <w:r>
        <w:rPr>
          <w:spacing w:val="-2"/>
        </w:rPr>
        <w:t xml:space="preserve"> </w:t>
      </w:r>
      <w:r>
        <w:t>wet</w:t>
      </w:r>
      <w:r>
        <w:rPr>
          <w:spacing w:val="-4"/>
        </w:rPr>
        <w:t xml:space="preserve"> </w:t>
      </w:r>
      <w:r>
        <w:t>or</w:t>
      </w:r>
      <w:r>
        <w:rPr>
          <w:spacing w:val="-4"/>
        </w:rPr>
        <w:t xml:space="preserve"> </w:t>
      </w:r>
      <w:r>
        <w:t>digital</w:t>
      </w:r>
      <w:r>
        <w:rPr>
          <w:spacing w:val="-4"/>
        </w:rPr>
        <w:t xml:space="preserve"> </w:t>
      </w:r>
      <w:r>
        <w:t>signature</w:t>
      </w:r>
      <w:r>
        <w:rPr>
          <w:spacing w:val="-5"/>
        </w:rPr>
        <w:t xml:space="preserve"> </w:t>
      </w:r>
      <w:r>
        <w:t>required</w:t>
      </w:r>
      <w:r>
        <w:rPr>
          <w:spacing w:val="-5"/>
        </w:rPr>
        <w:t xml:space="preserve"> </w:t>
      </w:r>
      <w:r>
        <w:t>–</w:t>
      </w:r>
      <w:r>
        <w:rPr>
          <w:spacing w:val="-3"/>
        </w:rPr>
        <w:t xml:space="preserve"> </w:t>
      </w:r>
      <w:r>
        <w:t>verbal</w:t>
      </w:r>
      <w:r>
        <w:rPr>
          <w:spacing w:val="-5"/>
        </w:rPr>
        <w:t xml:space="preserve"> </w:t>
      </w:r>
      <w:r>
        <w:t>consent</w:t>
      </w:r>
      <w:r>
        <w:rPr>
          <w:spacing w:val="-4"/>
        </w:rPr>
        <w:t xml:space="preserve"> </w:t>
      </w:r>
      <w:r>
        <w:t xml:space="preserve">not </w:t>
      </w:r>
      <w:r>
        <w:rPr>
          <w:spacing w:val="-2"/>
        </w:rPr>
        <w:t>accepted</w:t>
      </w:r>
    </w:p>
    <w:p w14:paraId="6E138DBF" w14:textId="77777777" w:rsidR="00F83792" w:rsidRDefault="00065598">
      <w:pPr>
        <w:pStyle w:val="ListParagraph"/>
        <w:numPr>
          <w:ilvl w:val="2"/>
          <w:numId w:val="23"/>
        </w:numPr>
        <w:tabs>
          <w:tab w:val="left" w:pos="2621"/>
        </w:tabs>
        <w:spacing w:line="252" w:lineRule="exact"/>
      </w:pPr>
      <w:r>
        <w:t>Date</w:t>
      </w:r>
      <w:r>
        <w:rPr>
          <w:spacing w:val="-2"/>
        </w:rPr>
        <w:t xml:space="preserve"> </w:t>
      </w:r>
      <w:r>
        <w:t>of</w:t>
      </w:r>
      <w:r>
        <w:rPr>
          <w:spacing w:val="-3"/>
        </w:rPr>
        <w:t xml:space="preserve"> </w:t>
      </w:r>
      <w:r>
        <w:rPr>
          <w:spacing w:val="-2"/>
        </w:rPr>
        <w:t>signature</w:t>
      </w:r>
    </w:p>
    <w:p w14:paraId="6E138DC0" w14:textId="77777777" w:rsidR="00F83792" w:rsidRDefault="00065598">
      <w:pPr>
        <w:pStyle w:val="ListParagraph"/>
        <w:numPr>
          <w:ilvl w:val="0"/>
          <w:numId w:val="23"/>
        </w:numPr>
        <w:tabs>
          <w:tab w:val="left" w:pos="1541"/>
        </w:tabs>
        <w:spacing w:before="63" w:line="300" w:lineRule="auto"/>
        <w:ind w:left="1540" w:right="520" w:hanging="720"/>
        <w:jc w:val="both"/>
      </w:pPr>
      <w:r>
        <w:t>Once</w:t>
      </w:r>
      <w:r>
        <w:rPr>
          <w:spacing w:val="-2"/>
        </w:rPr>
        <w:t xml:space="preserve"> </w:t>
      </w:r>
      <w:r>
        <w:t>the</w:t>
      </w:r>
      <w:r>
        <w:rPr>
          <w:spacing w:val="-3"/>
        </w:rPr>
        <w:t xml:space="preserve"> </w:t>
      </w:r>
      <w:r>
        <w:t>paper</w:t>
      </w:r>
      <w:r>
        <w:rPr>
          <w:spacing w:val="-1"/>
        </w:rPr>
        <w:t xml:space="preserve"> </w:t>
      </w:r>
      <w:r>
        <w:t>ROI</w:t>
      </w:r>
      <w:r>
        <w:rPr>
          <w:spacing w:val="-2"/>
        </w:rPr>
        <w:t xml:space="preserve"> </w:t>
      </w:r>
      <w:r>
        <w:t>form has</w:t>
      </w:r>
      <w:r>
        <w:rPr>
          <w:spacing w:val="-2"/>
        </w:rPr>
        <w:t xml:space="preserve"> </w:t>
      </w:r>
      <w:r>
        <w:t>been</w:t>
      </w:r>
      <w:r>
        <w:rPr>
          <w:spacing w:val="-3"/>
        </w:rPr>
        <w:t xml:space="preserve"> </w:t>
      </w:r>
      <w:r>
        <w:t xml:space="preserve">successfully uploaded, </w:t>
      </w:r>
      <w:bookmarkStart w:id="43" w:name="_Int_vIPRhrE5"/>
      <w:r>
        <w:t>places</w:t>
      </w:r>
      <w:r>
        <w:rPr>
          <w:spacing w:val="-2"/>
        </w:rPr>
        <w:t xml:space="preserve"> </w:t>
      </w:r>
      <w:r>
        <w:t>it</w:t>
      </w:r>
      <w:bookmarkEnd w:id="43"/>
      <w:r>
        <w:rPr>
          <w:spacing w:val="-2"/>
        </w:rPr>
        <w:t xml:space="preserve"> </w:t>
      </w:r>
      <w:r>
        <w:t>in the</w:t>
      </w:r>
      <w:r>
        <w:rPr>
          <w:spacing w:val="-1"/>
        </w:rPr>
        <w:t xml:space="preserve"> </w:t>
      </w:r>
      <w:r>
        <w:t>shred bin.</w:t>
      </w:r>
      <w:r>
        <w:rPr>
          <w:spacing w:val="-1"/>
        </w:rPr>
        <w:t xml:space="preserve"> </w:t>
      </w:r>
      <w:r>
        <w:t>CHO</w:t>
      </w:r>
      <w:r>
        <w:rPr>
          <w:spacing w:val="-3"/>
        </w:rPr>
        <w:t xml:space="preserve"> </w:t>
      </w:r>
      <w:r>
        <w:t>staff</w:t>
      </w:r>
      <w:r>
        <w:rPr>
          <w:spacing w:val="-3"/>
        </w:rPr>
        <w:t xml:space="preserve"> </w:t>
      </w:r>
      <w:r>
        <w:t>store</w:t>
      </w:r>
      <w:r>
        <w:rPr>
          <w:spacing w:val="-4"/>
        </w:rPr>
        <w:t xml:space="preserve"> </w:t>
      </w:r>
      <w:r>
        <w:t>them</w:t>
      </w:r>
      <w:r>
        <w:rPr>
          <w:spacing w:val="-1"/>
        </w:rPr>
        <w:t xml:space="preserve"> </w:t>
      </w:r>
      <w:r>
        <w:t>in</w:t>
      </w:r>
      <w:r>
        <w:rPr>
          <w:spacing w:val="-2"/>
        </w:rPr>
        <w:t xml:space="preserve"> </w:t>
      </w:r>
      <w:r>
        <w:t>a</w:t>
      </w:r>
      <w:r>
        <w:rPr>
          <w:spacing w:val="-4"/>
        </w:rPr>
        <w:t xml:space="preserve"> </w:t>
      </w:r>
      <w:r>
        <w:t>locked</w:t>
      </w:r>
      <w:r>
        <w:rPr>
          <w:spacing w:val="-4"/>
        </w:rPr>
        <w:t xml:space="preserve"> </w:t>
      </w:r>
      <w:r>
        <w:t>container</w:t>
      </w:r>
      <w:r>
        <w:rPr>
          <w:spacing w:val="-3"/>
        </w:rPr>
        <w:t xml:space="preserve"> </w:t>
      </w:r>
      <w:r>
        <w:t>or</w:t>
      </w:r>
      <w:r>
        <w:rPr>
          <w:spacing w:val="-1"/>
        </w:rPr>
        <w:t xml:space="preserve"> </w:t>
      </w:r>
      <w:r>
        <w:t>cabinet, until</w:t>
      </w:r>
      <w:r>
        <w:rPr>
          <w:spacing w:val="-2"/>
        </w:rPr>
        <w:t xml:space="preserve"> </w:t>
      </w:r>
      <w:r>
        <w:t>the</w:t>
      </w:r>
      <w:r>
        <w:rPr>
          <w:spacing w:val="-4"/>
        </w:rPr>
        <w:t xml:space="preserve"> </w:t>
      </w:r>
      <w:r>
        <w:t>forms</w:t>
      </w:r>
      <w:r>
        <w:rPr>
          <w:spacing w:val="-4"/>
        </w:rPr>
        <w:t xml:space="preserve"> </w:t>
      </w:r>
      <w:r>
        <w:t>can</w:t>
      </w:r>
      <w:r>
        <w:rPr>
          <w:spacing w:val="-2"/>
        </w:rPr>
        <w:t xml:space="preserve"> </w:t>
      </w:r>
      <w:r>
        <w:t xml:space="preserve">be put in the </w:t>
      </w:r>
      <w:bookmarkStart w:id="44" w:name="_Int_8pl05BoE"/>
      <w:r>
        <w:t>shred</w:t>
      </w:r>
      <w:bookmarkEnd w:id="44"/>
      <w:r>
        <w:t xml:space="preserve"> bin.</w:t>
      </w:r>
    </w:p>
    <w:p w14:paraId="6E138DC1" w14:textId="77777777" w:rsidR="00F83792" w:rsidRDefault="00F83792">
      <w:pPr>
        <w:pStyle w:val="BodyText"/>
        <w:spacing w:before="8"/>
        <w:rPr>
          <w:sz w:val="20"/>
        </w:rPr>
      </w:pPr>
    </w:p>
    <w:p w14:paraId="6E138DC2" w14:textId="75CB0468" w:rsidR="00F83792" w:rsidRDefault="7FD11B94" w:rsidP="4BEB25DF">
      <w:pPr>
        <w:pStyle w:val="Heading2"/>
      </w:pPr>
      <w:bookmarkStart w:id="45" w:name="_Toc1196837789"/>
      <w:bookmarkStart w:id="46" w:name="_Toc1520470566"/>
      <w:r>
        <w:t xml:space="preserve">3.4 </w:t>
      </w:r>
      <w:r w:rsidR="410FFF69">
        <w:t>Updating</w:t>
      </w:r>
      <w:r w:rsidR="410FFF69">
        <w:rPr>
          <w:spacing w:val="-7"/>
        </w:rPr>
        <w:t xml:space="preserve"> </w:t>
      </w:r>
      <w:r w:rsidR="410FFF69">
        <w:t>or</w:t>
      </w:r>
      <w:r w:rsidR="410FFF69">
        <w:rPr>
          <w:spacing w:val="-10"/>
        </w:rPr>
        <w:t xml:space="preserve"> </w:t>
      </w:r>
      <w:r w:rsidR="410FFF69">
        <w:t>Revoking</w:t>
      </w:r>
      <w:r w:rsidR="410FFF69">
        <w:rPr>
          <w:spacing w:val="-9"/>
        </w:rPr>
        <w:t xml:space="preserve"> </w:t>
      </w:r>
      <w:r w:rsidR="410FFF69">
        <w:t>Consent</w:t>
      </w:r>
      <w:bookmarkEnd w:id="45"/>
      <w:bookmarkEnd w:id="46"/>
    </w:p>
    <w:p w14:paraId="6E138DC3" w14:textId="77777777" w:rsidR="00F83792" w:rsidRDefault="00F83792">
      <w:pPr>
        <w:pStyle w:val="BodyText"/>
        <w:spacing w:before="6"/>
        <w:rPr>
          <w:b/>
          <w:sz w:val="27"/>
        </w:rPr>
      </w:pPr>
    </w:p>
    <w:p w14:paraId="6E138DC4" w14:textId="77777777" w:rsidR="00F83792" w:rsidRDefault="00065598">
      <w:pPr>
        <w:pStyle w:val="BodyText"/>
        <w:spacing w:before="1" w:line="300" w:lineRule="auto"/>
        <w:ind w:left="820" w:right="397"/>
      </w:pPr>
      <w:r>
        <w:t>Clients</w:t>
      </w:r>
      <w:r>
        <w:rPr>
          <w:spacing w:val="-1"/>
        </w:rPr>
        <w:t xml:space="preserve"> </w:t>
      </w:r>
      <w:r>
        <w:t>have</w:t>
      </w:r>
      <w:r>
        <w:rPr>
          <w:spacing w:val="-4"/>
        </w:rPr>
        <w:t xml:space="preserve"> </w:t>
      </w:r>
      <w:r>
        <w:t>the</w:t>
      </w:r>
      <w:r>
        <w:rPr>
          <w:spacing w:val="-4"/>
        </w:rPr>
        <w:t xml:space="preserve"> </w:t>
      </w:r>
      <w:r>
        <w:t>right</w:t>
      </w:r>
      <w:r>
        <w:rPr>
          <w:spacing w:val="-3"/>
        </w:rPr>
        <w:t xml:space="preserve"> </w:t>
      </w:r>
      <w:r>
        <w:t>to</w:t>
      </w:r>
      <w:r>
        <w:rPr>
          <w:spacing w:val="-3"/>
        </w:rPr>
        <w:t xml:space="preserve"> </w:t>
      </w:r>
      <w:r>
        <w:t>update</w:t>
      </w:r>
      <w:r>
        <w:rPr>
          <w:spacing w:val="-2"/>
        </w:rPr>
        <w:t xml:space="preserve"> </w:t>
      </w:r>
      <w:r>
        <w:t>or</w:t>
      </w:r>
      <w:r>
        <w:rPr>
          <w:spacing w:val="-3"/>
        </w:rPr>
        <w:t xml:space="preserve"> </w:t>
      </w:r>
      <w:r>
        <w:t>rescind</w:t>
      </w:r>
      <w:r>
        <w:rPr>
          <w:spacing w:val="-4"/>
        </w:rPr>
        <w:t xml:space="preserve"> </w:t>
      </w:r>
      <w:r>
        <w:t>their</w:t>
      </w:r>
      <w:r>
        <w:rPr>
          <w:spacing w:val="-2"/>
        </w:rPr>
        <w:t xml:space="preserve"> </w:t>
      </w:r>
      <w:r>
        <w:t>consent</w:t>
      </w:r>
      <w:r>
        <w:rPr>
          <w:spacing w:val="-1"/>
        </w:rPr>
        <w:t xml:space="preserve"> </w:t>
      </w:r>
      <w:r>
        <w:t>and</w:t>
      </w:r>
      <w:r>
        <w:rPr>
          <w:spacing w:val="-4"/>
        </w:rPr>
        <w:t xml:space="preserve"> </w:t>
      </w:r>
      <w:r>
        <w:t>levels</w:t>
      </w:r>
      <w:r>
        <w:rPr>
          <w:spacing w:val="-1"/>
        </w:rPr>
        <w:t xml:space="preserve"> </w:t>
      </w:r>
      <w:r>
        <w:t>of</w:t>
      </w:r>
      <w:r>
        <w:rPr>
          <w:spacing w:val="-1"/>
        </w:rPr>
        <w:t xml:space="preserve"> </w:t>
      </w:r>
      <w:r>
        <w:t>data</w:t>
      </w:r>
      <w:r>
        <w:rPr>
          <w:spacing w:val="-4"/>
        </w:rPr>
        <w:t xml:space="preserve"> </w:t>
      </w:r>
      <w:r>
        <w:t>sharing</w:t>
      </w:r>
      <w:r>
        <w:rPr>
          <w:spacing w:val="-1"/>
        </w:rPr>
        <w:t xml:space="preserve"> </w:t>
      </w:r>
      <w:r>
        <w:t>at</w:t>
      </w:r>
      <w:r>
        <w:rPr>
          <w:spacing w:val="-1"/>
        </w:rPr>
        <w:t xml:space="preserve"> </w:t>
      </w:r>
      <w:r>
        <w:t xml:space="preserve">any </w:t>
      </w:r>
      <w:r>
        <w:rPr>
          <w:spacing w:val="-2"/>
        </w:rPr>
        <w:t>time.</w:t>
      </w:r>
    </w:p>
    <w:p w14:paraId="6E138DC5" w14:textId="77777777" w:rsidR="00F83792" w:rsidRDefault="00F83792">
      <w:pPr>
        <w:pStyle w:val="BodyText"/>
        <w:rPr>
          <w:sz w:val="21"/>
        </w:rPr>
      </w:pPr>
    </w:p>
    <w:p w14:paraId="6E138DC6" w14:textId="77777777" w:rsidR="00F83792" w:rsidRDefault="00065598">
      <w:pPr>
        <w:ind w:left="820"/>
        <w:rPr>
          <w:b/>
        </w:rPr>
      </w:pPr>
      <w:r>
        <w:rPr>
          <w:b/>
          <w:spacing w:val="-2"/>
        </w:rPr>
        <w:t>Procedure:</w:t>
      </w:r>
    </w:p>
    <w:p w14:paraId="6E138DC7" w14:textId="77777777" w:rsidR="00F83792" w:rsidRDefault="00F83792">
      <w:pPr>
        <w:pStyle w:val="BodyText"/>
        <w:spacing w:before="2"/>
        <w:rPr>
          <w:b/>
          <w:sz w:val="26"/>
        </w:rPr>
      </w:pPr>
    </w:p>
    <w:p w14:paraId="6E138DC8" w14:textId="77777777" w:rsidR="00F83792" w:rsidRDefault="00065598">
      <w:pPr>
        <w:ind w:left="820"/>
        <w:rPr>
          <w:b/>
        </w:rPr>
      </w:pPr>
      <w:r>
        <w:t>The</w:t>
      </w:r>
      <w:r>
        <w:rPr>
          <w:spacing w:val="-5"/>
        </w:rPr>
        <w:t xml:space="preserve"> </w:t>
      </w:r>
      <w:r>
        <w:rPr>
          <w:b/>
        </w:rPr>
        <w:t>HMIS</w:t>
      </w:r>
      <w:r>
        <w:rPr>
          <w:b/>
          <w:spacing w:val="-5"/>
        </w:rPr>
        <w:t xml:space="preserve"> </w:t>
      </w:r>
      <w:r>
        <w:rPr>
          <w:b/>
        </w:rPr>
        <w:t>User</w:t>
      </w:r>
      <w:r>
        <w:rPr>
          <w:b/>
          <w:spacing w:val="-5"/>
        </w:rPr>
        <w:t xml:space="preserve"> </w:t>
      </w:r>
      <w:r>
        <w:t>and/or</w:t>
      </w:r>
      <w:r>
        <w:rPr>
          <w:spacing w:val="-3"/>
        </w:rPr>
        <w:t xml:space="preserve"> </w:t>
      </w:r>
      <w:r>
        <w:rPr>
          <w:b/>
        </w:rPr>
        <w:t>CHO</w:t>
      </w:r>
      <w:r>
        <w:rPr>
          <w:b/>
          <w:spacing w:val="-2"/>
        </w:rPr>
        <w:t xml:space="preserve"> employee:</w:t>
      </w:r>
    </w:p>
    <w:p w14:paraId="6E138DC9" w14:textId="77777777" w:rsidR="00F83792" w:rsidRDefault="00F83792">
      <w:pPr>
        <w:pStyle w:val="BodyText"/>
        <w:spacing w:before="5"/>
        <w:rPr>
          <w:b/>
          <w:sz w:val="26"/>
        </w:rPr>
      </w:pPr>
    </w:p>
    <w:p w14:paraId="6E138DCA" w14:textId="77777777" w:rsidR="00F83792" w:rsidRDefault="00065598">
      <w:pPr>
        <w:pStyle w:val="ListParagraph"/>
        <w:numPr>
          <w:ilvl w:val="0"/>
          <w:numId w:val="22"/>
        </w:numPr>
        <w:tabs>
          <w:tab w:val="left" w:pos="1181"/>
        </w:tabs>
        <w:spacing w:line="300" w:lineRule="auto"/>
        <w:ind w:right="523"/>
      </w:pPr>
      <w:r>
        <w:t xml:space="preserve">If a client requests to update their consent, </w:t>
      </w:r>
      <w:bookmarkStart w:id="47" w:name="_Int_QjIvRPko"/>
      <w:r>
        <w:t>informs</w:t>
      </w:r>
      <w:bookmarkEnd w:id="47"/>
      <w:r>
        <w:t xml:space="preserve"> the client that any changes will take</w:t>
      </w:r>
      <w:r>
        <w:rPr>
          <w:spacing w:val="-2"/>
        </w:rPr>
        <w:t xml:space="preserve"> </w:t>
      </w:r>
      <w:r>
        <w:t>effect</w:t>
      </w:r>
      <w:r>
        <w:rPr>
          <w:spacing w:val="-3"/>
        </w:rPr>
        <w:t xml:space="preserve"> </w:t>
      </w:r>
      <w:r>
        <w:t>as</w:t>
      </w:r>
      <w:r>
        <w:rPr>
          <w:spacing w:val="-2"/>
        </w:rPr>
        <w:t xml:space="preserve"> </w:t>
      </w:r>
      <w:r>
        <w:t>of</w:t>
      </w:r>
      <w:r>
        <w:rPr>
          <w:spacing w:val="-3"/>
        </w:rPr>
        <w:t xml:space="preserve"> </w:t>
      </w:r>
      <w:r>
        <w:t>the</w:t>
      </w:r>
      <w:r>
        <w:rPr>
          <w:spacing w:val="-2"/>
        </w:rPr>
        <w:t xml:space="preserve"> </w:t>
      </w:r>
      <w:r>
        <w:t>date</w:t>
      </w:r>
      <w:r>
        <w:rPr>
          <w:spacing w:val="-4"/>
        </w:rPr>
        <w:t xml:space="preserve"> </w:t>
      </w:r>
      <w:r>
        <w:t>the</w:t>
      </w:r>
      <w:r>
        <w:rPr>
          <w:spacing w:val="-4"/>
        </w:rPr>
        <w:t xml:space="preserve"> </w:t>
      </w:r>
      <w:r>
        <w:t>form</w:t>
      </w:r>
      <w:r>
        <w:rPr>
          <w:spacing w:val="-3"/>
        </w:rPr>
        <w:t xml:space="preserve"> </w:t>
      </w:r>
      <w:r>
        <w:t>is</w:t>
      </w:r>
      <w:r>
        <w:rPr>
          <w:spacing w:val="-1"/>
        </w:rPr>
        <w:t xml:space="preserve"> </w:t>
      </w:r>
      <w:r>
        <w:t>signed, and</w:t>
      </w:r>
      <w:r>
        <w:rPr>
          <w:spacing w:val="-4"/>
        </w:rPr>
        <w:t xml:space="preserve"> </w:t>
      </w:r>
      <w:r>
        <w:t>that any</w:t>
      </w:r>
      <w:r>
        <w:rPr>
          <w:spacing w:val="-4"/>
        </w:rPr>
        <w:t xml:space="preserve"> </w:t>
      </w:r>
      <w:r>
        <w:t>data</w:t>
      </w:r>
      <w:r>
        <w:rPr>
          <w:spacing w:val="-4"/>
        </w:rPr>
        <w:t xml:space="preserve"> </w:t>
      </w:r>
      <w:r>
        <w:t>or</w:t>
      </w:r>
      <w:r>
        <w:rPr>
          <w:spacing w:val="-3"/>
        </w:rPr>
        <w:t xml:space="preserve"> </w:t>
      </w:r>
      <w:r>
        <w:t>information</w:t>
      </w:r>
      <w:r>
        <w:rPr>
          <w:spacing w:val="-2"/>
        </w:rPr>
        <w:t xml:space="preserve"> </w:t>
      </w:r>
      <w:r>
        <w:t xml:space="preserve">shared before that time cannot be recalled. </w:t>
      </w:r>
      <w:bookmarkStart w:id="48" w:name="_Int_nEYWs5QV"/>
      <w:r>
        <w:t>Follows</w:t>
      </w:r>
      <w:bookmarkEnd w:id="48"/>
      <w:r>
        <w:t xml:space="preserve"> procedure 6.3 Explicit Consent.</w:t>
      </w:r>
    </w:p>
    <w:p w14:paraId="6E138DCB" w14:textId="77777777" w:rsidR="00F83792" w:rsidRDefault="00F83792">
      <w:pPr>
        <w:spacing w:line="300" w:lineRule="auto"/>
        <w:sectPr w:rsidR="00F83792" w:rsidSect="00911043">
          <w:footerReference w:type="default" r:id="rId46"/>
          <w:pgSz w:w="12240" w:h="15840"/>
          <w:pgMar w:top="1340" w:right="1020" w:bottom="1160" w:left="1340" w:header="725" w:footer="972" w:gutter="0"/>
          <w:cols w:space="720"/>
        </w:sectPr>
      </w:pPr>
    </w:p>
    <w:p w14:paraId="6E138DCC" w14:textId="77777777" w:rsidR="00F83792" w:rsidRDefault="00065598">
      <w:pPr>
        <w:pStyle w:val="ListParagraph"/>
        <w:numPr>
          <w:ilvl w:val="0"/>
          <w:numId w:val="22"/>
        </w:numPr>
        <w:tabs>
          <w:tab w:val="left" w:pos="1181"/>
        </w:tabs>
        <w:spacing w:before="91" w:line="300" w:lineRule="auto"/>
        <w:ind w:right="550"/>
      </w:pPr>
      <w:r>
        <w:lastRenderedPageBreak/>
        <w:t xml:space="preserve">If a client requests to revoke their consent to share data for housing purposes, </w:t>
      </w:r>
      <w:bookmarkStart w:id="49" w:name="_Int_a1gjse4R"/>
      <w:r>
        <w:t>ensures</w:t>
      </w:r>
      <w:bookmarkEnd w:id="49"/>
      <w:r>
        <w:t xml:space="preserve"> the Release of Information Revocation (ROI-R) form is completed, signed, and stored at the agency. Informs the client that any changes will take effect as of the</w:t>
      </w:r>
      <w:r>
        <w:rPr>
          <w:spacing w:val="-3"/>
        </w:rPr>
        <w:t xml:space="preserve"> </w:t>
      </w:r>
      <w:r>
        <w:t>date</w:t>
      </w:r>
      <w:r>
        <w:rPr>
          <w:spacing w:val="-4"/>
        </w:rPr>
        <w:t xml:space="preserve"> </w:t>
      </w:r>
      <w:r>
        <w:t>the</w:t>
      </w:r>
      <w:r>
        <w:rPr>
          <w:spacing w:val="-4"/>
        </w:rPr>
        <w:t xml:space="preserve"> </w:t>
      </w:r>
      <w:r>
        <w:t>form</w:t>
      </w:r>
      <w:r>
        <w:rPr>
          <w:spacing w:val="-2"/>
        </w:rPr>
        <w:t xml:space="preserve"> </w:t>
      </w:r>
      <w:r>
        <w:t>is</w:t>
      </w:r>
      <w:r>
        <w:rPr>
          <w:spacing w:val="-3"/>
        </w:rPr>
        <w:t xml:space="preserve"> </w:t>
      </w:r>
      <w:r>
        <w:t>signed,</w:t>
      </w:r>
      <w:r>
        <w:rPr>
          <w:spacing w:val="-1"/>
        </w:rPr>
        <w:t xml:space="preserve"> </w:t>
      </w:r>
      <w:r>
        <w:t>and</w:t>
      </w:r>
      <w:r>
        <w:rPr>
          <w:spacing w:val="-4"/>
        </w:rPr>
        <w:t xml:space="preserve"> </w:t>
      </w:r>
      <w:r>
        <w:t>that</w:t>
      </w:r>
      <w:r>
        <w:rPr>
          <w:spacing w:val="-1"/>
        </w:rPr>
        <w:t xml:space="preserve"> </w:t>
      </w:r>
      <w:r>
        <w:t>any</w:t>
      </w:r>
      <w:r>
        <w:rPr>
          <w:spacing w:val="-4"/>
        </w:rPr>
        <w:t xml:space="preserve"> </w:t>
      </w:r>
      <w:r>
        <w:t>data</w:t>
      </w:r>
      <w:r>
        <w:rPr>
          <w:spacing w:val="-1"/>
        </w:rPr>
        <w:t xml:space="preserve"> </w:t>
      </w:r>
      <w:r>
        <w:t>or</w:t>
      </w:r>
      <w:r>
        <w:rPr>
          <w:spacing w:val="-1"/>
        </w:rPr>
        <w:t xml:space="preserve"> </w:t>
      </w:r>
      <w:r>
        <w:t>information</w:t>
      </w:r>
      <w:r>
        <w:rPr>
          <w:spacing w:val="-4"/>
        </w:rPr>
        <w:t xml:space="preserve"> </w:t>
      </w:r>
      <w:r>
        <w:t>shared</w:t>
      </w:r>
      <w:r>
        <w:rPr>
          <w:spacing w:val="-4"/>
        </w:rPr>
        <w:t xml:space="preserve"> </w:t>
      </w:r>
      <w:r>
        <w:t>before</w:t>
      </w:r>
      <w:r>
        <w:rPr>
          <w:spacing w:val="-3"/>
        </w:rPr>
        <w:t xml:space="preserve"> </w:t>
      </w:r>
      <w:r>
        <w:t>that</w:t>
      </w:r>
      <w:r>
        <w:rPr>
          <w:spacing w:val="-3"/>
        </w:rPr>
        <w:t xml:space="preserve"> </w:t>
      </w:r>
      <w:r>
        <w:t>time cannot be recalled.</w:t>
      </w:r>
    </w:p>
    <w:p w14:paraId="6E138DCD" w14:textId="77777777" w:rsidR="00F83792" w:rsidRDefault="00F83792">
      <w:pPr>
        <w:pStyle w:val="BodyText"/>
        <w:spacing w:before="11"/>
        <w:rPr>
          <w:sz w:val="20"/>
        </w:rPr>
      </w:pPr>
    </w:p>
    <w:p w14:paraId="6E138DCE" w14:textId="77777777" w:rsidR="00F83792" w:rsidRDefault="00065598">
      <w:pPr>
        <w:pStyle w:val="ListParagraph"/>
        <w:numPr>
          <w:ilvl w:val="0"/>
          <w:numId w:val="22"/>
        </w:numPr>
        <w:tabs>
          <w:tab w:val="left" w:pos="1181"/>
        </w:tabs>
        <w:spacing w:line="300" w:lineRule="auto"/>
        <w:ind w:right="497"/>
      </w:pPr>
      <w:r>
        <w:t>Once</w:t>
      </w:r>
      <w:r>
        <w:rPr>
          <w:spacing w:val="-4"/>
        </w:rPr>
        <w:t xml:space="preserve"> </w:t>
      </w:r>
      <w:r>
        <w:t>the</w:t>
      </w:r>
      <w:r>
        <w:rPr>
          <w:spacing w:val="-4"/>
        </w:rPr>
        <w:t xml:space="preserve"> </w:t>
      </w:r>
      <w:r>
        <w:t>paper</w:t>
      </w:r>
      <w:r>
        <w:rPr>
          <w:spacing w:val="-3"/>
        </w:rPr>
        <w:t xml:space="preserve"> </w:t>
      </w:r>
      <w:r>
        <w:t>forms</w:t>
      </w:r>
      <w:r>
        <w:rPr>
          <w:spacing w:val="-4"/>
        </w:rPr>
        <w:t xml:space="preserve"> </w:t>
      </w:r>
      <w:r>
        <w:t>have</w:t>
      </w:r>
      <w:r>
        <w:rPr>
          <w:spacing w:val="-2"/>
        </w:rPr>
        <w:t xml:space="preserve"> </w:t>
      </w:r>
      <w:r>
        <w:t>been</w:t>
      </w:r>
      <w:r>
        <w:rPr>
          <w:spacing w:val="-2"/>
        </w:rPr>
        <w:t xml:space="preserve"> </w:t>
      </w:r>
      <w:r>
        <w:t>successfully</w:t>
      </w:r>
      <w:r>
        <w:rPr>
          <w:spacing w:val="-1"/>
        </w:rPr>
        <w:t xml:space="preserve"> </w:t>
      </w:r>
      <w:r>
        <w:t>uploaded</w:t>
      </w:r>
      <w:r>
        <w:rPr>
          <w:spacing w:val="-2"/>
        </w:rPr>
        <w:t xml:space="preserve"> </w:t>
      </w:r>
      <w:r>
        <w:t>to</w:t>
      </w:r>
      <w:r>
        <w:rPr>
          <w:spacing w:val="-4"/>
        </w:rPr>
        <w:t xml:space="preserve"> </w:t>
      </w:r>
      <w:r>
        <w:t>the</w:t>
      </w:r>
      <w:r>
        <w:rPr>
          <w:spacing w:val="-4"/>
        </w:rPr>
        <w:t xml:space="preserve"> </w:t>
      </w:r>
      <w:r>
        <w:t>HMIS,</w:t>
      </w:r>
      <w:r>
        <w:rPr>
          <w:spacing w:val="-3"/>
        </w:rPr>
        <w:t xml:space="preserve"> </w:t>
      </w:r>
      <w:bookmarkStart w:id="50" w:name="_Int_hGtmvQRW"/>
      <w:r>
        <w:t>places</w:t>
      </w:r>
      <w:bookmarkEnd w:id="50"/>
      <w:r>
        <w:rPr>
          <w:spacing w:val="-1"/>
        </w:rPr>
        <w:t xml:space="preserve"> </w:t>
      </w:r>
      <w:r>
        <w:t>them in the shred bin.</w:t>
      </w:r>
    </w:p>
    <w:p w14:paraId="6E138DCF" w14:textId="77777777" w:rsidR="00F83792" w:rsidRDefault="00F83792">
      <w:pPr>
        <w:pStyle w:val="BodyText"/>
        <w:spacing w:before="8"/>
        <w:rPr>
          <w:sz w:val="20"/>
        </w:rPr>
      </w:pPr>
    </w:p>
    <w:p w14:paraId="6E138DD0" w14:textId="77777777" w:rsidR="00F83792" w:rsidRDefault="00065598">
      <w:pPr>
        <w:spacing w:before="1"/>
        <w:ind w:left="820"/>
        <w:rPr>
          <w:b/>
        </w:rPr>
      </w:pPr>
      <w:r>
        <w:rPr>
          <w:b/>
        </w:rPr>
        <w:t>Best</w:t>
      </w:r>
      <w:r>
        <w:rPr>
          <w:b/>
          <w:spacing w:val="-3"/>
        </w:rPr>
        <w:t xml:space="preserve"> </w:t>
      </w:r>
      <w:r>
        <w:rPr>
          <w:b/>
          <w:spacing w:val="-2"/>
        </w:rPr>
        <w:t>Practice:</w:t>
      </w:r>
    </w:p>
    <w:p w14:paraId="6E138DD1" w14:textId="77777777" w:rsidR="00F83792" w:rsidRDefault="00F83792">
      <w:pPr>
        <w:pStyle w:val="BodyText"/>
        <w:spacing w:before="1"/>
        <w:rPr>
          <w:b/>
          <w:sz w:val="26"/>
        </w:rPr>
      </w:pPr>
    </w:p>
    <w:p w14:paraId="6E138DD2" w14:textId="77777777" w:rsidR="00F83792" w:rsidRDefault="00065598">
      <w:pPr>
        <w:ind w:left="1396"/>
        <w:rPr>
          <w:rFonts w:ascii="Calibri"/>
          <w:i/>
          <w:sz w:val="24"/>
        </w:rPr>
      </w:pPr>
      <w:r>
        <w:rPr>
          <w:rFonts w:ascii="Calibri"/>
          <w:i/>
          <w:sz w:val="24"/>
        </w:rPr>
        <w:t>Upload</w:t>
      </w:r>
      <w:r>
        <w:rPr>
          <w:rFonts w:ascii="Calibri"/>
          <w:i/>
          <w:spacing w:val="-3"/>
          <w:sz w:val="24"/>
        </w:rPr>
        <w:t xml:space="preserve"> </w:t>
      </w:r>
      <w:r>
        <w:rPr>
          <w:rFonts w:ascii="Calibri"/>
          <w:i/>
          <w:sz w:val="24"/>
        </w:rPr>
        <w:t>forms</w:t>
      </w:r>
      <w:r>
        <w:rPr>
          <w:rFonts w:ascii="Calibri"/>
          <w:i/>
          <w:spacing w:val="-1"/>
          <w:sz w:val="24"/>
        </w:rPr>
        <w:t xml:space="preserve"> </w:t>
      </w:r>
      <w:r>
        <w:rPr>
          <w:rFonts w:ascii="Calibri"/>
          <w:i/>
          <w:sz w:val="24"/>
        </w:rPr>
        <w:t>to</w:t>
      </w:r>
      <w:r>
        <w:rPr>
          <w:rFonts w:ascii="Calibri"/>
          <w:i/>
          <w:spacing w:val="-3"/>
          <w:sz w:val="24"/>
        </w:rPr>
        <w:t xml:space="preserve"> </w:t>
      </w:r>
      <w:r>
        <w:rPr>
          <w:rFonts w:ascii="Calibri"/>
          <w:i/>
          <w:sz w:val="24"/>
        </w:rPr>
        <w:t>the HMIS</w:t>
      </w:r>
      <w:r>
        <w:rPr>
          <w:rFonts w:ascii="Calibri"/>
          <w:i/>
          <w:spacing w:val="-3"/>
          <w:sz w:val="24"/>
        </w:rPr>
        <w:t xml:space="preserve"> </w:t>
      </w:r>
      <w:r>
        <w:rPr>
          <w:rFonts w:ascii="Calibri"/>
          <w:i/>
          <w:sz w:val="24"/>
        </w:rPr>
        <w:t>the same</w:t>
      </w:r>
      <w:r>
        <w:rPr>
          <w:rFonts w:ascii="Calibri"/>
          <w:i/>
          <w:spacing w:val="-2"/>
          <w:sz w:val="24"/>
        </w:rPr>
        <w:t xml:space="preserve"> </w:t>
      </w:r>
      <w:r>
        <w:rPr>
          <w:rFonts w:ascii="Calibri"/>
          <w:i/>
          <w:sz w:val="24"/>
        </w:rPr>
        <w:t>day</w:t>
      </w:r>
      <w:r>
        <w:rPr>
          <w:rFonts w:ascii="Calibri"/>
          <w:i/>
          <w:spacing w:val="-1"/>
          <w:sz w:val="24"/>
        </w:rPr>
        <w:t xml:space="preserve"> </w:t>
      </w:r>
      <w:r>
        <w:rPr>
          <w:rFonts w:ascii="Calibri"/>
          <w:i/>
          <w:sz w:val="24"/>
        </w:rPr>
        <w:t>they</w:t>
      </w:r>
      <w:r>
        <w:rPr>
          <w:rFonts w:ascii="Calibri"/>
          <w:i/>
          <w:spacing w:val="-2"/>
          <w:sz w:val="24"/>
        </w:rPr>
        <w:t xml:space="preserve"> </w:t>
      </w:r>
      <w:r>
        <w:rPr>
          <w:rFonts w:ascii="Calibri"/>
          <w:i/>
          <w:sz w:val="24"/>
        </w:rPr>
        <w:t>are</w:t>
      </w:r>
      <w:r>
        <w:rPr>
          <w:rFonts w:ascii="Calibri"/>
          <w:i/>
          <w:spacing w:val="-1"/>
          <w:sz w:val="24"/>
        </w:rPr>
        <w:t xml:space="preserve"> </w:t>
      </w:r>
      <w:r>
        <w:rPr>
          <w:rFonts w:ascii="Calibri"/>
          <w:i/>
          <w:spacing w:val="-2"/>
          <w:sz w:val="24"/>
        </w:rPr>
        <w:t>received.</w:t>
      </w:r>
    </w:p>
    <w:p w14:paraId="6E138DD3" w14:textId="77777777" w:rsidR="00F83792" w:rsidRDefault="00F83792">
      <w:pPr>
        <w:pStyle w:val="BodyText"/>
        <w:spacing w:before="11"/>
        <w:rPr>
          <w:rFonts w:ascii="Calibri"/>
          <w:i/>
          <w:sz w:val="25"/>
        </w:rPr>
      </w:pPr>
    </w:p>
    <w:p w14:paraId="6E138DD4" w14:textId="7DB13CFF" w:rsidR="00F83792" w:rsidRDefault="650FBC1E" w:rsidP="4BEB25DF">
      <w:pPr>
        <w:pStyle w:val="Heading2"/>
      </w:pPr>
      <w:bookmarkStart w:id="51" w:name="_Toc964138699"/>
      <w:bookmarkStart w:id="52" w:name="_Toc1293773522"/>
      <w:r>
        <w:t xml:space="preserve">3.5 </w:t>
      </w:r>
      <w:r w:rsidR="410FFF69">
        <w:t>Client</w:t>
      </w:r>
      <w:r w:rsidR="410FFF69">
        <w:rPr>
          <w:spacing w:val="-10"/>
        </w:rPr>
        <w:t xml:space="preserve"> </w:t>
      </w:r>
      <w:r w:rsidR="410FFF69">
        <w:t>Access</w:t>
      </w:r>
      <w:r w:rsidR="410FFF69">
        <w:rPr>
          <w:spacing w:val="-9"/>
        </w:rPr>
        <w:t xml:space="preserve"> </w:t>
      </w:r>
      <w:r w:rsidR="410FFF69">
        <w:t>and</w:t>
      </w:r>
      <w:r w:rsidR="410FFF69">
        <w:rPr>
          <w:spacing w:val="-7"/>
        </w:rPr>
        <w:t xml:space="preserve"> </w:t>
      </w:r>
      <w:r w:rsidR="410FFF69">
        <w:t>Correction</w:t>
      </w:r>
      <w:bookmarkEnd w:id="51"/>
      <w:bookmarkEnd w:id="52"/>
    </w:p>
    <w:p w14:paraId="6E138DD5" w14:textId="77777777" w:rsidR="00F83792" w:rsidRDefault="00F83792">
      <w:pPr>
        <w:pStyle w:val="BodyText"/>
        <w:spacing w:before="3"/>
        <w:rPr>
          <w:b/>
          <w:sz w:val="27"/>
        </w:rPr>
      </w:pPr>
    </w:p>
    <w:p w14:paraId="6E138DD6" w14:textId="77777777" w:rsidR="00F83792" w:rsidRDefault="00065598">
      <w:pPr>
        <w:pStyle w:val="BodyText"/>
        <w:spacing w:before="1" w:line="300" w:lineRule="auto"/>
        <w:ind w:left="820" w:right="465"/>
      </w:pPr>
      <w:r>
        <w:t>In general, a CHO must allow individuals to inspect and have a copy of any PII about themselves.</w:t>
      </w:r>
      <w:r>
        <w:rPr>
          <w:spacing w:val="-1"/>
        </w:rPr>
        <w:t xml:space="preserve"> </w:t>
      </w:r>
      <w:r>
        <w:t>CHO staff</w:t>
      </w:r>
      <w:r>
        <w:rPr>
          <w:spacing w:val="-3"/>
        </w:rPr>
        <w:t xml:space="preserve"> </w:t>
      </w:r>
      <w:r>
        <w:t>must</w:t>
      </w:r>
      <w:r>
        <w:rPr>
          <w:spacing w:val="-2"/>
        </w:rPr>
        <w:t xml:space="preserve"> </w:t>
      </w:r>
      <w:r>
        <w:t>offer</w:t>
      </w:r>
      <w:r>
        <w:rPr>
          <w:spacing w:val="-4"/>
        </w:rPr>
        <w:t xml:space="preserve"> </w:t>
      </w:r>
      <w:r>
        <w:t>to</w:t>
      </w:r>
      <w:r>
        <w:rPr>
          <w:spacing w:val="-3"/>
        </w:rPr>
        <w:t xml:space="preserve"> </w:t>
      </w:r>
      <w:r>
        <w:t>explain</w:t>
      </w:r>
      <w:r>
        <w:rPr>
          <w:spacing w:val="-3"/>
        </w:rPr>
        <w:t xml:space="preserve"> </w:t>
      </w:r>
      <w:r>
        <w:t>any</w:t>
      </w:r>
      <w:r>
        <w:rPr>
          <w:spacing w:val="-3"/>
        </w:rPr>
        <w:t xml:space="preserve"> </w:t>
      </w:r>
      <w:r>
        <w:t>information</w:t>
      </w:r>
      <w:r>
        <w:rPr>
          <w:spacing w:val="-5"/>
        </w:rPr>
        <w:t xml:space="preserve"> </w:t>
      </w:r>
      <w:r>
        <w:t>that</w:t>
      </w:r>
      <w:r>
        <w:rPr>
          <w:spacing w:val="-6"/>
        </w:rPr>
        <w:t xml:space="preserve"> </w:t>
      </w:r>
      <w:r>
        <w:t>the</w:t>
      </w:r>
      <w:r>
        <w:rPr>
          <w:spacing w:val="-3"/>
        </w:rPr>
        <w:t xml:space="preserve"> </w:t>
      </w:r>
      <w:r>
        <w:t>individual</w:t>
      </w:r>
      <w:r>
        <w:rPr>
          <w:spacing w:val="-4"/>
        </w:rPr>
        <w:t xml:space="preserve"> </w:t>
      </w:r>
      <w:r>
        <w:t>may</w:t>
      </w:r>
      <w:r>
        <w:rPr>
          <w:spacing w:val="-5"/>
        </w:rPr>
        <w:t xml:space="preserve"> </w:t>
      </w:r>
      <w:r>
        <w:t>not understand. A CHO must consider any client’s request to correct inaccurate or incomplete PII. A CHO is not required to remove any information but may, in the alternative, mark information as inaccurate or incomplete and may supplement it with additional information.</w:t>
      </w:r>
    </w:p>
    <w:p w14:paraId="6E138DD7" w14:textId="77777777" w:rsidR="00F83792" w:rsidRDefault="00F83792">
      <w:pPr>
        <w:pStyle w:val="BodyText"/>
        <w:spacing w:before="11"/>
        <w:rPr>
          <w:sz w:val="20"/>
        </w:rPr>
      </w:pPr>
    </w:p>
    <w:p w14:paraId="6E138DD8" w14:textId="77777777" w:rsidR="00F83792" w:rsidRDefault="00065598">
      <w:pPr>
        <w:pStyle w:val="BodyText"/>
        <w:spacing w:line="300" w:lineRule="auto"/>
        <w:ind w:left="820"/>
      </w:pPr>
      <w:r>
        <w:t>A</w:t>
      </w:r>
      <w:r>
        <w:rPr>
          <w:spacing w:val="-2"/>
        </w:rPr>
        <w:t xml:space="preserve"> </w:t>
      </w:r>
      <w:r>
        <w:t>CHO</w:t>
      </w:r>
      <w:r>
        <w:rPr>
          <w:spacing w:val="-3"/>
        </w:rPr>
        <w:t xml:space="preserve"> </w:t>
      </w:r>
      <w:r>
        <w:t>may</w:t>
      </w:r>
      <w:r>
        <w:rPr>
          <w:spacing w:val="-4"/>
        </w:rPr>
        <w:t xml:space="preserve"> </w:t>
      </w:r>
      <w:r>
        <w:t>reserve</w:t>
      </w:r>
      <w:r>
        <w:rPr>
          <w:spacing w:val="-4"/>
        </w:rPr>
        <w:t xml:space="preserve"> </w:t>
      </w:r>
      <w:r>
        <w:t>the</w:t>
      </w:r>
      <w:r>
        <w:rPr>
          <w:spacing w:val="-4"/>
        </w:rPr>
        <w:t xml:space="preserve"> </w:t>
      </w:r>
      <w:r>
        <w:t>ability</w:t>
      </w:r>
      <w:r>
        <w:rPr>
          <w:spacing w:val="-1"/>
        </w:rPr>
        <w:t xml:space="preserve"> </w:t>
      </w:r>
      <w:r>
        <w:t>to</w:t>
      </w:r>
      <w:r>
        <w:rPr>
          <w:spacing w:val="-4"/>
        </w:rPr>
        <w:t xml:space="preserve"> </w:t>
      </w:r>
      <w:r>
        <w:t>rely</w:t>
      </w:r>
      <w:r>
        <w:rPr>
          <w:spacing w:val="-1"/>
        </w:rPr>
        <w:t xml:space="preserve"> </w:t>
      </w:r>
      <w:r>
        <w:t>on</w:t>
      </w:r>
      <w:r>
        <w:rPr>
          <w:spacing w:val="-4"/>
        </w:rPr>
        <w:t xml:space="preserve"> </w:t>
      </w:r>
      <w:r>
        <w:t>the</w:t>
      </w:r>
      <w:r>
        <w:rPr>
          <w:spacing w:val="-4"/>
        </w:rPr>
        <w:t xml:space="preserve"> </w:t>
      </w:r>
      <w:r>
        <w:t>following</w:t>
      </w:r>
      <w:r>
        <w:rPr>
          <w:spacing w:val="-2"/>
        </w:rPr>
        <w:t xml:space="preserve"> </w:t>
      </w:r>
      <w:r>
        <w:t>reasons</w:t>
      </w:r>
      <w:r>
        <w:rPr>
          <w:spacing w:val="-4"/>
        </w:rPr>
        <w:t xml:space="preserve"> </w:t>
      </w:r>
      <w:r>
        <w:t>for</w:t>
      </w:r>
      <w:r>
        <w:rPr>
          <w:spacing w:val="-3"/>
        </w:rPr>
        <w:t xml:space="preserve"> </w:t>
      </w:r>
      <w:r>
        <w:t>denying</w:t>
      </w:r>
      <w:r>
        <w:rPr>
          <w:spacing w:val="-4"/>
        </w:rPr>
        <w:t xml:space="preserve"> </w:t>
      </w:r>
      <w:r>
        <w:t>an</w:t>
      </w:r>
      <w:r>
        <w:rPr>
          <w:spacing w:val="-2"/>
        </w:rPr>
        <w:t xml:space="preserve"> </w:t>
      </w:r>
      <w:r>
        <w:t>individual inspection or copying of the individual’s PII:</w:t>
      </w:r>
    </w:p>
    <w:p w14:paraId="6E138DD9" w14:textId="77777777" w:rsidR="00F83792" w:rsidRDefault="00065598">
      <w:pPr>
        <w:pStyle w:val="ListParagraph"/>
        <w:numPr>
          <w:ilvl w:val="0"/>
          <w:numId w:val="21"/>
        </w:numPr>
        <w:tabs>
          <w:tab w:val="left" w:pos="1180"/>
          <w:tab w:val="left" w:pos="1181"/>
        </w:tabs>
        <w:spacing w:before="118" w:line="295" w:lineRule="auto"/>
        <w:ind w:right="636"/>
      </w:pPr>
      <w:r>
        <w:t>The</w:t>
      </w:r>
      <w:r>
        <w:rPr>
          <w:spacing w:val="-4"/>
        </w:rPr>
        <w:t xml:space="preserve"> </w:t>
      </w:r>
      <w:r>
        <w:t>information</w:t>
      </w:r>
      <w:r>
        <w:rPr>
          <w:spacing w:val="-5"/>
        </w:rPr>
        <w:t xml:space="preserve"> </w:t>
      </w:r>
      <w:r>
        <w:t>was</w:t>
      </w:r>
      <w:r>
        <w:rPr>
          <w:spacing w:val="-3"/>
        </w:rPr>
        <w:t xml:space="preserve"> </w:t>
      </w:r>
      <w:r>
        <w:t>compiled</w:t>
      </w:r>
      <w:r>
        <w:rPr>
          <w:spacing w:val="-4"/>
        </w:rPr>
        <w:t xml:space="preserve"> </w:t>
      </w:r>
      <w:r>
        <w:t>in</w:t>
      </w:r>
      <w:r>
        <w:rPr>
          <w:spacing w:val="-4"/>
        </w:rPr>
        <w:t xml:space="preserve"> </w:t>
      </w:r>
      <w:r>
        <w:t>reasonable</w:t>
      </w:r>
      <w:r>
        <w:rPr>
          <w:spacing w:val="-5"/>
        </w:rPr>
        <w:t xml:space="preserve"> </w:t>
      </w:r>
      <w:r>
        <w:t>anticipation</w:t>
      </w:r>
      <w:r>
        <w:rPr>
          <w:spacing w:val="-4"/>
        </w:rPr>
        <w:t xml:space="preserve"> </w:t>
      </w:r>
      <w:r>
        <w:t>of</w:t>
      </w:r>
      <w:r>
        <w:rPr>
          <w:spacing w:val="-5"/>
        </w:rPr>
        <w:t xml:space="preserve"> </w:t>
      </w:r>
      <w:r>
        <w:t>litigation</w:t>
      </w:r>
      <w:r>
        <w:rPr>
          <w:spacing w:val="-4"/>
        </w:rPr>
        <w:t xml:space="preserve"> </w:t>
      </w:r>
      <w:r>
        <w:t>or</w:t>
      </w:r>
      <w:r>
        <w:rPr>
          <w:spacing w:val="-5"/>
        </w:rPr>
        <w:t xml:space="preserve"> </w:t>
      </w:r>
      <w:r>
        <w:t xml:space="preserve">comparable </w:t>
      </w:r>
      <w:r>
        <w:rPr>
          <w:spacing w:val="-2"/>
        </w:rPr>
        <w:t>proceedings;</w:t>
      </w:r>
    </w:p>
    <w:p w14:paraId="6E138DDA" w14:textId="77777777" w:rsidR="00F83792" w:rsidRDefault="00065598">
      <w:pPr>
        <w:pStyle w:val="ListParagraph"/>
        <w:numPr>
          <w:ilvl w:val="0"/>
          <w:numId w:val="21"/>
        </w:numPr>
        <w:tabs>
          <w:tab w:val="left" w:pos="1180"/>
          <w:tab w:val="left" w:pos="1181"/>
        </w:tabs>
        <w:spacing w:before="6" w:line="295" w:lineRule="auto"/>
        <w:ind w:right="980"/>
      </w:pPr>
      <w:r>
        <w:t>The</w:t>
      </w:r>
      <w:r>
        <w:rPr>
          <w:spacing w:val="-3"/>
        </w:rPr>
        <w:t xml:space="preserve"> </w:t>
      </w:r>
      <w:r>
        <w:t>information</w:t>
      </w:r>
      <w:r>
        <w:rPr>
          <w:spacing w:val="-4"/>
        </w:rPr>
        <w:t xml:space="preserve"> </w:t>
      </w:r>
      <w:r>
        <w:t>is</w:t>
      </w:r>
      <w:r>
        <w:rPr>
          <w:spacing w:val="-2"/>
        </w:rPr>
        <w:t xml:space="preserve"> </w:t>
      </w:r>
      <w:r>
        <w:t>about</w:t>
      </w:r>
      <w:r>
        <w:rPr>
          <w:spacing w:val="-4"/>
        </w:rPr>
        <w:t xml:space="preserve"> </w:t>
      </w:r>
      <w:r>
        <w:t>another</w:t>
      </w:r>
      <w:r>
        <w:rPr>
          <w:spacing w:val="-4"/>
        </w:rPr>
        <w:t xml:space="preserve"> </w:t>
      </w:r>
      <w:r>
        <w:t>individual</w:t>
      </w:r>
      <w:r>
        <w:rPr>
          <w:spacing w:val="-4"/>
        </w:rPr>
        <w:t xml:space="preserve"> </w:t>
      </w:r>
      <w:r>
        <w:t>(other</w:t>
      </w:r>
      <w:r>
        <w:rPr>
          <w:spacing w:val="-6"/>
        </w:rPr>
        <w:t xml:space="preserve"> </w:t>
      </w:r>
      <w:r>
        <w:t>than</w:t>
      </w:r>
      <w:r>
        <w:rPr>
          <w:spacing w:val="-3"/>
        </w:rPr>
        <w:t xml:space="preserve"> </w:t>
      </w:r>
      <w:r>
        <w:t>a</w:t>
      </w:r>
      <w:r>
        <w:rPr>
          <w:spacing w:val="-5"/>
        </w:rPr>
        <w:t xml:space="preserve"> </w:t>
      </w:r>
      <w:r>
        <w:t>health</w:t>
      </w:r>
      <w:r>
        <w:rPr>
          <w:spacing w:val="-5"/>
        </w:rPr>
        <w:t xml:space="preserve"> </w:t>
      </w:r>
      <w:r>
        <w:t>care</w:t>
      </w:r>
      <w:r>
        <w:rPr>
          <w:spacing w:val="-5"/>
        </w:rPr>
        <w:t xml:space="preserve"> </w:t>
      </w:r>
      <w:r>
        <w:t>provider</w:t>
      </w:r>
      <w:r>
        <w:rPr>
          <w:spacing w:val="-2"/>
        </w:rPr>
        <w:t xml:space="preserve"> </w:t>
      </w:r>
      <w:r>
        <w:t xml:space="preserve">or </w:t>
      </w:r>
      <w:r>
        <w:rPr>
          <w:spacing w:val="-2"/>
        </w:rPr>
        <w:t>CHO);</w:t>
      </w:r>
    </w:p>
    <w:p w14:paraId="6E138DDB" w14:textId="77777777" w:rsidR="00F83792" w:rsidRDefault="00065598">
      <w:pPr>
        <w:pStyle w:val="ListParagraph"/>
        <w:numPr>
          <w:ilvl w:val="0"/>
          <w:numId w:val="21"/>
        </w:numPr>
        <w:tabs>
          <w:tab w:val="left" w:pos="1180"/>
          <w:tab w:val="left" w:pos="1181"/>
        </w:tabs>
        <w:spacing w:before="5" w:line="297" w:lineRule="auto"/>
        <w:ind w:right="474"/>
      </w:pPr>
      <w:r>
        <w:t>The information was obtained under a promise of confidentiality (other than a promise</w:t>
      </w:r>
      <w:r>
        <w:rPr>
          <w:spacing w:val="-5"/>
        </w:rPr>
        <w:t xml:space="preserve"> </w:t>
      </w:r>
      <w:r>
        <w:t>from</w:t>
      </w:r>
      <w:r>
        <w:rPr>
          <w:spacing w:val="-4"/>
        </w:rPr>
        <w:t xml:space="preserve"> </w:t>
      </w:r>
      <w:r>
        <w:t>a</w:t>
      </w:r>
      <w:r>
        <w:rPr>
          <w:spacing w:val="-3"/>
        </w:rPr>
        <w:t xml:space="preserve"> </w:t>
      </w:r>
      <w:r>
        <w:t>health</w:t>
      </w:r>
      <w:r>
        <w:rPr>
          <w:spacing w:val="-5"/>
        </w:rPr>
        <w:t xml:space="preserve"> </w:t>
      </w:r>
      <w:r>
        <w:t>care provider</w:t>
      </w:r>
      <w:r>
        <w:rPr>
          <w:spacing w:val="-1"/>
        </w:rPr>
        <w:t xml:space="preserve"> </w:t>
      </w:r>
      <w:r>
        <w:t>or</w:t>
      </w:r>
      <w:r>
        <w:rPr>
          <w:spacing w:val="-2"/>
        </w:rPr>
        <w:t xml:space="preserve"> </w:t>
      </w:r>
      <w:r>
        <w:t>CHO)</w:t>
      </w:r>
      <w:r>
        <w:rPr>
          <w:spacing w:val="-3"/>
        </w:rPr>
        <w:t xml:space="preserve"> </w:t>
      </w:r>
      <w:r>
        <w:t>and</w:t>
      </w:r>
      <w:r>
        <w:rPr>
          <w:spacing w:val="-5"/>
        </w:rPr>
        <w:t xml:space="preserve"> </w:t>
      </w:r>
      <w:r>
        <w:t>disclosure</w:t>
      </w:r>
      <w:r>
        <w:rPr>
          <w:spacing w:val="-3"/>
        </w:rPr>
        <w:t xml:space="preserve"> </w:t>
      </w:r>
      <w:r>
        <w:t>would</w:t>
      </w:r>
      <w:r>
        <w:rPr>
          <w:spacing w:val="-3"/>
        </w:rPr>
        <w:t xml:space="preserve"> </w:t>
      </w:r>
      <w:r>
        <w:t>reveal</w:t>
      </w:r>
      <w:r>
        <w:rPr>
          <w:spacing w:val="-4"/>
        </w:rPr>
        <w:t xml:space="preserve"> </w:t>
      </w:r>
      <w:r>
        <w:t>the</w:t>
      </w:r>
      <w:r>
        <w:rPr>
          <w:spacing w:val="-3"/>
        </w:rPr>
        <w:t xml:space="preserve"> </w:t>
      </w:r>
      <w:r>
        <w:t>source of the information;</w:t>
      </w:r>
    </w:p>
    <w:p w14:paraId="6E138DDC" w14:textId="77777777" w:rsidR="00F83792" w:rsidRDefault="00065598">
      <w:pPr>
        <w:pStyle w:val="ListParagraph"/>
        <w:numPr>
          <w:ilvl w:val="0"/>
          <w:numId w:val="21"/>
        </w:numPr>
        <w:tabs>
          <w:tab w:val="left" w:pos="1180"/>
          <w:tab w:val="left" w:pos="1181"/>
        </w:tabs>
        <w:spacing w:before="1" w:line="295" w:lineRule="auto"/>
        <w:ind w:right="1077"/>
      </w:pPr>
      <w:r>
        <w:t>Disclosure</w:t>
      </w:r>
      <w:r>
        <w:rPr>
          <w:spacing w:val="-2"/>
        </w:rPr>
        <w:t xml:space="preserve"> </w:t>
      </w:r>
      <w:r>
        <w:t>of</w:t>
      </w:r>
      <w:r>
        <w:rPr>
          <w:spacing w:val="-4"/>
        </w:rPr>
        <w:t xml:space="preserve"> </w:t>
      </w:r>
      <w:r>
        <w:t>the</w:t>
      </w:r>
      <w:r>
        <w:rPr>
          <w:spacing w:val="-5"/>
        </w:rPr>
        <w:t xml:space="preserve"> </w:t>
      </w:r>
      <w:r>
        <w:t>information</w:t>
      </w:r>
      <w:r>
        <w:rPr>
          <w:spacing w:val="-1"/>
        </w:rPr>
        <w:t xml:space="preserve"> </w:t>
      </w:r>
      <w:r>
        <w:t>would</w:t>
      </w:r>
      <w:r>
        <w:rPr>
          <w:spacing w:val="-3"/>
        </w:rPr>
        <w:t xml:space="preserve"> </w:t>
      </w:r>
      <w:r>
        <w:t>be</w:t>
      </w:r>
      <w:r>
        <w:rPr>
          <w:spacing w:val="-5"/>
        </w:rPr>
        <w:t xml:space="preserve"> </w:t>
      </w:r>
      <w:r>
        <w:t>reasonably</w:t>
      </w:r>
      <w:r>
        <w:rPr>
          <w:spacing w:val="-5"/>
        </w:rPr>
        <w:t xml:space="preserve"> </w:t>
      </w:r>
      <w:r>
        <w:t>likely</w:t>
      </w:r>
      <w:r>
        <w:rPr>
          <w:spacing w:val="-2"/>
        </w:rPr>
        <w:t xml:space="preserve"> </w:t>
      </w:r>
      <w:r>
        <w:t>to</w:t>
      </w:r>
      <w:r>
        <w:rPr>
          <w:spacing w:val="-3"/>
        </w:rPr>
        <w:t xml:space="preserve"> </w:t>
      </w:r>
      <w:r>
        <w:t>endanger</w:t>
      </w:r>
      <w:r>
        <w:rPr>
          <w:spacing w:val="-4"/>
        </w:rPr>
        <w:t xml:space="preserve"> </w:t>
      </w:r>
      <w:r>
        <w:t>the</w:t>
      </w:r>
      <w:r>
        <w:rPr>
          <w:spacing w:val="-5"/>
        </w:rPr>
        <w:t xml:space="preserve"> </w:t>
      </w:r>
      <w:r>
        <w:t>life</w:t>
      </w:r>
      <w:r>
        <w:rPr>
          <w:spacing w:val="-3"/>
        </w:rPr>
        <w:t xml:space="preserve"> </w:t>
      </w:r>
      <w:r>
        <w:t>or physical safety of any individual; or</w:t>
      </w:r>
    </w:p>
    <w:p w14:paraId="6E138DDD" w14:textId="77777777" w:rsidR="00F83792" w:rsidRDefault="00065598">
      <w:pPr>
        <w:pStyle w:val="ListParagraph"/>
        <w:numPr>
          <w:ilvl w:val="0"/>
          <w:numId w:val="21"/>
        </w:numPr>
        <w:tabs>
          <w:tab w:val="left" w:pos="1180"/>
          <w:tab w:val="left" w:pos="1181"/>
        </w:tabs>
        <w:spacing w:before="6"/>
        <w:ind w:hanging="361"/>
      </w:pPr>
      <w:r>
        <w:t>A</w:t>
      </w:r>
      <w:r>
        <w:rPr>
          <w:spacing w:val="-7"/>
        </w:rPr>
        <w:t xml:space="preserve"> </w:t>
      </w:r>
      <w:r>
        <w:t>CHO</w:t>
      </w:r>
      <w:r>
        <w:rPr>
          <w:spacing w:val="-2"/>
        </w:rPr>
        <w:t xml:space="preserve"> </w:t>
      </w:r>
      <w:r>
        <w:t>can</w:t>
      </w:r>
      <w:r>
        <w:rPr>
          <w:spacing w:val="-6"/>
        </w:rPr>
        <w:t xml:space="preserve"> </w:t>
      </w:r>
      <w:r>
        <w:t>reject</w:t>
      </w:r>
      <w:r>
        <w:rPr>
          <w:spacing w:val="-5"/>
        </w:rPr>
        <w:t xml:space="preserve"> </w:t>
      </w:r>
      <w:r>
        <w:t>repeated</w:t>
      </w:r>
      <w:r>
        <w:rPr>
          <w:spacing w:val="-4"/>
        </w:rPr>
        <w:t xml:space="preserve"> </w:t>
      </w:r>
      <w:r>
        <w:t>or</w:t>
      </w:r>
      <w:r>
        <w:rPr>
          <w:spacing w:val="-6"/>
        </w:rPr>
        <w:t xml:space="preserve"> </w:t>
      </w:r>
      <w:r>
        <w:t>harassing</w:t>
      </w:r>
      <w:r>
        <w:rPr>
          <w:spacing w:val="-6"/>
        </w:rPr>
        <w:t xml:space="preserve"> </w:t>
      </w:r>
      <w:r>
        <w:t>requests</w:t>
      </w:r>
      <w:r>
        <w:rPr>
          <w:spacing w:val="-6"/>
        </w:rPr>
        <w:t xml:space="preserve"> </w:t>
      </w:r>
      <w:r>
        <w:t>for</w:t>
      </w:r>
      <w:r>
        <w:rPr>
          <w:spacing w:val="-3"/>
        </w:rPr>
        <w:t xml:space="preserve"> </w:t>
      </w:r>
      <w:r>
        <w:t>access</w:t>
      </w:r>
      <w:r>
        <w:rPr>
          <w:spacing w:val="-3"/>
        </w:rPr>
        <w:t xml:space="preserve"> </w:t>
      </w:r>
      <w:r>
        <w:t>or</w:t>
      </w:r>
      <w:r>
        <w:rPr>
          <w:spacing w:val="-3"/>
        </w:rPr>
        <w:t xml:space="preserve"> </w:t>
      </w:r>
      <w:r>
        <w:rPr>
          <w:spacing w:val="-2"/>
        </w:rPr>
        <w:t>correction.</w:t>
      </w:r>
    </w:p>
    <w:p w14:paraId="6E138DDE" w14:textId="77777777" w:rsidR="00F83792" w:rsidRDefault="00F83792">
      <w:pPr>
        <w:pStyle w:val="BodyText"/>
        <w:spacing w:before="3"/>
        <w:rPr>
          <w:sz w:val="26"/>
        </w:rPr>
      </w:pPr>
    </w:p>
    <w:p w14:paraId="6E138DDF" w14:textId="77777777" w:rsidR="00F83792" w:rsidRDefault="00065598">
      <w:pPr>
        <w:pStyle w:val="BodyText"/>
        <w:spacing w:line="300" w:lineRule="auto"/>
        <w:ind w:left="820" w:right="658"/>
      </w:pPr>
      <w:r>
        <w:t>A CHO that denies an individual’s request for access or correction must explain the reason</w:t>
      </w:r>
      <w:r>
        <w:rPr>
          <w:spacing w:val="-5"/>
        </w:rPr>
        <w:t xml:space="preserve"> </w:t>
      </w:r>
      <w:r>
        <w:t>for</w:t>
      </w:r>
      <w:r>
        <w:rPr>
          <w:spacing w:val="-4"/>
        </w:rPr>
        <w:t xml:space="preserve"> </w:t>
      </w:r>
      <w:r>
        <w:t>the</w:t>
      </w:r>
      <w:r>
        <w:rPr>
          <w:spacing w:val="-5"/>
        </w:rPr>
        <w:t xml:space="preserve"> </w:t>
      </w:r>
      <w:r>
        <w:t>denial</w:t>
      </w:r>
      <w:r>
        <w:rPr>
          <w:spacing w:val="-4"/>
        </w:rPr>
        <w:t xml:space="preserve"> </w:t>
      </w:r>
      <w:r>
        <w:t>to</w:t>
      </w:r>
      <w:r>
        <w:rPr>
          <w:spacing w:val="-5"/>
        </w:rPr>
        <w:t xml:space="preserve"> </w:t>
      </w:r>
      <w:r>
        <w:t>the</w:t>
      </w:r>
      <w:r>
        <w:rPr>
          <w:spacing w:val="-3"/>
        </w:rPr>
        <w:t xml:space="preserve"> </w:t>
      </w:r>
      <w:r>
        <w:t>individual</w:t>
      </w:r>
      <w:r>
        <w:rPr>
          <w:spacing w:val="-4"/>
        </w:rPr>
        <w:t xml:space="preserve"> </w:t>
      </w:r>
      <w:r>
        <w:t>and</w:t>
      </w:r>
      <w:r>
        <w:rPr>
          <w:spacing w:val="-3"/>
        </w:rPr>
        <w:t xml:space="preserve"> </w:t>
      </w:r>
      <w:r>
        <w:t>must</w:t>
      </w:r>
      <w:r>
        <w:rPr>
          <w:spacing w:val="-1"/>
        </w:rPr>
        <w:t xml:space="preserve"> </w:t>
      </w:r>
      <w:r>
        <w:t>include</w:t>
      </w:r>
      <w:r>
        <w:rPr>
          <w:spacing w:val="-3"/>
        </w:rPr>
        <w:t xml:space="preserve"> </w:t>
      </w:r>
      <w:r>
        <w:t>documentation</w:t>
      </w:r>
      <w:r>
        <w:rPr>
          <w:spacing w:val="-5"/>
        </w:rPr>
        <w:t xml:space="preserve"> </w:t>
      </w:r>
      <w:r>
        <w:t>of</w:t>
      </w:r>
      <w:r>
        <w:rPr>
          <w:spacing w:val="-4"/>
        </w:rPr>
        <w:t xml:space="preserve"> </w:t>
      </w:r>
      <w:r>
        <w:t>the</w:t>
      </w:r>
      <w:r>
        <w:rPr>
          <w:spacing w:val="-3"/>
        </w:rPr>
        <w:t xml:space="preserve"> </w:t>
      </w:r>
      <w:r>
        <w:t>request and the reason for the denial as part of the PII about the individual.</w:t>
      </w:r>
    </w:p>
    <w:p w14:paraId="6E138DE0" w14:textId="77777777" w:rsidR="00F83792" w:rsidRDefault="00F83792">
      <w:pPr>
        <w:pStyle w:val="BodyText"/>
        <w:spacing w:before="9"/>
        <w:rPr>
          <w:sz w:val="20"/>
        </w:rPr>
      </w:pPr>
    </w:p>
    <w:p w14:paraId="6E138DE1" w14:textId="77777777" w:rsidR="00F83792" w:rsidRDefault="4DAFA093" w:rsidP="3D0EBB2F">
      <w:pPr>
        <w:ind w:left="820"/>
        <w:rPr>
          <w:b/>
          <w:bCs/>
        </w:rPr>
      </w:pPr>
      <w:r w:rsidRPr="3D0EBB2F">
        <w:rPr>
          <w:b/>
          <w:bCs/>
          <w:spacing w:val="-2"/>
        </w:rPr>
        <w:t>Procedure:</w:t>
      </w:r>
    </w:p>
    <w:p w14:paraId="6E138DE2" w14:textId="77777777" w:rsidR="00F83792" w:rsidRDefault="00F83792">
      <w:pPr>
        <w:pStyle w:val="BodyText"/>
        <w:spacing w:before="5"/>
        <w:rPr>
          <w:b/>
          <w:sz w:val="26"/>
        </w:rPr>
      </w:pPr>
    </w:p>
    <w:p w14:paraId="6E138DE4" w14:textId="77777777" w:rsidR="00F83792" w:rsidRDefault="00065598">
      <w:pPr>
        <w:ind w:left="820"/>
        <w:sectPr w:rsidR="00F83792" w:rsidSect="00911043">
          <w:footerReference w:type="default" r:id="rId47"/>
          <w:pgSz w:w="12240" w:h="15840"/>
          <w:pgMar w:top="1340" w:right="1020" w:bottom="1160" w:left="1340" w:header="725" w:footer="972" w:gutter="0"/>
          <w:cols w:space="720"/>
        </w:sectPr>
      </w:pPr>
      <w:r>
        <w:t>The</w:t>
      </w:r>
      <w:r>
        <w:rPr>
          <w:spacing w:val="-5"/>
        </w:rPr>
        <w:t xml:space="preserve"> </w:t>
      </w:r>
      <w:r w:rsidRPr="6D0D5509">
        <w:rPr>
          <w:b/>
          <w:bCs/>
        </w:rPr>
        <w:t>HMIS</w:t>
      </w:r>
      <w:r w:rsidRPr="6D0D5509">
        <w:rPr>
          <w:b/>
          <w:bCs/>
          <w:spacing w:val="-5"/>
        </w:rPr>
        <w:t xml:space="preserve"> </w:t>
      </w:r>
      <w:r w:rsidRPr="6D0D5509">
        <w:rPr>
          <w:b/>
          <w:bCs/>
        </w:rPr>
        <w:t>User</w:t>
      </w:r>
      <w:r w:rsidRPr="6D0D5509">
        <w:rPr>
          <w:b/>
          <w:bCs/>
          <w:spacing w:val="-6"/>
        </w:rPr>
        <w:t xml:space="preserve"> </w:t>
      </w:r>
      <w:r>
        <w:t>and/or</w:t>
      </w:r>
      <w:r>
        <w:rPr>
          <w:spacing w:val="-4"/>
        </w:rPr>
        <w:t xml:space="preserve"> </w:t>
      </w:r>
      <w:r w:rsidRPr="6D0D5509">
        <w:rPr>
          <w:b/>
          <w:bCs/>
        </w:rPr>
        <w:t>CHO</w:t>
      </w:r>
      <w:r w:rsidRPr="6D0D5509">
        <w:rPr>
          <w:b/>
          <w:bCs/>
          <w:spacing w:val="-3"/>
        </w:rPr>
        <w:t xml:space="preserve"> </w:t>
      </w:r>
      <w:r w:rsidRPr="6D0D5509">
        <w:rPr>
          <w:b/>
          <w:bCs/>
        </w:rPr>
        <w:t>employee</w:t>
      </w:r>
      <w:r w:rsidRPr="6D0D5509">
        <w:rPr>
          <w:b/>
          <w:bCs/>
          <w:spacing w:val="-6"/>
        </w:rPr>
        <w:t xml:space="preserve"> </w:t>
      </w:r>
      <w:r>
        <w:rPr>
          <w:spacing w:val="-2"/>
        </w:rPr>
        <w:t>will:</w:t>
      </w:r>
    </w:p>
    <w:p w14:paraId="6E138DE5" w14:textId="77777777" w:rsidR="00F83792" w:rsidRDefault="00065598">
      <w:pPr>
        <w:pStyle w:val="ListParagraph"/>
        <w:numPr>
          <w:ilvl w:val="0"/>
          <w:numId w:val="20"/>
        </w:numPr>
        <w:tabs>
          <w:tab w:val="left" w:pos="1181"/>
        </w:tabs>
        <w:spacing w:before="91" w:line="300" w:lineRule="auto"/>
        <w:ind w:right="1135"/>
      </w:pPr>
      <w:r>
        <w:lastRenderedPageBreak/>
        <w:t>Allow</w:t>
      </w:r>
      <w:r>
        <w:rPr>
          <w:spacing w:val="-2"/>
        </w:rPr>
        <w:t xml:space="preserve"> </w:t>
      </w:r>
      <w:r>
        <w:t>the</w:t>
      </w:r>
      <w:r>
        <w:rPr>
          <w:spacing w:val="-2"/>
        </w:rPr>
        <w:t xml:space="preserve"> </w:t>
      </w:r>
      <w:r>
        <w:t>client</w:t>
      </w:r>
      <w:r>
        <w:rPr>
          <w:spacing w:val="-2"/>
        </w:rPr>
        <w:t xml:space="preserve"> </w:t>
      </w:r>
      <w:r>
        <w:t>to</w:t>
      </w:r>
      <w:r>
        <w:rPr>
          <w:spacing w:val="-4"/>
        </w:rPr>
        <w:t xml:space="preserve"> </w:t>
      </w:r>
      <w:r>
        <w:t>review</w:t>
      </w:r>
      <w:r>
        <w:rPr>
          <w:spacing w:val="-2"/>
        </w:rPr>
        <w:t xml:space="preserve"> </w:t>
      </w:r>
      <w:r>
        <w:t>a</w:t>
      </w:r>
      <w:r>
        <w:rPr>
          <w:spacing w:val="-2"/>
        </w:rPr>
        <w:t xml:space="preserve"> </w:t>
      </w:r>
      <w:r>
        <w:t>printed</w:t>
      </w:r>
      <w:r>
        <w:rPr>
          <w:spacing w:val="-4"/>
        </w:rPr>
        <w:t xml:space="preserve"> </w:t>
      </w:r>
      <w:r>
        <w:t>“hard</w:t>
      </w:r>
      <w:r>
        <w:rPr>
          <w:spacing w:val="-4"/>
        </w:rPr>
        <w:t xml:space="preserve"> </w:t>
      </w:r>
      <w:r>
        <w:t>copy” of</w:t>
      </w:r>
      <w:r>
        <w:rPr>
          <w:spacing w:val="-3"/>
        </w:rPr>
        <w:t xml:space="preserve"> </w:t>
      </w:r>
      <w:r>
        <w:t>their</w:t>
      </w:r>
      <w:r>
        <w:rPr>
          <w:spacing w:val="-1"/>
        </w:rPr>
        <w:t xml:space="preserve"> </w:t>
      </w:r>
      <w:r>
        <w:t>HMIS</w:t>
      </w:r>
      <w:r>
        <w:rPr>
          <w:spacing w:val="-5"/>
        </w:rPr>
        <w:t xml:space="preserve"> </w:t>
      </w:r>
      <w:r>
        <w:t>record</w:t>
      </w:r>
      <w:r>
        <w:rPr>
          <w:spacing w:val="-2"/>
        </w:rPr>
        <w:t xml:space="preserve"> </w:t>
      </w:r>
      <w:r>
        <w:t>within</w:t>
      </w:r>
      <w:r>
        <w:rPr>
          <w:spacing w:val="-2"/>
        </w:rPr>
        <w:t xml:space="preserve"> </w:t>
      </w:r>
      <w:r>
        <w:t>five business days of their request.</w:t>
      </w:r>
    </w:p>
    <w:p w14:paraId="6E138DE6" w14:textId="77777777" w:rsidR="00F83792" w:rsidRDefault="00F83792">
      <w:pPr>
        <w:pStyle w:val="BodyText"/>
        <w:rPr>
          <w:sz w:val="21"/>
        </w:rPr>
      </w:pPr>
    </w:p>
    <w:p w14:paraId="6E138DE7" w14:textId="77777777" w:rsidR="00F83792" w:rsidRDefault="00065598">
      <w:pPr>
        <w:pStyle w:val="ListParagraph"/>
        <w:numPr>
          <w:ilvl w:val="0"/>
          <w:numId w:val="20"/>
        </w:numPr>
        <w:tabs>
          <w:tab w:val="left" w:pos="1181"/>
        </w:tabs>
        <w:ind w:hanging="361"/>
      </w:pPr>
      <w:r>
        <w:t>If</w:t>
      </w:r>
      <w:r>
        <w:rPr>
          <w:spacing w:val="-8"/>
        </w:rPr>
        <w:t xml:space="preserve"> </w:t>
      </w:r>
      <w:r>
        <w:t>needed,</w:t>
      </w:r>
      <w:r>
        <w:rPr>
          <w:spacing w:val="-5"/>
        </w:rPr>
        <w:t xml:space="preserve"> </w:t>
      </w:r>
      <w:bookmarkStart w:id="53" w:name="_Int_4fA7NFXs"/>
      <w:r>
        <w:t>will</w:t>
      </w:r>
      <w:bookmarkEnd w:id="53"/>
      <w:r>
        <w:rPr>
          <w:spacing w:val="-5"/>
        </w:rPr>
        <w:t xml:space="preserve"> </w:t>
      </w:r>
      <w:r>
        <w:t>explain</w:t>
      </w:r>
      <w:r>
        <w:rPr>
          <w:spacing w:val="-4"/>
        </w:rPr>
        <w:t xml:space="preserve"> </w:t>
      </w:r>
      <w:r>
        <w:t>any</w:t>
      </w:r>
      <w:r>
        <w:rPr>
          <w:spacing w:val="-4"/>
        </w:rPr>
        <w:t xml:space="preserve"> </w:t>
      </w:r>
      <w:r>
        <w:t>information</w:t>
      </w:r>
      <w:r>
        <w:rPr>
          <w:spacing w:val="-4"/>
        </w:rPr>
        <w:t xml:space="preserve"> </w:t>
      </w:r>
      <w:r>
        <w:t>the</w:t>
      </w:r>
      <w:r>
        <w:rPr>
          <w:spacing w:val="-6"/>
        </w:rPr>
        <w:t xml:space="preserve"> </w:t>
      </w:r>
      <w:r>
        <w:t>client</w:t>
      </w:r>
      <w:r>
        <w:rPr>
          <w:spacing w:val="-6"/>
        </w:rPr>
        <w:t xml:space="preserve"> </w:t>
      </w:r>
      <w:r>
        <w:t>may</w:t>
      </w:r>
      <w:r>
        <w:rPr>
          <w:spacing w:val="-4"/>
        </w:rPr>
        <w:t xml:space="preserve"> </w:t>
      </w:r>
      <w:r>
        <w:t>not</w:t>
      </w:r>
      <w:r>
        <w:rPr>
          <w:spacing w:val="-5"/>
        </w:rPr>
        <w:t xml:space="preserve"> </w:t>
      </w:r>
      <w:r>
        <w:rPr>
          <w:spacing w:val="-2"/>
        </w:rPr>
        <w:t>understand.</w:t>
      </w:r>
    </w:p>
    <w:p w14:paraId="6E138DE8" w14:textId="77777777" w:rsidR="00F83792" w:rsidRDefault="00F83792">
      <w:pPr>
        <w:pStyle w:val="BodyText"/>
        <w:spacing w:before="2"/>
        <w:rPr>
          <w:sz w:val="26"/>
        </w:rPr>
      </w:pPr>
    </w:p>
    <w:p w14:paraId="6E138DE9" w14:textId="77777777" w:rsidR="00F83792" w:rsidRDefault="00065598">
      <w:pPr>
        <w:pStyle w:val="ListParagraph"/>
        <w:numPr>
          <w:ilvl w:val="0"/>
          <w:numId w:val="20"/>
        </w:numPr>
        <w:tabs>
          <w:tab w:val="left" w:pos="1181"/>
        </w:tabs>
        <w:spacing w:line="300" w:lineRule="auto"/>
        <w:ind w:right="527"/>
      </w:pPr>
      <w:r>
        <w:t xml:space="preserve">The </w:t>
      </w:r>
      <w:r>
        <w:rPr>
          <w:b/>
        </w:rPr>
        <w:t xml:space="preserve">CHO </w:t>
      </w:r>
      <w:r>
        <w:t>will consider all requests for correction of inaccurate or incomplete information</w:t>
      </w:r>
      <w:r>
        <w:rPr>
          <w:spacing w:val="-1"/>
        </w:rPr>
        <w:t xml:space="preserve"> </w:t>
      </w:r>
      <w:r>
        <w:t>pertaining</w:t>
      </w:r>
      <w:r>
        <w:rPr>
          <w:spacing w:val="-2"/>
        </w:rPr>
        <w:t xml:space="preserve"> </w:t>
      </w:r>
      <w:r>
        <w:t>to</w:t>
      </w:r>
      <w:r>
        <w:rPr>
          <w:spacing w:val="-6"/>
        </w:rPr>
        <w:t xml:space="preserve"> </w:t>
      </w:r>
      <w:r>
        <w:t>that</w:t>
      </w:r>
      <w:r>
        <w:rPr>
          <w:spacing w:val="-3"/>
        </w:rPr>
        <w:t xml:space="preserve"> </w:t>
      </w:r>
      <w:r>
        <w:t>client.</w:t>
      </w:r>
      <w:r>
        <w:rPr>
          <w:spacing w:val="-1"/>
        </w:rPr>
        <w:t xml:space="preserve"> </w:t>
      </w:r>
      <w:r>
        <w:t>Staff</w:t>
      </w:r>
      <w:r>
        <w:rPr>
          <w:spacing w:val="-3"/>
        </w:rPr>
        <w:t xml:space="preserve"> </w:t>
      </w:r>
      <w:r>
        <w:t>will</w:t>
      </w:r>
      <w:r>
        <w:rPr>
          <w:spacing w:val="-2"/>
        </w:rPr>
        <w:t xml:space="preserve"> </w:t>
      </w:r>
      <w:r>
        <w:t>make</w:t>
      </w:r>
      <w:r>
        <w:rPr>
          <w:spacing w:val="-2"/>
        </w:rPr>
        <w:t xml:space="preserve"> </w:t>
      </w:r>
      <w:r>
        <w:t>the</w:t>
      </w:r>
      <w:r>
        <w:rPr>
          <w:spacing w:val="-4"/>
        </w:rPr>
        <w:t xml:space="preserve"> </w:t>
      </w:r>
      <w:r>
        <w:t>correction</w:t>
      </w:r>
      <w:r>
        <w:rPr>
          <w:spacing w:val="-3"/>
        </w:rPr>
        <w:t xml:space="preserve"> </w:t>
      </w:r>
      <w:r>
        <w:t>in</w:t>
      </w:r>
      <w:r>
        <w:rPr>
          <w:spacing w:val="-1"/>
        </w:rPr>
        <w:t xml:space="preserve"> </w:t>
      </w:r>
      <w:r>
        <w:t>the</w:t>
      </w:r>
      <w:r>
        <w:rPr>
          <w:spacing w:val="-4"/>
        </w:rPr>
        <w:t xml:space="preserve"> </w:t>
      </w:r>
      <w:r>
        <w:t>HMIS</w:t>
      </w:r>
      <w:r>
        <w:rPr>
          <w:spacing w:val="-4"/>
        </w:rPr>
        <w:t xml:space="preserve"> </w:t>
      </w:r>
      <w:r>
        <w:t>and,</w:t>
      </w:r>
      <w:r>
        <w:rPr>
          <w:spacing w:val="-3"/>
        </w:rPr>
        <w:t xml:space="preserve"> </w:t>
      </w:r>
      <w:r>
        <w:t>if needed, mark the information as inaccurate or incomplete and describe any concerns about context (e.g., confirmed veteran who no longer wants to be recognized as a veteran but would lose veteran benefits if request was granted).</w:t>
      </w:r>
    </w:p>
    <w:p w14:paraId="6E138DEA" w14:textId="77777777" w:rsidR="00F83792" w:rsidRDefault="00F83792">
      <w:pPr>
        <w:pStyle w:val="BodyText"/>
        <w:spacing w:before="11"/>
        <w:rPr>
          <w:sz w:val="20"/>
        </w:rPr>
      </w:pPr>
    </w:p>
    <w:p w14:paraId="6E138DEB" w14:textId="77777777" w:rsidR="00F83792" w:rsidRDefault="00065598">
      <w:pPr>
        <w:pStyle w:val="ListParagraph"/>
        <w:numPr>
          <w:ilvl w:val="0"/>
          <w:numId w:val="20"/>
        </w:numPr>
        <w:tabs>
          <w:tab w:val="left" w:pos="1181"/>
        </w:tabs>
        <w:spacing w:line="300" w:lineRule="auto"/>
        <w:ind w:right="989"/>
      </w:pPr>
      <w:r>
        <w:t xml:space="preserve">The </w:t>
      </w:r>
      <w:r>
        <w:rPr>
          <w:b/>
        </w:rPr>
        <w:t xml:space="preserve">CHO </w:t>
      </w:r>
      <w:r>
        <w:t>will consider any request for inspection of a client’s HMIS record. If denying</w:t>
      </w:r>
      <w:r>
        <w:rPr>
          <w:spacing w:val="-3"/>
        </w:rPr>
        <w:t xml:space="preserve"> </w:t>
      </w:r>
      <w:r>
        <w:t>the</w:t>
      </w:r>
      <w:r>
        <w:rPr>
          <w:spacing w:val="-3"/>
        </w:rPr>
        <w:t xml:space="preserve"> </w:t>
      </w:r>
      <w:r>
        <w:t>inspection,</w:t>
      </w:r>
      <w:r>
        <w:rPr>
          <w:spacing w:val="-4"/>
        </w:rPr>
        <w:t xml:space="preserve"> </w:t>
      </w:r>
      <w:r>
        <w:t>staff</w:t>
      </w:r>
      <w:r>
        <w:rPr>
          <w:spacing w:val="-1"/>
        </w:rPr>
        <w:t xml:space="preserve"> </w:t>
      </w:r>
      <w:r>
        <w:t>will</w:t>
      </w:r>
      <w:r>
        <w:rPr>
          <w:spacing w:val="-2"/>
        </w:rPr>
        <w:t xml:space="preserve"> </w:t>
      </w:r>
      <w:r>
        <w:t>refer</w:t>
      </w:r>
      <w:r>
        <w:rPr>
          <w:spacing w:val="-4"/>
        </w:rPr>
        <w:t xml:space="preserve"> </w:t>
      </w:r>
      <w:r>
        <w:t>to</w:t>
      </w:r>
      <w:r>
        <w:rPr>
          <w:spacing w:val="-5"/>
        </w:rPr>
        <w:t xml:space="preserve"> </w:t>
      </w:r>
      <w:r>
        <w:t>the</w:t>
      </w:r>
      <w:r>
        <w:rPr>
          <w:spacing w:val="-4"/>
        </w:rPr>
        <w:t xml:space="preserve"> </w:t>
      </w:r>
      <w:r>
        <w:t>allowable</w:t>
      </w:r>
      <w:r>
        <w:rPr>
          <w:spacing w:val="-3"/>
        </w:rPr>
        <w:t xml:space="preserve"> </w:t>
      </w:r>
      <w:r>
        <w:t>reasons</w:t>
      </w:r>
      <w:r>
        <w:rPr>
          <w:spacing w:val="-5"/>
        </w:rPr>
        <w:t xml:space="preserve"> </w:t>
      </w:r>
      <w:r>
        <w:t>listed</w:t>
      </w:r>
      <w:r>
        <w:rPr>
          <w:spacing w:val="-2"/>
        </w:rPr>
        <w:t xml:space="preserve"> </w:t>
      </w:r>
      <w:r>
        <w:t>above</w:t>
      </w:r>
      <w:r>
        <w:rPr>
          <w:spacing w:val="-3"/>
        </w:rPr>
        <w:t xml:space="preserve"> </w:t>
      </w:r>
      <w:r>
        <w:t>and document in the HMIS.</w:t>
      </w:r>
    </w:p>
    <w:p w14:paraId="6E138DEC" w14:textId="77777777" w:rsidR="00F83792" w:rsidRDefault="00F83792">
      <w:pPr>
        <w:pStyle w:val="BodyText"/>
        <w:spacing w:before="10"/>
        <w:rPr>
          <w:sz w:val="20"/>
        </w:rPr>
      </w:pPr>
    </w:p>
    <w:p w14:paraId="6E138DED" w14:textId="77777777" w:rsidR="00F83792" w:rsidRDefault="00065598">
      <w:pPr>
        <w:pStyle w:val="ListParagraph"/>
        <w:numPr>
          <w:ilvl w:val="0"/>
          <w:numId w:val="20"/>
        </w:numPr>
        <w:tabs>
          <w:tab w:val="left" w:pos="1181"/>
        </w:tabs>
        <w:spacing w:line="300" w:lineRule="auto"/>
        <w:ind w:right="720"/>
      </w:pPr>
      <w:r>
        <w:rPr>
          <w:b/>
        </w:rPr>
        <w:t xml:space="preserve">CHO staff </w:t>
      </w:r>
      <w:r>
        <w:t>will send the client a letter within five business days describing the response</w:t>
      </w:r>
      <w:r>
        <w:rPr>
          <w:spacing w:val="-4"/>
        </w:rPr>
        <w:t xml:space="preserve"> </w:t>
      </w:r>
      <w:r>
        <w:t>to</w:t>
      </w:r>
      <w:r>
        <w:rPr>
          <w:spacing w:val="-4"/>
        </w:rPr>
        <w:t xml:space="preserve"> </w:t>
      </w:r>
      <w:r>
        <w:t>their</w:t>
      </w:r>
      <w:r>
        <w:rPr>
          <w:spacing w:val="-4"/>
        </w:rPr>
        <w:t xml:space="preserve"> </w:t>
      </w:r>
      <w:r>
        <w:t>request.</w:t>
      </w:r>
      <w:r>
        <w:rPr>
          <w:spacing w:val="-4"/>
        </w:rPr>
        <w:t xml:space="preserve"> </w:t>
      </w:r>
      <w:r>
        <w:t>If</w:t>
      </w:r>
      <w:r>
        <w:rPr>
          <w:spacing w:val="-4"/>
        </w:rPr>
        <w:t xml:space="preserve"> </w:t>
      </w:r>
      <w:r>
        <w:t>granting</w:t>
      </w:r>
      <w:r>
        <w:rPr>
          <w:spacing w:val="-3"/>
        </w:rPr>
        <w:t xml:space="preserve"> </w:t>
      </w:r>
      <w:r>
        <w:t>the</w:t>
      </w:r>
      <w:r>
        <w:rPr>
          <w:spacing w:val="-4"/>
        </w:rPr>
        <w:t xml:space="preserve"> </w:t>
      </w:r>
      <w:r>
        <w:t>request</w:t>
      </w:r>
      <w:r>
        <w:rPr>
          <w:spacing w:val="-4"/>
        </w:rPr>
        <w:t xml:space="preserve"> </w:t>
      </w:r>
      <w:r>
        <w:t>for</w:t>
      </w:r>
      <w:r>
        <w:rPr>
          <w:spacing w:val="-2"/>
        </w:rPr>
        <w:t xml:space="preserve"> </w:t>
      </w:r>
      <w:r>
        <w:t>inspection,</w:t>
      </w:r>
      <w:r>
        <w:rPr>
          <w:spacing w:val="-1"/>
        </w:rPr>
        <w:t xml:space="preserve"> </w:t>
      </w:r>
      <w:r>
        <w:t>staff</w:t>
      </w:r>
      <w:r>
        <w:rPr>
          <w:spacing w:val="-4"/>
        </w:rPr>
        <w:t xml:space="preserve"> </w:t>
      </w:r>
      <w:r>
        <w:t>will</w:t>
      </w:r>
      <w:r>
        <w:rPr>
          <w:spacing w:val="-2"/>
        </w:rPr>
        <w:t xml:space="preserve"> </w:t>
      </w:r>
      <w:r>
        <w:t>enclose</w:t>
      </w:r>
      <w:r>
        <w:rPr>
          <w:spacing w:val="-3"/>
        </w:rPr>
        <w:t xml:space="preserve"> </w:t>
      </w:r>
      <w:r>
        <w:t>a printed copy of the HMIS record and ensure the letter is uploaded to the HMIS.</w:t>
      </w:r>
    </w:p>
    <w:p w14:paraId="6E138DEE" w14:textId="77777777" w:rsidR="00F83792" w:rsidRDefault="00F83792">
      <w:pPr>
        <w:pStyle w:val="BodyText"/>
        <w:spacing w:before="10"/>
        <w:rPr>
          <w:sz w:val="20"/>
        </w:rPr>
      </w:pPr>
    </w:p>
    <w:p w14:paraId="6E138DEF" w14:textId="550930D8" w:rsidR="00F83792" w:rsidRDefault="5C6FC240" w:rsidP="4BEB25DF">
      <w:pPr>
        <w:pStyle w:val="Heading2"/>
      </w:pPr>
      <w:bookmarkStart w:id="54" w:name="_Toc65845681"/>
      <w:bookmarkStart w:id="55" w:name="_Toc1486982195"/>
      <w:r>
        <w:t xml:space="preserve">3.6 </w:t>
      </w:r>
      <w:r w:rsidR="410FFF69">
        <w:t>Client</w:t>
      </w:r>
      <w:r w:rsidR="410FFF69">
        <w:rPr>
          <w:spacing w:val="-9"/>
        </w:rPr>
        <w:t xml:space="preserve"> </w:t>
      </w:r>
      <w:r w:rsidR="410FFF69">
        <w:t>Grievance</w:t>
      </w:r>
      <w:bookmarkEnd w:id="54"/>
      <w:bookmarkEnd w:id="55"/>
    </w:p>
    <w:p w14:paraId="6E138DF0" w14:textId="77777777" w:rsidR="00F83792" w:rsidRDefault="00F83792">
      <w:pPr>
        <w:pStyle w:val="BodyText"/>
        <w:spacing w:before="4"/>
        <w:rPr>
          <w:b/>
          <w:sz w:val="27"/>
        </w:rPr>
      </w:pPr>
    </w:p>
    <w:p w14:paraId="6E138DF1" w14:textId="77777777" w:rsidR="00F83792" w:rsidRDefault="00065598">
      <w:pPr>
        <w:pStyle w:val="BodyText"/>
        <w:spacing w:line="300" w:lineRule="auto"/>
        <w:ind w:left="820" w:right="465"/>
      </w:pPr>
      <w:r>
        <w:t>Clients</w:t>
      </w:r>
      <w:r>
        <w:rPr>
          <w:spacing w:val="-1"/>
        </w:rPr>
        <w:t xml:space="preserve"> </w:t>
      </w:r>
      <w:r>
        <w:t>have</w:t>
      </w:r>
      <w:r>
        <w:rPr>
          <w:spacing w:val="-4"/>
        </w:rPr>
        <w:t xml:space="preserve"> </w:t>
      </w:r>
      <w:r>
        <w:t>the</w:t>
      </w:r>
      <w:r>
        <w:rPr>
          <w:spacing w:val="-4"/>
        </w:rPr>
        <w:t xml:space="preserve"> </w:t>
      </w:r>
      <w:r>
        <w:t>right</w:t>
      </w:r>
      <w:r>
        <w:rPr>
          <w:spacing w:val="-1"/>
        </w:rPr>
        <w:t xml:space="preserve"> </w:t>
      </w:r>
      <w:r>
        <w:t>to</w:t>
      </w:r>
      <w:r>
        <w:rPr>
          <w:spacing w:val="-4"/>
        </w:rPr>
        <w:t xml:space="preserve"> </w:t>
      </w:r>
      <w:r>
        <w:t>file</w:t>
      </w:r>
      <w:r>
        <w:rPr>
          <w:spacing w:val="-2"/>
        </w:rPr>
        <w:t xml:space="preserve"> </w:t>
      </w:r>
      <w:r>
        <w:t>a</w:t>
      </w:r>
      <w:r>
        <w:rPr>
          <w:spacing w:val="-1"/>
        </w:rPr>
        <w:t xml:space="preserve"> </w:t>
      </w:r>
      <w:r>
        <w:t>grievance</w:t>
      </w:r>
      <w:r>
        <w:rPr>
          <w:spacing w:val="-1"/>
        </w:rPr>
        <w:t xml:space="preserve"> </w:t>
      </w:r>
      <w:r>
        <w:t>based</w:t>
      </w:r>
      <w:r>
        <w:rPr>
          <w:spacing w:val="-2"/>
        </w:rPr>
        <w:t xml:space="preserve"> </w:t>
      </w:r>
      <w:r>
        <w:t>on</w:t>
      </w:r>
      <w:r>
        <w:rPr>
          <w:spacing w:val="-7"/>
        </w:rPr>
        <w:t xml:space="preserve"> </w:t>
      </w:r>
      <w:r>
        <w:t>denial</w:t>
      </w:r>
      <w:r>
        <w:rPr>
          <w:spacing w:val="-2"/>
        </w:rPr>
        <w:t xml:space="preserve"> </w:t>
      </w:r>
      <w:r>
        <w:t>of</w:t>
      </w:r>
      <w:r>
        <w:rPr>
          <w:spacing w:val="-1"/>
        </w:rPr>
        <w:t xml:space="preserve"> </w:t>
      </w:r>
      <w:r>
        <w:t>access,</w:t>
      </w:r>
      <w:r>
        <w:rPr>
          <w:spacing w:val="-3"/>
        </w:rPr>
        <w:t xml:space="preserve"> </w:t>
      </w:r>
      <w:r>
        <w:t>correction</w:t>
      </w:r>
      <w:r>
        <w:rPr>
          <w:spacing w:val="-1"/>
        </w:rPr>
        <w:t xml:space="preserve"> </w:t>
      </w:r>
      <w:r>
        <w:t>of</w:t>
      </w:r>
      <w:r>
        <w:rPr>
          <w:spacing w:val="-3"/>
        </w:rPr>
        <w:t xml:space="preserve"> </w:t>
      </w:r>
      <w:r>
        <w:t>data</w:t>
      </w:r>
      <w:r>
        <w:rPr>
          <w:spacing w:val="-4"/>
        </w:rPr>
        <w:t xml:space="preserve"> </w:t>
      </w:r>
      <w:r>
        <w:t xml:space="preserve">in the HMIS system, or if the client believes that participation in the HMIS will violate their </w:t>
      </w:r>
      <w:r>
        <w:rPr>
          <w:spacing w:val="-2"/>
        </w:rPr>
        <w:t>privacy.</w:t>
      </w:r>
    </w:p>
    <w:p w14:paraId="6E138DF2" w14:textId="77777777" w:rsidR="00F83792" w:rsidRDefault="00F83792">
      <w:pPr>
        <w:pStyle w:val="BodyText"/>
        <w:spacing w:before="1"/>
        <w:rPr>
          <w:sz w:val="21"/>
        </w:rPr>
      </w:pPr>
    </w:p>
    <w:p w14:paraId="6E138DF3" w14:textId="77777777" w:rsidR="00F83792" w:rsidRDefault="00065598">
      <w:pPr>
        <w:ind w:left="820"/>
        <w:rPr>
          <w:b/>
        </w:rPr>
      </w:pPr>
      <w:r>
        <w:rPr>
          <w:b/>
          <w:spacing w:val="-2"/>
        </w:rPr>
        <w:t>Procedure:</w:t>
      </w:r>
    </w:p>
    <w:p w14:paraId="6E138DF4" w14:textId="77777777" w:rsidR="00F83792" w:rsidRDefault="00F83792">
      <w:pPr>
        <w:pStyle w:val="BodyText"/>
        <w:spacing w:before="2"/>
        <w:rPr>
          <w:b/>
          <w:sz w:val="26"/>
        </w:rPr>
      </w:pPr>
    </w:p>
    <w:p w14:paraId="6E138DF5" w14:textId="77777777" w:rsidR="00F83792" w:rsidRDefault="00065598">
      <w:pPr>
        <w:pStyle w:val="ListParagraph"/>
        <w:numPr>
          <w:ilvl w:val="0"/>
          <w:numId w:val="19"/>
        </w:numPr>
        <w:tabs>
          <w:tab w:val="left" w:pos="1181"/>
        </w:tabs>
        <w:spacing w:line="300" w:lineRule="auto"/>
        <w:ind w:right="649"/>
      </w:pPr>
      <w:r>
        <w:t>Each</w:t>
      </w:r>
      <w:r>
        <w:rPr>
          <w:spacing w:val="-3"/>
        </w:rPr>
        <w:t xml:space="preserve"> </w:t>
      </w:r>
      <w:r>
        <w:rPr>
          <w:b/>
        </w:rPr>
        <w:t>CHO</w:t>
      </w:r>
      <w:r>
        <w:rPr>
          <w:b/>
          <w:spacing w:val="-2"/>
        </w:rPr>
        <w:t xml:space="preserve"> </w:t>
      </w:r>
      <w:r>
        <w:t>will</w:t>
      </w:r>
      <w:r>
        <w:rPr>
          <w:spacing w:val="-3"/>
        </w:rPr>
        <w:t xml:space="preserve"> </w:t>
      </w:r>
      <w:r>
        <w:t>have</w:t>
      </w:r>
      <w:r>
        <w:rPr>
          <w:spacing w:val="-3"/>
        </w:rPr>
        <w:t xml:space="preserve"> </w:t>
      </w:r>
      <w:r>
        <w:t>its</w:t>
      </w:r>
      <w:r>
        <w:rPr>
          <w:spacing w:val="-2"/>
        </w:rPr>
        <w:t xml:space="preserve"> </w:t>
      </w:r>
      <w:r>
        <w:t>own</w:t>
      </w:r>
      <w:r>
        <w:rPr>
          <w:spacing w:val="-3"/>
        </w:rPr>
        <w:t xml:space="preserve"> </w:t>
      </w:r>
      <w:r>
        <w:t>Grievance</w:t>
      </w:r>
      <w:r>
        <w:rPr>
          <w:spacing w:val="-3"/>
        </w:rPr>
        <w:t xml:space="preserve"> </w:t>
      </w:r>
      <w:r>
        <w:t>Policy</w:t>
      </w:r>
      <w:r>
        <w:rPr>
          <w:spacing w:val="-2"/>
        </w:rPr>
        <w:t xml:space="preserve"> </w:t>
      </w:r>
      <w:r>
        <w:t>and</w:t>
      </w:r>
      <w:r>
        <w:rPr>
          <w:spacing w:val="-5"/>
        </w:rPr>
        <w:t xml:space="preserve"> </w:t>
      </w:r>
      <w:r>
        <w:t>related</w:t>
      </w:r>
      <w:r>
        <w:rPr>
          <w:spacing w:val="-5"/>
        </w:rPr>
        <w:t xml:space="preserve"> </w:t>
      </w:r>
      <w:r>
        <w:t>reporting</w:t>
      </w:r>
      <w:r>
        <w:rPr>
          <w:spacing w:val="-5"/>
        </w:rPr>
        <w:t xml:space="preserve"> </w:t>
      </w:r>
      <w:r>
        <w:t>form,</w:t>
      </w:r>
      <w:r>
        <w:rPr>
          <w:spacing w:val="-2"/>
        </w:rPr>
        <w:t xml:space="preserve"> </w:t>
      </w:r>
      <w:r>
        <w:t xml:space="preserve">approved by the agency’s </w:t>
      </w:r>
      <w:r>
        <w:rPr>
          <w:b/>
        </w:rPr>
        <w:t>Executive Director</w:t>
      </w:r>
      <w:r>
        <w:t>.</w:t>
      </w:r>
    </w:p>
    <w:p w14:paraId="6E138DF6" w14:textId="77777777" w:rsidR="00F83792" w:rsidRDefault="00F83792">
      <w:pPr>
        <w:pStyle w:val="BodyText"/>
        <w:rPr>
          <w:sz w:val="21"/>
        </w:rPr>
      </w:pPr>
    </w:p>
    <w:p w14:paraId="6E138DF7" w14:textId="77777777" w:rsidR="00F83792" w:rsidRDefault="00065598">
      <w:pPr>
        <w:pStyle w:val="ListParagraph"/>
        <w:numPr>
          <w:ilvl w:val="0"/>
          <w:numId w:val="19"/>
        </w:numPr>
        <w:tabs>
          <w:tab w:val="left" w:pos="1181"/>
        </w:tabs>
        <w:ind w:hanging="361"/>
        <w:rPr>
          <w:b/>
        </w:rPr>
      </w:pPr>
      <w:r>
        <w:t>Upon</w:t>
      </w:r>
      <w:r>
        <w:rPr>
          <w:spacing w:val="-5"/>
        </w:rPr>
        <w:t xml:space="preserve"> </w:t>
      </w:r>
      <w:r>
        <w:t>notification</w:t>
      </w:r>
      <w:r>
        <w:rPr>
          <w:spacing w:val="-6"/>
        </w:rPr>
        <w:t xml:space="preserve"> </w:t>
      </w:r>
      <w:r>
        <w:t>of</w:t>
      </w:r>
      <w:r>
        <w:rPr>
          <w:spacing w:val="-5"/>
        </w:rPr>
        <w:t xml:space="preserve"> </w:t>
      </w:r>
      <w:r>
        <w:t>a</w:t>
      </w:r>
      <w:r>
        <w:rPr>
          <w:spacing w:val="-3"/>
        </w:rPr>
        <w:t xml:space="preserve"> </w:t>
      </w:r>
      <w:r>
        <w:t>complaint</w:t>
      </w:r>
      <w:r>
        <w:rPr>
          <w:spacing w:val="-3"/>
        </w:rPr>
        <w:t xml:space="preserve"> </w:t>
      </w:r>
      <w:r>
        <w:t>or</w:t>
      </w:r>
      <w:r>
        <w:rPr>
          <w:spacing w:val="-6"/>
        </w:rPr>
        <w:t xml:space="preserve"> </w:t>
      </w:r>
      <w:r>
        <w:t>grievance,</w:t>
      </w:r>
      <w:r>
        <w:rPr>
          <w:spacing w:val="-3"/>
        </w:rPr>
        <w:t xml:space="preserve"> </w:t>
      </w:r>
      <w:r>
        <w:t>the</w:t>
      </w:r>
      <w:r>
        <w:rPr>
          <w:spacing w:val="-6"/>
        </w:rPr>
        <w:t xml:space="preserve"> </w:t>
      </w:r>
      <w:r>
        <w:rPr>
          <w:b/>
        </w:rPr>
        <w:t>HMIS</w:t>
      </w:r>
      <w:r>
        <w:rPr>
          <w:b/>
          <w:spacing w:val="-7"/>
        </w:rPr>
        <w:t xml:space="preserve"> </w:t>
      </w:r>
      <w:r>
        <w:rPr>
          <w:b/>
        </w:rPr>
        <w:t>User</w:t>
      </w:r>
      <w:r>
        <w:rPr>
          <w:b/>
          <w:spacing w:val="-6"/>
        </w:rPr>
        <w:t xml:space="preserve"> </w:t>
      </w:r>
      <w:r>
        <w:t>and/or</w:t>
      </w:r>
      <w:r>
        <w:rPr>
          <w:spacing w:val="-2"/>
        </w:rPr>
        <w:t xml:space="preserve"> </w:t>
      </w:r>
      <w:r>
        <w:rPr>
          <w:b/>
        </w:rPr>
        <w:t>CHO</w:t>
      </w:r>
      <w:r>
        <w:rPr>
          <w:b/>
          <w:spacing w:val="-5"/>
        </w:rPr>
        <w:t xml:space="preserve"> </w:t>
      </w:r>
      <w:r>
        <w:rPr>
          <w:b/>
          <w:spacing w:val="-2"/>
        </w:rPr>
        <w:t>employee</w:t>
      </w:r>
    </w:p>
    <w:p w14:paraId="6E138DF8" w14:textId="77777777" w:rsidR="00F83792" w:rsidRDefault="00065598">
      <w:pPr>
        <w:pStyle w:val="BodyText"/>
        <w:spacing w:before="64"/>
        <w:ind w:left="1180"/>
      </w:pPr>
      <w:r>
        <w:t>will</w:t>
      </w:r>
      <w:r>
        <w:rPr>
          <w:spacing w:val="-7"/>
        </w:rPr>
        <w:t xml:space="preserve"> </w:t>
      </w:r>
      <w:r>
        <w:t>instruct</w:t>
      </w:r>
      <w:r>
        <w:rPr>
          <w:spacing w:val="-4"/>
        </w:rPr>
        <w:t xml:space="preserve"> </w:t>
      </w:r>
      <w:r>
        <w:t>the</w:t>
      </w:r>
      <w:r>
        <w:rPr>
          <w:spacing w:val="-6"/>
        </w:rPr>
        <w:t xml:space="preserve"> </w:t>
      </w:r>
      <w:r>
        <w:t>client</w:t>
      </w:r>
      <w:r>
        <w:rPr>
          <w:spacing w:val="-2"/>
        </w:rPr>
        <w:t xml:space="preserve"> </w:t>
      </w:r>
      <w:r>
        <w:t>to</w:t>
      </w:r>
      <w:r>
        <w:rPr>
          <w:spacing w:val="-6"/>
        </w:rPr>
        <w:t xml:space="preserve"> </w:t>
      </w:r>
      <w:r>
        <w:t>complete</w:t>
      </w:r>
      <w:r>
        <w:rPr>
          <w:spacing w:val="-3"/>
        </w:rPr>
        <w:t xml:space="preserve"> </w:t>
      </w:r>
      <w:r>
        <w:t>and</w:t>
      </w:r>
      <w:r>
        <w:rPr>
          <w:spacing w:val="-6"/>
        </w:rPr>
        <w:t xml:space="preserve"> </w:t>
      </w:r>
      <w:r>
        <w:t>sign</w:t>
      </w:r>
      <w:r>
        <w:rPr>
          <w:spacing w:val="-4"/>
        </w:rPr>
        <w:t xml:space="preserve"> </w:t>
      </w:r>
      <w:r>
        <w:t>a</w:t>
      </w:r>
      <w:r>
        <w:rPr>
          <w:spacing w:val="-8"/>
        </w:rPr>
        <w:t xml:space="preserve"> </w:t>
      </w:r>
      <w:r>
        <w:t>Grievance</w:t>
      </w:r>
      <w:r>
        <w:rPr>
          <w:spacing w:val="-3"/>
        </w:rPr>
        <w:t xml:space="preserve"> </w:t>
      </w:r>
      <w:r>
        <w:rPr>
          <w:spacing w:val="-2"/>
        </w:rPr>
        <w:t>form.</w:t>
      </w:r>
    </w:p>
    <w:p w14:paraId="6E138DF9" w14:textId="77777777" w:rsidR="00F83792" w:rsidRDefault="00F83792">
      <w:pPr>
        <w:pStyle w:val="BodyText"/>
        <w:spacing w:before="2"/>
        <w:rPr>
          <w:sz w:val="26"/>
        </w:rPr>
      </w:pPr>
    </w:p>
    <w:p w14:paraId="6E138DFA" w14:textId="77777777" w:rsidR="00F83792" w:rsidRDefault="00065598">
      <w:pPr>
        <w:pStyle w:val="ListParagraph"/>
        <w:numPr>
          <w:ilvl w:val="0"/>
          <w:numId w:val="19"/>
        </w:numPr>
        <w:tabs>
          <w:tab w:val="left" w:pos="1181"/>
        </w:tabs>
        <w:spacing w:line="300" w:lineRule="auto"/>
        <w:ind w:right="1074"/>
      </w:pPr>
      <w:r>
        <w:rPr>
          <w:b/>
        </w:rPr>
        <w:t>CHO</w:t>
      </w:r>
      <w:r>
        <w:rPr>
          <w:b/>
          <w:spacing w:val="-1"/>
        </w:rPr>
        <w:t xml:space="preserve"> </w:t>
      </w:r>
      <w:r>
        <w:rPr>
          <w:b/>
        </w:rPr>
        <w:t>staff</w:t>
      </w:r>
      <w:r>
        <w:rPr>
          <w:b/>
          <w:spacing w:val="-3"/>
        </w:rPr>
        <w:t xml:space="preserve"> </w:t>
      </w:r>
      <w:r>
        <w:t>will</w:t>
      </w:r>
      <w:r>
        <w:rPr>
          <w:spacing w:val="-3"/>
        </w:rPr>
        <w:t xml:space="preserve"> </w:t>
      </w:r>
      <w:r>
        <w:t>determine</w:t>
      </w:r>
      <w:r>
        <w:rPr>
          <w:spacing w:val="-2"/>
        </w:rPr>
        <w:t xml:space="preserve"> </w:t>
      </w:r>
      <w:r>
        <w:t>if</w:t>
      </w:r>
      <w:r>
        <w:rPr>
          <w:spacing w:val="-3"/>
        </w:rPr>
        <w:t xml:space="preserve"> </w:t>
      </w:r>
      <w:r>
        <w:t>the</w:t>
      </w:r>
      <w:r>
        <w:rPr>
          <w:spacing w:val="-3"/>
        </w:rPr>
        <w:t xml:space="preserve"> </w:t>
      </w:r>
      <w:r>
        <w:t>grievance</w:t>
      </w:r>
      <w:r>
        <w:rPr>
          <w:spacing w:val="-5"/>
        </w:rPr>
        <w:t xml:space="preserve"> </w:t>
      </w:r>
      <w:r>
        <w:t>relates</w:t>
      </w:r>
      <w:r>
        <w:rPr>
          <w:spacing w:val="-5"/>
        </w:rPr>
        <w:t xml:space="preserve"> </w:t>
      </w:r>
      <w:r>
        <w:t>to</w:t>
      </w:r>
      <w:r>
        <w:rPr>
          <w:spacing w:val="-3"/>
        </w:rPr>
        <w:t xml:space="preserve"> </w:t>
      </w:r>
      <w:r>
        <w:t>an</w:t>
      </w:r>
      <w:r>
        <w:rPr>
          <w:spacing w:val="-3"/>
        </w:rPr>
        <w:t xml:space="preserve"> </w:t>
      </w:r>
      <w:r>
        <w:t>unlawful</w:t>
      </w:r>
      <w:r>
        <w:rPr>
          <w:spacing w:val="-4"/>
        </w:rPr>
        <w:t xml:space="preserve"> </w:t>
      </w:r>
      <w:r>
        <w:t>privacy and/</w:t>
      </w:r>
      <w:r>
        <w:rPr>
          <w:spacing w:val="-2"/>
        </w:rPr>
        <w:t xml:space="preserve"> </w:t>
      </w:r>
      <w:r>
        <w:t xml:space="preserve">or security breach. If it does, they will follow the </w:t>
      </w:r>
      <w:hyperlink w:anchor="_bookmark18" w:history="1">
        <w:r>
          <w:t>Privacy and/ or Security Breach</w:t>
        </w:r>
      </w:hyperlink>
      <w:r>
        <w:t xml:space="preserve"> procedure (see below).</w:t>
      </w:r>
    </w:p>
    <w:p w14:paraId="6E138DFB" w14:textId="77777777" w:rsidR="00F83792" w:rsidRDefault="00F83792">
      <w:pPr>
        <w:pStyle w:val="BodyText"/>
        <w:spacing w:before="1"/>
        <w:rPr>
          <w:sz w:val="21"/>
        </w:rPr>
      </w:pPr>
    </w:p>
    <w:p w14:paraId="6E138DFC" w14:textId="1230817C" w:rsidR="00F83792" w:rsidRDefault="00065598">
      <w:pPr>
        <w:pStyle w:val="ListParagraph"/>
        <w:numPr>
          <w:ilvl w:val="0"/>
          <w:numId w:val="19"/>
        </w:numPr>
        <w:tabs>
          <w:tab w:val="left" w:pos="1181"/>
        </w:tabs>
        <w:spacing w:line="297" w:lineRule="auto"/>
        <w:ind w:right="781"/>
      </w:pPr>
      <w:r>
        <w:t>The</w:t>
      </w:r>
      <w:r>
        <w:rPr>
          <w:spacing w:val="-3"/>
        </w:rPr>
        <w:t xml:space="preserve"> </w:t>
      </w:r>
      <w:r>
        <w:t>agency’s</w:t>
      </w:r>
      <w:r>
        <w:rPr>
          <w:spacing w:val="-2"/>
        </w:rPr>
        <w:t xml:space="preserve"> </w:t>
      </w:r>
      <w:r w:rsidRPr="5D712889">
        <w:rPr>
          <w:b/>
          <w:bCs/>
        </w:rPr>
        <w:t>Executive</w:t>
      </w:r>
      <w:r w:rsidRPr="5D712889">
        <w:rPr>
          <w:b/>
          <w:bCs/>
          <w:spacing w:val="-5"/>
        </w:rPr>
        <w:t xml:space="preserve"> </w:t>
      </w:r>
      <w:r w:rsidRPr="5D712889">
        <w:rPr>
          <w:b/>
          <w:bCs/>
        </w:rPr>
        <w:t>Director</w:t>
      </w:r>
      <w:r w:rsidRPr="5D712889">
        <w:rPr>
          <w:b/>
          <w:bCs/>
          <w:spacing w:val="-4"/>
        </w:rPr>
        <w:t xml:space="preserve"> </w:t>
      </w:r>
      <w:r>
        <w:t>will</w:t>
      </w:r>
      <w:r>
        <w:rPr>
          <w:spacing w:val="-3"/>
        </w:rPr>
        <w:t xml:space="preserve"> </w:t>
      </w:r>
      <w:r>
        <w:t>review</w:t>
      </w:r>
      <w:r>
        <w:rPr>
          <w:spacing w:val="-3"/>
        </w:rPr>
        <w:t xml:space="preserve"> </w:t>
      </w:r>
      <w:r>
        <w:t>the</w:t>
      </w:r>
      <w:r>
        <w:rPr>
          <w:spacing w:val="-5"/>
        </w:rPr>
        <w:t xml:space="preserve"> </w:t>
      </w:r>
      <w:r>
        <w:t>form</w:t>
      </w:r>
      <w:r>
        <w:rPr>
          <w:spacing w:val="-2"/>
        </w:rPr>
        <w:t xml:space="preserve"> </w:t>
      </w:r>
      <w:r>
        <w:t>and</w:t>
      </w:r>
      <w:r>
        <w:rPr>
          <w:spacing w:val="-4"/>
        </w:rPr>
        <w:t xml:space="preserve"> </w:t>
      </w:r>
      <w:r>
        <w:t>decide</w:t>
      </w:r>
      <w:r>
        <w:rPr>
          <w:spacing w:val="-5"/>
        </w:rPr>
        <w:t xml:space="preserve"> </w:t>
      </w:r>
      <w:r>
        <w:t>the</w:t>
      </w:r>
      <w:r>
        <w:rPr>
          <w:spacing w:val="-3"/>
        </w:rPr>
        <w:t xml:space="preserve"> </w:t>
      </w:r>
      <w:r>
        <w:t xml:space="preserve">appropriate </w:t>
      </w:r>
      <w:r w:rsidR="6A5BEE6B">
        <w:t>follow-up</w:t>
      </w:r>
      <w:r>
        <w:t xml:space="preserve"> action.</w:t>
      </w:r>
    </w:p>
    <w:p w14:paraId="6E138DFD" w14:textId="77777777" w:rsidR="00F83792" w:rsidRDefault="00F83792">
      <w:pPr>
        <w:pStyle w:val="BodyText"/>
        <w:spacing w:before="2"/>
        <w:rPr>
          <w:sz w:val="21"/>
        </w:rPr>
      </w:pPr>
    </w:p>
    <w:p w14:paraId="6E138DFE" w14:textId="77777777" w:rsidR="00F83792" w:rsidRDefault="00065598">
      <w:pPr>
        <w:pStyle w:val="ListParagraph"/>
        <w:numPr>
          <w:ilvl w:val="0"/>
          <w:numId w:val="19"/>
        </w:numPr>
        <w:tabs>
          <w:tab w:val="left" w:pos="1181"/>
        </w:tabs>
        <w:spacing w:line="300" w:lineRule="auto"/>
        <w:ind w:right="500"/>
      </w:pPr>
      <w:r>
        <w:t>The</w:t>
      </w:r>
      <w:r>
        <w:rPr>
          <w:spacing w:val="-3"/>
        </w:rPr>
        <w:t xml:space="preserve"> </w:t>
      </w:r>
      <w:r w:rsidRPr="5D712889">
        <w:rPr>
          <w:b/>
          <w:bCs/>
        </w:rPr>
        <w:t>Executive</w:t>
      </w:r>
      <w:r w:rsidRPr="5D712889">
        <w:rPr>
          <w:b/>
          <w:bCs/>
          <w:spacing w:val="-5"/>
        </w:rPr>
        <w:t xml:space="preserve"> </w:t>
      </w:r>
      <w:r w:rsidRPr="5D712889">
        <w:rPr>
          <w:b/>
          <w:bCs/>
        </w:rPr>
        <w:t>Director</w:t>
      </w:r>
      <w:r w:rsidRPr="5D712889">
        <w:rPr>
          <w:b/>
          <w:bCs/>
          <w:spacing w:val="-3"/>
        </w:rPr>
        <w:t xml:space="preserve"> </w:t>
      </w:r>
      <w:r>
        <w:t>will</w:t>
      </w:r>
      <w:r>
        <w:rPr>
          <w:spacing w:val="-3"/>
        </w:rPr>
        <w:t xml:space="preserve"> </w:t>
      </w:r>
      <w:bookmarkStart w:id="56" w:name="_Int_HXYLQ6jZ"/>
      <w:r>
        <w:t>follow-up</w:t>
      </w:r>
      <w:bookmarkEnd w:id="56"/>
      <w:r>
        <w:rPr>
          <w:spacing w:val="-3"/>
        </w:rPr>
        <w:t xml:space="preserve"> </w:t>
      </w:r>
      <w:r>
        <w:t>with</w:t>
      </w:r>
      <w:r>
        <w:rPr>
          <w:spacing w:val="-3"/>
        </w:rPr>
        <w:t xml:space="preserve"> </w:t>
      </w:r>
      <w:r>
        <w:t>the</w:t>
      </w:r>
      <w:r>
        <w:rPr>
          <w:spacing w:val="-5"/>
        </w:rPr>
        <w:t xml:space="preserve"> </w:t>
      </w:r>
      <w:r>
        <w:t>client</w:t>
      </w:r>
      <w:r>
        <w:rPr>
          <w:spacing w:val="-3"/>
        </w:rPr>
        <w:t xml:space="preserve"> </w:t>
      </w:r>
      <w:r>
        <w:t>to</w:t>
      </w:r>
      <w:r>
        <w:rPr>
          <w:spacing w:val="-2"/>
        </w:rPr>
        <w:t xml:space="preserve"> </w:t>
      </w:r>
      <w:r>
        <w:t>share</w:t>
      </w:r>
      <w:r>
        <w:rPr>
          <w:spacing w:val="-5"/>
        </w:rPr>
        <w:t xml:space="preserve"> </w:t>
      </w:r>
      <w:r>
        <w:t>the</w:t>
      </w:r>
      <w:r>
        <w:rPr>
          <w:spacing w:val="-3"/>
        </w:rPr>
        <w:t xml:space="preserve"> </w:t>
      </w:r>
      <w:r>
        <w:t>agency’s</w:t>
      </w:r>
      <w:r>
        <w:rPr>
          <w:spacing w:val="-2"/>
        </w:rPr>
        <w:t xml:space="preserve"> </w:t>
      </w:r>
      <w:r>
        <w:t>response within 30 days.</w:t>
      </w:r>
    </w:p>
    <w:p w14:paraId="6E138DFF" w14:textId="77777777" w:rsidR="00F83792" w:rsidRDefault="00F83792">
      <w:pPr>
        <w:spacing w:line="300" w:lineRule="auto"/>
        <w:sectPr w:rsidR="00F83792" w:rsidSect="00911043">
          <w:footerReference w:type="default" r:id="rId48"/>
          <w:pgSz w:w="12240" w:h="15840"/>
          <w:pgMar w:top="1340" w:right="1020" w:bottom="1160" w:left="1340" w:header="725" w:footer="972" w:gutter="0"/>
          <w:cols w:space="720"/>
        </w:sectPr>
      </w:pPr>
    </w:p>
    <w:p w14:paraId="6E138E00" w14:textId="77777777" w:rsidR="00F83792" w:rsidRDefault="00065598">
      <w:pPr>
        <w:pStyle w:val="ListParagraph"/>
        <w:numPr>
          <w:ilvl w:val="0"/>
          <w:numId w:val="19"/>
        </w:numPr>
        <w:tabs>
          <w:tab w:val="left" w:pos="1181"/>
        </w:tabs>
        <w:spacing w:before="91" w:line="300" w:lineRule="auto"/>
        <w:ind w:right="829"/>
      </w:pPr>
      <w:r>
        <w:rPr>
          <w:b/>
        </w:rPr>
        <w:lastRenderedPageBreak/>
        <w:t>CHO</w:t>
      </w:r>
      <w:r>
        <w:rPr>
          <w:b/>
          <w:spacing w:val="-1"/>
        </w:rPr>
        <w:t xml:space="preserve"> </w:t>
      </w:r>
      <w:r>
        <w:rPr>
          <w:b/>
        </w:rPr>
        <w:t>staff</w:t>
      </w:r>
      <w:r>
        <w:rPr>
          <w:b/>
          <w:spacing w:val="-3"/>
        </w:rPr>
        <w:t xml:space="preserve"> </w:t>
      </w:r>
      <w:r>
        <w:t>will</w:t>
      </w:r>
      <w:r>
        <w:rPr>
          <w:spacing w:val="-3"/>
        </w:rPr>
        <w:t xml:space="preserve"> </w:t>
      </w:r>
      <w:r>
        <w:t>upload</w:t>
      </w:r>
      <w:r>
        <w:rPr>
          <w:spacing w:val="-3"/>
        </w:rPr>
        <w:t xml:space="preserve"> </w:t>
      </w:r>
      <w:r>
        <w:t>the</w:t>
      </w:r>
      <w:r>
        <w:rPr>
          <w:spacing w:val="-3"/>
        </w:rPr>
        <w:t xml:space="preserve"> </w:t>
      </w:r>
      <w:r>
        <w:t>Grievance</w:t>
      </w:r>
      <w:r>
        <w:rPr>
          <w:spacing w:val="-5"/>
        </w:rPr>
        <w:t xml:space="preserve"> </w:t>
      </w:r>
      <w:r>
        <w:t>form</w:t>
      </w:r>
      <w:r>
        <w:rPr>
          <w:spacing w:val="-1"/>
        </w:rPr>
        <w:t xml:space="preserve"> </w:t>
      </w:r>
      <w:r>
        <w:t>and</w:t>
      </w:r>
      <w:r>
        <w:rPr>
          <w:spacing w:val="-5"/>
        </w:rPr>
        <w:t xml:space="preserve"> </w:t>
      </w:r>
      <w:r>
        <w:t>any</w:t>
      </w:r>
      <w:r>
        <w:rPr>
          <w:spacing w:val="-2"/>
        </w:rPr>
        <w:t xml:space="preserve"> </w:t>
      </w:r>
      <w:r>
        <w:t>related</w:t>
      </w:r>
      <w:r>
        <w:rPr>
          <w:spacing w:val="-5"/>
        </w:rPr>
        <w:t xml:space="preserve"> </w:t>
      </w:r>
      <w:r>
        <w:t>correspondence</w:t>
      </w:r>
      <w:r>
        <w:rPr>
          <w:spacing w:val="-3"/>
        </w:rPr>
        <w:t xml:space="preserve"> </w:t>
      </w:r>
      <w:r>
        <w:t>to</w:t>
      </w:r>
      <w:r>
        <w:rPr>
          <w:spacing w:val="-5"/>
        </w:rPr>
        <w:t xml:space="preserve"> </w:t>
      </w:r>
      <w:r>
        <w:t>the HMIS record.</w:t>
      </w:r>
    </w:p>
    <w:p w14:paraId="6E138E01" w14:textId="77777777" w:rsidR="00F83792" w:rsidRDefault="00F83792">
      <w:pPr>
        <w:pStyle w:val="BodyText"/>
        <w:rPr>
          <w:sz w:val="24"/>
        </w:rPr>
      </w:pPr>
    </w:p>
    <w:p w14:paraId="6E138E02" w14:textId="77777777" w:rsidR="00F83792" w:rsidRDefault="00F83792">
      <w:pPr>
        <w:pStyle w:val="BodyText"/>
        <w:rPr>
          <w:sz w:val="24"/>
        </w:rPr>
      </w:pPr>
    </w:p>
    <w:p w14:paraId="6E138E03" w14:textId="77777777" w:rsidR="00F83792" w:rsidRDefault="00F83792">
      <w:pPr>
        <w:pStyle w:val="BodyText"/>
        <w:spacing w:before="9"/>
        <w:rPr>
          <w:sz w:val="27"/>
        </w:rPr>
      </w:pPr>
    </w:p>
    <w:p w14:paraId="6E138E04" w14:textId="33787150" w:rsidR="00F83792" w:rsidRDefault="25262A51" w:rsidP="76D362C3">
      <w:pPr>
        <w:pStyle w:val="Heading2"/>
        <w:ind w:left="720"/>
      </w:pPr>
      <w:bookmarkStart w:id="57" w:name="_Toc220864685"/>
      <w:bookmarkStart w:id="58" w:name="_Toc214590782"/>
      <w:r>
        <w:t xml:space="preserve">3.7 </w:t>
      </w:r>
      <w:r w:rsidR="635E8101">
        <w:t>Privacy</w:t>
      </w:r>
      <w:r w:rsidR="635E8101">
        <w:rPr>
          <w:spacing w:val="-9"/>
        </w:rPr>
        <w:t xml:space="preserve"> </w:t>
      </w:r>
      <w:r w:rsidR="635E8101">
        <w:t>and/or</w:t>
      </w:r>
      <w:r w:rsidR="635E8101">
        <w:rPr>
          <w:spacing w:val="-9"/>
        </w:rPr>
        <w:t xml:space="preserve"> </w:t>
      </w:r>
      <w:r w:rsidR="635E8101">
        <w:t>Security</w:t>
      </w:r>
      <w:r w:rsidR="635E8101">
        <w:rPr>
          <w:spacing w:val="-8"/>
        </w:rPr>
        <w:t xml:space="preserve"> </w:t>
      </w:r>
      <w:r w:rsidR="635E8101">
        <w:rPr>
          <w:spacing w:val="-2"/>
        </w:rPr>
        <w:t>Breach</w:t>
      </w:r>
      <w:bookmarkEnd w:id="57"/>
      <w:bookmarkEnd w:id="58"/>
    </w:p>
    <w:p w14:paraId="6E138E05" w14:textId="77777777" w:rsidR="00F83792" w:rsidRDefault="00F83792">
      <w:pPr>
        <w:pStyle w:val="BodyText"/>
        <w:spacing w:before="6"/>
        <w:rPr>
          <w:b/>
          <w:sz w:val="27"/>
        </w:rPr>
      </w:pPr>
    </w:p>
    <w:p w14:paraId="6E138E06" w14:textId="42D4CD87" w:rsidR="00F83792" w:rsidRDefault="00065598">
      <w:pPr>
        <w:pStyle w:val="BodyText"/>
        <w:spacing w:line="300" w:lineRule="auto"/>
        <w:ind w:left="820" w:right="459"/>
      </w:pPr>
      <w:r>
        <w:t>A</w:t>
      </w:r>
      <w:r>
        <w:rPr>
          <w:spacing w:val="-3"/>
        </w:rPr>
        <w:t xml:space="preserve"> </w:t>
      </w:r>
      <w:r>
        <w:t>breach</w:t>
      </w:r>
      <w:r>
        <w:rPr>
          <w:spacing w:val="-5"/>
        </w:rPr>
        <w:t xml:space="preserve"> </w:t>
      </w:r>
      <w:r>
        <w:t>in</w:t>
      </w:r>
      <w:r>
        <w:rPr>
          <w:spacing w:val="-3"/>
        </w:rPr>
        <w:t xml:space="preserve"> </w:t>
      </w:r>
      <w:r>
        <w:t>privacy</w:t>
      </w:r>
      <w:r>
        <w:rPr>
          <w:spacing w:val="-4"/>
        </w:rPr>
        <w:t xml:space="preserve"> </w:t>
      </w:r>
      <w:r>
        <w:t>is</w:t>
      </w:r>
      <w:r>
        <w:rPr>
          <w:spacing w:val="-2"/>
        </w:rPr>
        <w:t xml:space="preserve"> </w:t>
      </w:r>
      <w:r>
        <w:t>an</w:t>
      </w:r>
      <w:r>
        <w:rPr>
          <w:spacing w:val="-5"/>
        </w:rPr>
        <w:t xml:space="preserve"> </w:t>
      </w:r>
      <w:r>
        <w:t>imminent</w:t>
      </w:r>
      <w:r>
        <w:rPr>
          <w:spacing w:val="-1"/>
        </w:rPr>
        <w:t xml:space="preserve"> </w:t>
      </w:r>
      <w:r>
        <w:t>or</w:t>
      </w:r>
      <w:r>
        <w:rPr>
          <w:spacing w:val="-2"/>
        </w:rPr>
        <w:t xml:space="preserve"> </w:t>
      </w:r>
      <w:r>
        <w:t>actual</w:t>
      </w:r>
      <w:r>
        <w:rPr>
          <w:spacing w:val="-1"/>
        </w:rPr>
        <w:t xml:space="preserve"> </w:t>
      </w:r>
      <w:r>
        <w:t>violation</w:t>
      </w:r>
      <w:r>
        <w:rPr>
          <w:spacing w:val="-3"/>
        </w:rPr>
        <w:t xml:space="preserve"> </w:t>
      </w:r>
      <w:r>
        <w:t>of</w:t>
      </w:r>
      <w:r>
        <w:rPr>
          <w:spacing w:val="-2"/>
        </w:rPr>
        <w:t xml:space="preserve"> </w:t>
      </w:r>
      <w:r>
        <w:t>privacy</w:t>
      </w:r>
      <w:r>
        <w:rPr>
          <w:spacing w:val="-2"/>
        </w:rPr>
        <w:t xml:space="preserve"> </w:t>
      </w:r>
      <w:r>
        <w:t>laws,</w:t>
      </w:r>
      <w:r>
        <w:rPr>
          <w:spacing w:val="-1"/>
        </w:rPr>
        <w:t xml:space="preserve"> </w:t>
      </w:r>
      <w:r>
        <w:t>principles,</w:t>
      </w:r>
      <w:r>
        <w:rPr>
          <w:spacing w:val="-1"/>
        </w:rPr>
        <w:t xml:space="preserve"> </w:t>
      </w:r>
      <w:r>
        <w:t>policies, and practices. A breach in security is an actual or imminent violation of computer security policies, acceptable use policies, or standard security practices.</w:t>
      </w:r>
      <w:r>
        <w:rPr>
          <w:spacing w:val="40"/>
        </w:rPr>
        <w:t xml:space="preserve"> </w:t>
      </w:r>
      <w:r>
        <w:t xml:space="preserve">Not all privacy incidents are security </w:t>
      </w:r>
      <w:r w:rsidR="3DEDEF0D">
        <w:t>incidents,</w:t>
      </w:r>
      <w:r>
        <w:t xml:space="preserve"> and not all security incidents are privacy incidents, but some incidents can be both.</w:t>
      </w:r>
    </w:p>
    <w:p w14:paraId="6E138E07" w14:textId="77777777" w:rsidR="00F83792" w:rsidRDefault="00F83792">
      <w:pPr>
        <w:pStyle w:val="BodyText"/>
        <w:rPr>
          <w:sz w:val="21"/>
        </w:rPr>
      </w:pPr>
    </w:p>
    <w:p w14:paraId="6E138E08" w14:textId="6350D063" w:rsidR="00F83792" w:rsidRDefault="4DAFA093">
      <w:pPr>
        <w:pStyle w:val="BodyText"/>
        <w:spacing w:line="300" w:lineRule="auto"/>
        <w:ind w:left="820" w:right="465"/>
      </w:pPr>
      <w:r>
        <w:t xml:space="preserve">In the event of an unlawful privacy or security breach, CHOs are required to notify the HMIS </w:t>
      </w:r>
      <w:r w:rsidR="00485C21">
        <w:t>Lead</w:t>
      </w:r>
      <w:r>
        <w:t xml:space="preserve"> </w:t>
      </w:r>
      <w:r w:rsidR="64A80A96">
        <w:t>within</w:t>
      </w:r>
      <w:r>
        <w:t xml:space="preserve"> three business days.</w:t>
      </w:r>
      <w:r>
        <w:rPr>
          <w:spacing w:val="40"/>
        </w:rPr>
        <w:t xml:space="preserve"> </w:t>
      </w:r>
      <w:r>
        <w:t xml:space="preserve">The HMIS </w:t>
      </w:r>
      <w:r w:rsidR="00485C21">
        <w:t>Lead</w:t>
      </w:r>
      <w:r>
        <w:t xml:space="preserve"> will respond within three business days of receiving the notification.</w:t>
      </w:r>
      <w:r>
        <w:rPr>
          <w:spacing w:val="40"/>
        </w:rPr>
        <w:t xml:space="preserve"> </w:t>
      </w:r>
      <w:r>
        <w:t xml:space="preserve">The HMIS </w:t>
      </w:r>
      <w:r w:rsidR="00485C21">
        <w:t>Lead</w:t>
      </w:r>
      <w:r>
        <w:t xml:space="preserve"> will provide a written response or corrective action plan, as appropriate.</w:t>
      </w:r>
      <w:r>
        <w:rPr>
          <w:spacing w:val="40"/>
        </w:rPr>
        <w:t xml:space="preserve"> </w:t>
      </w:r>
      <w:r>
        <w:t xml:space="preserve">Corrective actions may include notifying the </w:t>
      </w:r>
      <w:r w:rsidR="40660537">
        <w:t xml:space="preserve">impacted </w:t>
      </w:r>
      <w:r>
        <w:t>client</w:t>
      </w:r>
      <w:r w:rsidR="2DAC9348">
        <w:t>(s)</w:t>
      </w:r>
      <w:r>
        <w:t>, downgrading a user’s system</w:t>
      </w:r>
      <w:r>
        <w:rPr>
          <w:spacing w:val="-3"/>
        </w:rPr>
        <w:t xml:space="preserve"> </w:t>
      </w:r>
      <w:r>
        <w:t>access,</w:t>
      </w:r>
      <w:r>
        <w:rPr>
          <w:spacing w:val="-5"/>
        </w:rPr>
        <w:t xml:space="preserve"> </w:t>
      </w:r>
      <w:r>
        <w:t>or</w:t>
      </w:r>
      <w:r>
        <w:rPr>
          <w:spacing w:val="-5"/>
        </w:rPr>
        <w:t xml:space="preserve"> </w:t>
      </w:r>
      <w:r>
        <w:t>terminating</w:t>
      </w:r>
      <w:r>
        <w:rPr>
          <w:spacing w:val="-4"/>
        </w:rPr>
        <w:t xml:space="preserve"> </w:t>
      </w:r>
      <w:r>
        <w:t>user</w:t>
      </w:r>
      <w:r>
        <w:rPr>
          <w:spacing w:val="-5"/>
        </w:rPr>
        <w:t xml:space="preserve"> </w:t>
      </w:r>
      <w:r>
        <w:t>privileges.</w:t>
      </w:r>
      <w:r>
        <w:rPr>
          <w:spacing w:val="40"/>
        </w:rPr>
        <w:t xml:space="preserve"> </w:t>
      </w:r>
      <w:r>
        <w:t>The</w:t>
      </w:r>
      <w:r>
        <w:rPr>
          <w:spacing w:val="-4"/>
        </w:rPr>
        <w:t xml:space="preserve"> </w:t>
      </w:r>
      <w:r>
        <w:t>CHO</w:t>
      </w:r>
      <w:r>
        <w:rPr>
          <w:spacing w:val="-2"/>
        </w:rPr>
        <w:t xml:space="preserve"> </w:t>
      </w:r>
      <w:r>
        <w:t>will</w:t>
      </w:r>
      <w:r>
        <w:rPr>
          <w:spacing w:val="-4"/>
        </w:rPr>
        <w:t xml:space="preserve"> </w:t>
      </w:r>
      <w:r>
        <w:t>decide</w:t>
      </w:r>
      <w:r>
        <w:rPr>
          <w:spacing w:val="-4"/>
        </w:rPr>
        <w:t xml:space="preserve"> </w:t>
      </w:r>
      <w:r>
        <w:t>disciplinary</w:t>
      </w:r>
      <w:r>
        <w:rPr>
          <w:spacing w:val="-3"/>
        </w:rPr>
        <w:t xml:space="preserve"> </w:t>
      </w:r>
      <w:r>
        <w:t>actions up to and including termination.</w:t>
      </w:r>
    </w:p>
    <w:p w14:paraId="6E138E09" w14:textId="77777777" w:rsidR="00F83792" w:rsidRDefault="00F83792">
      <w:pPr>
        <w:pStyle w:val="BodyText"/>
        <w:spacing w:before="9"/>
        <w:rPr>
          <w:sz w:val="20"/>
        </w:rPr>
      </w:pPr>
    </w:p>
    <w:p w14:paraId="6E138E0A" w14:textId="77777777" w:rsidR="00F83792" w:rsidRDefault="00065598">
      <w:pPr>
        <w:pStyle w:val="BodyText"/>
        <w:spacing w:line="300" w:lineRule="auto"/>
        <w:ind w:left="820" w:right="465"/>
      </w:pPr>
      <w:r>
        <w:t>Bitfocus,</w:t>
      </w:r>
      <w:r>
        <w:rPr>
          <w:spacing w:val="-4"/>
        </w:rPr>
        <w:t xml:space="preserve"> </w:t>
      </w:r>
      <w:r>
        <w:t>the</w:t>
      </w:r>
      <w:r>
        <w:rPr>
          <w:spacing w:val="-3"/>
        </w:rPr>
        <w:t xml:space="preserve"> </w:t>
      </w:r>
      <w:r>
        <w:t>vendor</w:t>
      </w:r>
      <w:r>
        <w:rPr>
          <w:spacing w:val="-2"/>
        </w:rPr>
        <w:t xml:space="preserve"> </w:t>
      </w:r>
      <w:r>
        <w:t>of</w:t>
      </w:r>
      <w:r>
        <w:rPr>
          <w:spacing w:val="-1"/>
        </w:rPr>
        <w:t xml:space="preserve"> </w:t>
      </w:r>
      <w:r>
        <w:t>Clarity</w:t>
      </w:r>
      <w:r>
        <w:rPr>
          <w:spacing w:val="-2"/>
        </w:rPr>
        <w:t xml:space="preserve"> </w:t>
      </w:r>
      <w:r>
        <w:t>Human</w:t>
      </w:r>
      <w:r>
        <w:rPr>
          <w:spacing w:val="-5"/>
        </w:rPr>
        <w:t xml:space="preserve"> </w:t>
      </w:r>
      <w:r>
        <w:t>Systems,</w:t>
      </w:r>
      <w:r>
        <w:rPr>
          <w:spacing w:val="-4"/>
        </w:rPr>
        <w:t xml:space="preserve"> </w:t>
      </w:r>
      <w:r>
        <w:t>is</w:t>
      </w:r>
      <w:r>
        <w:rPr>
          <w:spacing w:val="-2"/>
        </w:rPr>
        <w:t xml:space="preserve"> </w:t>
      </w:r>
      <w:r>
        <w:t>responsible</w:t>
      </w:r>
      <w:r>
        <w:rPr>
          <w:spacing w:val="-5"/>
        </w:rPr>
        <w:t xml:space="preserve"> </w:t>
      </w:r>
      <w:r>
        <w:t>for</w:t>
      </w:r>
      <w:r>
        <w:rPr>
          <w:spacing w:val="-4"/>
        </w:rPr>
        <w:t xml:space="preserve"> </w:t>
      </w:r>
      <w:r>
        <w:t>the</w:t>
      </w:r>
      <w:r>
        <w:rPr>
          <w:spacing w:val="-5"/>
        </w:rPr>
        <w:t xml:space="preserve"> </w:t>
      </w:r>
      <w:r>
        <w:t>disaster</w:t>
      </w:r>
      <w:r>
        <w:rPr>
          <w:spacing w:val="-4"/>
        </w:rPr>
        <w:t xml:space="preserve"> </w:t>
      </w:r>
      <w:r>
        <w:t>protection and recovery of the central server, as well as data disposal.</w:t>
      </w:r>
    </w:p>
    <w:p w14:paraId="6E138E0B" w14:textId="77777777" w:rsidR="00F83792" w:rsidRDefault="00065598" w:rsidP="6D0D5509">
      <w:pPr>
        <w:pStyle w:val="BodyText"/>
        <w:spacing w:before="9"/>
        <w:rPr>
          <w:sz w:val="19"/>
          <w:szCs w:val="19"/>
        </w:rPr>
      </w:pPr>
      <w:r>
        <w:rPr>
          <w:noProof/>
        </w:rPr>
        <w:drawing>
          <wp:anchor distT="0" distB="0" distL="0" distR="0" simplePos="0" relativeHeight="251658240" behindDoc="0" locked="0" layoutInCell="1" allowOverlap="1" wp14:anchorId="6E138EFE" wp14:editId="6E138EFF">
            <wp:simplePos x="0" y="0"/>
            <wp:positionH relativeFrom="page">
              <wp:posOffset>1451414</wp:posOffset>
            </wp:positionH>
            <wp:positionV relativeFrom="paragraph">
              <wp:posOffset>160256</wp:posOffset>
            </wp:positionV>
            <wp:extent cx="4323855" cy="345719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9" cstate="print"/>
                    <a:stretch>
                      <a:fillRect/>
                    </a:stretch>
                  </pic:blipFill>
                  <pic:spPr>
                    <a:xfrm>
                      <a:off x="0" y="0"/>
                      <a:ext cx="4323855" cy="3457194"/>
                    </a:xfrm>
                    <a:prstGeom prst="rect">
                      <a:avLst/>
                    </a:prstGeom>
                  </pic:spPr>
                </pic:pic>
              </a:graphicData>
            </a:graphic>
          </wp:anchor>
        </w:drawing>
      </w:r>
      <w:r w:rsidR="0614392D" w:rsidRPr="6D0D5509">
        <w:rPr>
          <w:sz w:val="19"/>
          <w:szCs w:val="19"/>
        </w:rPr>
        <w:t xml:space="preserve"> </w:t>
      </w:r>
    </w:p>
    <w:p w14:paraId="6E138E0C" w14:textId="40124BCB" w:rsidR="00F83792" w:rsidRDefault="7E3C30CC" w:rsidP="6D0D5509">
      <w:pPr>
        <w:rPr>
          <w:sz w:val="19"/>
          <w:szCs w:val="19"/>
        </w:rPr>
        <w:sectPr w:rsidR="00F83792" w:rsidSect="00911043">
          <w:footerReference w:type="default" r:id="rId50"/>
          <w:pgSz w:w="12240" w:h="15840"/>
          <w:pgMar w:top="1340" w:right="1020" w:bottom="1160" w:left="1340" w:header="725" w:footer="972" w:gutter="0"/>
          <w:cols w:space="720"/>
        </w:sectPr>
      </w:pPr>
      <w:r w:rsidRPr="6D0D5509">
        <w:rPr>
          <w:sz w:val="19"/>
          <w:szCs w:val="19"/>
        </w:rPr>
        <w:t xml:space="preserve">  </w:t>
      </w:r>
    </w:p>
    <w:p w14:paraId="6E138E0D" w14:textId="77777777" w:rsidR="00F83792" w:rsidRDefault="00065598">
      <w:pPr>
        <w:spacing w:before="91"/>
        <w:ind w:left="820"/>
        <w:rPr>
          <w:b/>
        </w:rPr>
      </w:pPr>
      <w:r>
        <w:rPr>
          <w:b/>
          <w:spacing w:val="-2"/>
        </w:rPr>
        <w:lastRenderedPageBreak/>
        <w:t>Procedure:</w:t>
      </w:r>
    </w:p>
    <w:p w14:paraId="6E138E0E" w14:textId="77777777" w:rsidR="00F83792" w:rsidRDefault="00F83792">
      <w:pPr>
        <w:pStyle w:val="BodyText"/>
        <w:spacing w:before="5"/>
        <w:rPr>
          <w:b/>
          <w:sz w:val="26"/>
        </w:rPr>
      </w:pPr>
    </w:p>
    <w:p w14:paraId="6E138E0F" w14:textId="77777777" w:rsidR="00F83792" w:rsidRDefault="00065598">
      <w:pPr>
        <w:pStyle w:val="ListParagraph"/>
        <w:numPr>
          <w:ilvl w:val="0"/>
          <w:numId w:val="18"/>
        </w:numPr>
        <w:tabs>
          <w:tab w:val="left" w:pos="1181"/>
        </w:tabs>
        <w:spacing w:line="300" w:lineRule="auto"/>
        <w:ind w:right="963"/>
      </w:pPr>
      <w:r>
        <w:rPr>
          <w:b/>
        </w:rPr>
        <w:t>HMIS</w:t>
      </w:r>
      <w:r>
        <w:rPr>
          <w:b/>
          <w:spacing w:val="-3"/>
        </w:rPr>
        <w:t xml:space="preserve"> </w:t>
      </w:r>
      <w:r>
        <w:rPr>
          <w:b/>
        </w:rPr>
        <w:t>Users</w:t>
      </w:r>
      <w:r>
        <w:rPr>
          <w:b/>
          <w:spacing w:val="-2"/>
        </w:rPr>
        <w:t xml:space="preserve"> </w:t>
      </w:r>
      <w:r>
        <w:t>will</w:t>
      </w:r>
      <w:r>
        <w:rPr>
          <w:spacing w:val="-3"/>
        </w:rPr>
        <w:t xml:space="preserve"> </w:t>
      </w:r>
      <w:r>
        <w:t>notify</w:t>
      </w:r>
      <w:r>
        <w:rPr>
          <w:spacing w:val="-4"/>
        </w:rPr>
        <w:t xml:space="preserve"> </w:t>
      </w:r>
      <w:r>
        <w:t>their</w:t>
      </w:r>
      <w:r>
        <w:rPr>
          <w:spacing w:val="-1"/>
        </w:rPr>
        <w:t xml:space="preserve"> </w:t>
      </w:r>
      <w:r>
        <w:t>supervisors</w:t>
      </w:r>
      <w:r>
        <w:rPr>
          <w:spacing w:val="-2"/>
        </w:rPr>
        <w:t xml:space="preserve"> </w:t>
      </w:r>
      <w:r>
        <w:t>and</w:t>
      </w:r>
      <w:r>
        <w:rPr>
          <w:spacing w:val="-5"/>
        </w:rPr>
        <w:t xml:space="preserve"> </w:t>
      </w:r>
      <w:r>
        <w:t>their</w:t>
      </w:r>
      <w:r>
        <w:rPr>
          <w:spacing w:val="-4"/>
        </w:rPr>
        <w:t xml:space="preserve"> </w:t>
      </w:r>
      <w:r>
        <w:t>agency’s</w:t>
      </w:r>
      <w:r>
        <w:rPr>
          <w:spacing w:val="-2"/>
        </w:rPr>
        <w:t xml:space="preserve"> </w:t>
      </w:r>
      <w:r>
        <w:t>HMIS</w:t>
      </w:r>
      <w:r>
        <w:rPr>
          <w:spacing w:val="-3"/>
        </w:rPr>
        <w:t xml:space="preserve"> </w:t>
      </w:r>
      <w:r>
        <w:t>Liaison</w:t>
      </w:r>
      <w:r>
        <w:rPr>
          <w:spacing w:val="-2"/>
        </w:rPr>
        <w:t xml:space="preserve"> </w:t>
      </w:r>
      <w:r>
        <w:t>of</w:t>
      </w:r>
      <w:r>
        <w:rPr>
          <w:spacing w:val="-1"/>
        </w:rPr>
        <w:t xml:space="preserve"> </w:t>
      </w:r>
      <w:r>
        <w:t>any suspected or confirmed breach immediately.</w:t>
      </w:r>
    </w:p>
    <w:p w14:paraId="6E138E10" w14:textId="77777777" w:rsidR="00F83792" w:rsidRDefault="00F83792">
      <w:pPr>
        <w:pStyle w:val="BodyText"/>
        <w:spacing w:before="9"/>
        <w:rPr>
          <w:sz w:val="20"/>
        </w:rPr>
      </w:pPr>
    </w:p>
    <w:p w14:paraId="6E138E11" w14:textId="04428B84" w:rsidR="00F83792" w:rsidRDefault="00065598">
      <w:pPr>
        <w:pStyle w:val="ListParagraph"/>
        <w:numPr>
          <w:ilvl w:val="0"/>
          <w:numId w:val="18"/>
        </w:numPr>
        <w:tabs>
          <w:tab w:val="left" w:pos="1181"/>
        </w:tabs>
        <w:spacing w:line="300" w:lineRule="auto"/>
        <w:ind w:right="732"/>
      </w:pPr>
      <w:r>
        <w:rPr>
          <w:b/>
        </w:rPr>
        <w:t>HMIS</w:t>
      </w:r>
      <w:r>
        <w:rPr>
          <w:b/>
          <w:spacing w:val="-3"/>
        </w:rPr>
        <w:t xml:space="preserve"> </w:t>
      </w:r>
      <w:r>
        <w:rPr>
          <w:b/>
        </w:rPr>
        <w:t>Liaisons</w:t>
      </w:r>
      <w:r>
        <w:rPr>
          <w:b/>
          <w:spacing w:val="-4"/>
        </w:rPr>
        <w:t xml:space="preserve"> </w:t>
      </w:r>
      <w:r>
        <w:t>will</w:t>
      </w:r>
      <w:r>
        <w:rPr>
          <w:spacing w:val="-3"/>
        </w:rPr>
        <w:t xml:space="preserve"> </w:t>
      </w:r>
      <w:r>
        <w:t>gather</w:t>
      </w:r>
      <w:r>
        <w:rPr>
          <w:spacing w:val="-2"/>
        </w:rPr>
        <w:t xml:space="preserve"> </w:t>
      </w:r>
      <w:r>
        <w:t>information</w:t>
      </w:r>
      <w:r>
        <w:rPr>
          <w:spacing w:val="-3"/>
        </w:rPr>
        <w:t xml:space="preserve"> </w:t>
      </w:r>
      <w:r>
        <w:t>and</w:t>
      </w:r>
      <w:r>
        <w:rPr>
          <w:spacing w:val="-5"/>
        </w:rPr>
        <w:t xml:space="preserve"> </w:t>
      </w:r>
      <w:r>
        <w:t>notify</w:t>
      </w:r>
      <w:r>
        <w:rPr>
          <w:spacing w:val="-5"/>
        </w:rPr>
        <w:t xml:space="preserve"> </w:t>
      </w:r>
      <w:r>
        <w:t>their</w:t>
      </w:r>
      <w:r>
        <w:rPr>
          <w:spacing w:val="-1"/>
        </w:rPr>
        <w:t xml:space="preserve"> </w:t>
      </w:r>
      <w:r>
        <w:t>Executive</w:t>
      </w:r>
      <w:r>
        <w:rPr>
          <w:spacing w:val="-3"/>
        </w:rPr>
        <w:t xml:space="preserve"> </w:t>
      </w:r>
      <w:r>
        <w:t>Directors</w:t>
      </w:r>
      <w:r>
        <w:rPr>
          <w:spacing w:val="-5"/>
        </w:rPr>
        <w:t xml:space="preserve"> </w:t>
      </w:r>
      <w:r>
        <w:t>and</w:t>
      </w:r>
      <w:r>
        <w:rPr>
          <w:spacing w:val="-3"/>
        </w:rPr>
        <w:t xml:space="preserve"> </w:t>
      </w:r>
      <w:r>
        <w:t xml:space="preserve">the HMIS </w:t>
      </w:r>
      <w:r w:rsidR="00E348A7">
        <w:t>Lead</w:t>
      </w:r>
      <w:r>
        <w:t xml:space="preserve"> as soon as possible.</w:t>
      </w:r>
    </w:p>
    <w:p w14:paraId="6E138E12" w14:textId="77777777" w:rsidR="00F83792" w:rsidRDefault="00F83792">
      <w:pPr>
        <w:pStyle w:val="BodyText"/>
        <w:spacing w:before="11"/>
        <w:rPr>
          <w:sz w:val="20"/>
        </w:rPr>
      </w:pPr>
    </w:p>
    <w:p w14:paraId="6E138E13" w14:textId="73802D31" w:rsidR="00F83792" w:rsidRDefault="4DAFA093">
      <w:pPr>
        <w:pStyle w:val="ListParagraph"/>
        <w:numPr>
          <w:ilvl w:val="0"/>
          <w:numId w:val="18"/>
        </w:numPr>
        <w:tabs>
          <w:tab w:val="left" w:pos="1181"/>
        </w:tabs>
        <w:spacing w:line="300" w:lineRule="auto"/>
        <w:ind w:right="1210"/>
      </w:pPr>
      <w:r w:rsidRPr="3D0EBB2F">
        <w:rPr>
          <w:b/>
          <w:bCs/>
        </w:rPr>
        <w:t>Liaisons</w:t>
      </w:r>
      <w:r w:rsidRPr="3D0EBB2F">
        <w:rPr>
          <w:b/>
          <w:bCs/>
          <w:spacing w:val="-5"/>
        </w:rPr>
        <w:t xml:space="preserve"> </w:t>
      </w:r>
      <w:r>
        <w:t>should</w:t>
      </w:r>
      <w:r>
        <w:rPr>
          <w:spacing w:val="-5"/>
        </w:rPr>
        <w:t xml:space="preserve"> </w:t>
      </w:r>
      <w:r>
        <w:t>report</w:t>
      </w:r>
      <w:r>
        <w:rPr>
          <w:spacing w:val="-1"/>
        </w:rPr>
        <w:t xml:space="preserve"> </w:t>
      </w:r>
      <w:r>
        <w:t>any</w:t>
      </w:r>
      <w:r>
        <w:rPr>
          <w:spacing w:val="-2"/>
        </w:rPr>
        <w:t xml:space="preserve"> </w:t>
      </w:r>
      <w:r>
        <w:t>incident</w:t>
      </w:r>
      <w:r>
        <w:rPr>
          <w:spacing w:val="-4"/>
        </w:rPr>
        <w:t xml:space="preserve"> </w:t>
      </w:r>
      <w:r>
        <w:t>to</w:t>
      </w:r>
      <w:r>
        <w:rPr>
          <w:spacing w:val="-5"/>
        </w:rPr>
        <w:t xml:space="preserve"> </w:t>
      </w:r>
      <w:r>
        <w:t>the</w:t>
      </w:r>
      <w:r>
        <w:rPr>
          <w:spacing w:val="-3"/>
        </w:rPr>
        <w:t xml:space="preserve"> </w:t>
      </w:r>
      <w:r>
        <w:t>HMIS</w:t>
      </w:r>
      <w:r>
        <w:rPr>
          <w:spacing w:val="-7"/>
        </w:rPr>
        <w:t xml:space="preserve"> </w:t>
      </w:r>
      <w:r w:rsidR="00E348A7">
        <w:t>Lead</w:t>
      </w:r>
      <w:r>
        <w:rPr>
          <w:spacing w:val="-3"/>
        </w:rPr>
        <w:t xml:space="preserve"> </w:t>
      </w:r>
      <w:r>
        <w:t>within</w:t>
      </w:r>
      <w:r>
        <w:rPr>
          <w:spacing w:val="-3"/>
        </w:rPr>
        <w:t xml:space="preserve"> </w:t>
      </w:r>
      <w:r>
        <w:t>3 business days.</w:t>
      </w:r>
    </w:p>
    <w:p w14:paraId="6E138E14" w14:textId="77777777" w:rsidR="00F83792" w:rsidRDefault="00F83792">
      <w:pPr>
        <w:pStyle w:val="BodyText"/>
        <w:spacing w:before="9"/>
        <w:rPr>
          <w:sz w:val="20"/>
        </w:rPr>
      </w:pPr>
    </w:p>
    <w:p w14:paraId="6E138E15" w14:textId="77777777" w:rsidR="00F83792" w:rsidRDefault="00065598">
      <w:pPr>
        <w:pStyle w:val="ListParagraph"/>
        <w:numPr>
          <w:ilvl w:val="0"/>
          <w:numId w:val="18"/>
        </w:numPr>
        <w:tabs>
          <w:tab w:val="left" w:pos="1181"/>
        </w:tabs>
        <w:spacing w:line="300" w:lineRule="auto"/>
        <w:ind w:right="626"/>
      </w:pPr>
      <w:r>
        <w:rPr>
          <w:b/>
        </w:rPr>
        <w:t xml:space="preserve">Executive Directors </w:t>
      </w:r>
      <w:r>
        <w:t>will determine any disciplinary actions needed in accordance with</w:t>
      </w:r>
      <w:r>
        <w:rPr>
          <w:spacing w:val="-2"/>
        </w:rPr>
        <w:t xml:space="preserve"> </w:t>
      </w:r>
      <w:r>
        <w:t>agency</w:t>
      </w:r>
      <w:r>
        <w:rPr>
          <w:spacing w:val="-2"/>
        </w:rPr>
        <w:t xml:space="preserve"> </w:t>
      </w:r>
      <w:r>
        <w:t>policies</w:t>
      </w:r>
      <w:r>
        <w:rPr>
          <w:spacing w:val="-3"/>
        </w:rPr>
        <w:t xml:space="preserve"> </w:t>
      </w:r>
      <w:r>
        <w:t>and</w:t>
      </w:r>
      <w:r>
        <w:rPr>
          <w:spacing w:val="-7"/>
        </w:rPr>
        <w:t xml:space="preserve"> </w:t>
      </w:r>
      <w:r>
        <w:t>values</w:t>
      </w:r>
      <w:r>
        <w:rPr>
          <w:spacing w:val="-2"/>
        </w:rPr>
        <w:t xml:space="preserve"> </w:t>
      </w:r>
      <w:r>
        <w:t>within</w:t>
      </w:r>
      <w:r>
        <w:rPr>
          <w:spacing w:val="-3"/>
        </w:rPr>
        <w:t xml:space="preserve"> </w:t>
      </w:r>
      <w:r>
        <w:t>seven</w:t>
      </w:r>
      <w:r>
        <w:rPr>
          <w:spacing w:val="-5"/>
        </w:rPr>
        <w:t xml:space="preserve"> </w:t>
      </w:r>
      <w:r>
        <w:t>days</w:t>
      </w:r>
      <w:r>
        <w:rPr>
          <w:spacing w:val="-5"/>
        </w:rPr>
        <w:t xml:space="preserve"> </w:t>
      </w:r>
      <w:r>
        <w:t>of</w:t>
      </w:r>
      <w:r>
        <w:rPr>
          <w:spacing w:val="-4"/>
        </w:rPr>
        <w:t xml:space="preserve"> </w:t>
      </w:r>
      <w:r>
        <w:t>submitting</w:t>
      </w:r>
      <w:r>
        <w:rPr>
          <w:spacing w:val="-5"/>
        </w:rPr>
        <w:t xml:space="preserve"> </w:t>
      </w:r>
      <w:r>
        <w:t>the</w:t>
      </w:r>
      <w:r>
        <w:rPr>
          <w:spacing w:val="-3"/>
        </w:rPr>
        <w:t xml:space="preserve"> </w:t>
      </w:r>
      <w:r>
        <w:t>incident</w:t>
      </w:r>
      <w:r>
        <w:rPr>
          <w:spacing w:val="-4"/>
        </w:rPr>
        <w:t xml:space="preserve"> </w:t>
      </w:r>
      <w:r>
        <w:t>report.</w:t>
      </w:r>
    </w:p>
    <w:p w14:paraId="6E138E16" w14:textId="77777777" w:rsidR="00F83792" w:rsidRDefault="00F83792">
      <w:pPr>
        <w:pStyle w:val="BodyText"/>
        <w:rPr>
          <w:sz w:val="21"/>
        </w:rPr>
      </w:pPr>
    </w:p>
    <w:p w14:paraId="6E138E17" w14:textId="77777777" w:rsidR="00F83792" w:rsidRDefault="00065598">
      <w:pPr>
        <w:pStyle w:val="ListParagraph"/>
        <w:numPr>
          <w:ilvl w:val="0"/>
          <w:numId w:val="18"/>
        </w:numPr>
        <w:tabs>
          <w:tab w:val="left" w:pos="1181"/>
        </w:tabs>
        <w:spacing w:line="300" w:lineRule="auto"/>
        <w:ind w:right="455"/>
      </w:pPr>
      <w:r>
        <w:t>The</w:t>
      </w:r>
      <w:r>
        <w:rPr>
          <w:spacing w:val="-3"/>
        </w:rPr>
        <w:t xml:space="preserve"> </w:t>
      </w:r>
      <w:r w:rsidRPr="5D712889">
        <w:rPr>
          <w:b/>
          <w:bCs/>
        </w:rPr>
        <w:t>HMIS</w:t>
      </w:r>
      <w:r w:rsidRPr="5D712889">
        <w:rPr>
          <w:b/>
          <w:bCs/>
          <w:spacing w:val="-3"/>
        </w:rPr>
        <w:t xml:space="preserve"> </w:t>
      </w:r>
      <w:r w:rsidRPr="5D712889">
        <w:rPr>
          <w:b/>
          <w:bCs/>
        </w:rPr>
        <w:t>Lead</w:t>
      </w:r>
      <w:r w:rsidRPr="5D712889">
        <w:rPr>
          <w:b/>
          <w:bCs/>
          <w:spacing w:val="-4"/>
        </w:rPr>
        <w:t xml:space="preserve"> </w:t>
      </w:r>
      <w:r>
        <w:t>team</w:t>
      </w:r>
      <w:r>
        <w:rPr>
          <w:spacing w:val="-2"/>
        </w:rPr>
        <w:t xml:space="preserve"> </w:t>
      </w:r>
      <w:r>
        <w:t>will</w:t>
      </w:r>
      <w:r>
        <w:rPr>
          <w:spacing w:val="-3"/>
        </w:rPr>
        <w:t xml:space="preserve"> </w:t>
      </w:r>
      <w:r>
        <w:t>review</w:t>
      </w:r>
      <w:r>
        <w:rPr>
          <w:spacing w:val="-4"/>
        </w:rPr>
        <w:t xml:space="preserve"> </w:t>
      </w:r>
      <w:r>
        <w:t>any</w:t>
      </w:r>
      <w:r>
        <w:rPr>
          <w:spacing w:val="-5"/>
        </w:rPr>
        <w:t xml:space="preserve"> </w:t>
      </w:r>
      <w:r>
        <w:t>information</w:t>
      </w:r>
      <w:r>
        <w:rPr>
          <w:spacing w:val="-7"/>
        </w:rPr>
        <w:t xml:space="preserve"> </w:t>
      </w:r>
      <w:r>
        <w:t>provided</w:t>
      </w:r>
      <w:r>
        <w:rPr>
          <w:spacing w:val="-3"/>
        </w:rPr>
        <w:t xml:space="preserve"> </w:t>
      </w:r>
      <w:r>
        <w:t>and</w:t>
      </w:r>
      <w:r>
        <w:rPr>
          <w:spacing w:val="-3"/>
        </w:rPr>
        <w:t xml:space="preserve"> </w:t>
      </w:r>
      <w:bookmarkStart w:id="59" w:name="_Int_WrrPUJ9x"/>
      <w:r>
        <w:t>discuss</w:t>
      </w:r>
      <w:bookmarkEnd w:id="59"/>
      <w:r>
        <w:rPr>
          <w:spacing w:val="-2"/>
        </w:rPr>
        <w:t xml:space="preserve"> </w:t>
      </w:r>
      <w:r>
        <w:t>with</w:t>
      </w:r>
      <w:r>
        <w:rPr>
          <w:spacing w:val="-3"/>
        </w:rPr>
        <w:t xml:space="preserve"> </w:t>
      </w:r>
      <w:r>
        <w:t>the</w:t>
      </w:r>
      <w:r>
        <w:rPr>
          <w:spacing w:val="-5"/>
        </w:rPr>
        <w:t xml:space="preserve"> </w:t>
      </w:r>
      <w:r>
        <w:t>CHO within three business days.</w:t>
      </w:r>
    </w:p>
    <w:p w14:paraId="6E138E18" w14:textId="77777777" w:rsidR="00F83792" w:rsidRDefault="00F83792">
      <w:pPr>
        <w:pStyle w:val="BodyText"/>
        <w:spacing w:before="9"/>
        <w:rPr>
          <w:sz w:val="20"/>
        </w:rPr>
      </w:pPr>
    </w:p>
    <w:p w14:paraId="6E138E19" w14:textId="77777777" w:rsidR="00F83792" w:rsidRDefault="00065598">
      <w:pPr>
        <w:pStyle w:val="ListParagraph"/>
        <w:numPr>
          <w:ilvl w:val="0"/>
          <w:numId w:val="18"/>
        </w:numPr>
        <w:tabs>
          <w:tab w:val="left" w:pos="1181"/>
        </w:tabs>
        <w:spacing w:line="300" w:lineRule="auto"/>
        <w:ind w:right="1064"/>
      </w:pPr>
      <w:r>
        <w:t>The</w:t>
      </w:r>
      <w:r>
        <w:rPr>
          <w:spacing w:val="-3"/>
        </w:rPr>
        <w:t xml:space="preserve"> </w:t>
      </w:r>
      <w:r>
        <w:rPr>
          <w:b/>
        </w:rPr>
        <w:t>HMIS</w:t>
      </w:r>
      <w:r>
        <w:rPr>
          <w:b/>
          <w:spacing w:val="-3"/>
        </w:rPr>
        <w:t xml:space="preserve"> </w:t>
      </w:r>
      <w:r>
        <w:rPr>
          <w:b/>
        </w:rPr>
        <w:t>Lead</w:t>
      </w:r>
      <w:r>
        <w:rPr>
          <w:b/>
          <w:spacing w:val="-2"/>
        </w:rPr>
        <w:t xml:space="preserve"> </w:t>
      </w:r>
      <w:r>
        <w:t>will</w:t>
      </w:r>
      <w:r>
        <w:rPr>
          <w:spacing w:val="-3"/>
        </w:rPr>
        <w:t xml:space="preserve"> </w:t>
      </w:r>
      <w:r>
        <w:t>escalate</w:t>
      </w:r>
      <w:r>
        <w:rPr>
          <w:spacing w:val="-2"/>
        </w:rPr>
        <w:t xml:space="preserve"> </w:t>
      </w:r>
      <w:r>
        <w:t>the</w:t>
      </w:r>
      <w:r>
        <w:rPr>
          <w:spacing w:val="-5"/>
        </w:rPr>
        <w:t xml:space="preserve"> </w:t>
      </w:r>
      <w:r>
        <w:t>issue</w:t>
      </w:r>
      <w:r>
        <w:rPr>
          <w:spacing w:val="-5"/>
        </w:rPr>
        <w:t xml:space="preserve"> </w:t>
      </w:r>
      <w:r>
        <w:t>to</w:t>
      </w:r>
      <w:r>
        <w:rPr>
          <w:spacing w:val="-5"/>
        </w:rPr>
        <w:t xml:space="preserve"> </w:t>
      </w:r>
      <w:r>
        <w:t>the</w:t>
      </w:r>
      <w:r>
        <w:rPr>
          <w:spacing w:val="-4"/>
        </w:rPr>
        <w:t xml:space="preserve"> </w:t>
      </w:r>
      <w:r>
        <w:t>HMIS</w:t>
      </w:r>
      <w:r>
        <w:rPr>
          <w:spacing w:val="-3"/>
        </w:rPr>
        <w:t xml:space="preserve"> </w:t>
      </w:r>
      <w:r>
        <w:t>Committee,</w:t>
      </w:r>
      <w:r>
        <w:rPr>
          <w:spacing w:val="-3"/>
        </w:rPr>
        <w:t xml:space="preserve"> </w:t>
      </w:r>
      <w:r>
        <w:t>CoC</w:t>
      </w:r>
      <w:r>
        <w:rPr>
          <w:spacing w:val="-3"/>
        </w:rPr>
        <w:t xml:space="preserve"> </w:t>
      </w:r>
      <w:r>
        <w:t>Board,</w:t>
      </w:r>
      <w:r>
        <w:rPr>
          <w:spacing w:val="-1"/>
        </w:rPr>
        <w:t xml:space="preserve"> </w:t>
      </w:r>
      <w:r>
        <w:t>or another designated committee if needed.</w:t>
      </w:r>
    </w:p>
    <w:p w14:paraId="6E138E1A" w14:textId="77777777" w:rsidR="00F83792" w:rsidRDefault="00F83792">
      <w:pPr>
        <w:pStyle w:val="BodyText"/>
        <w:spacing w:before="11"/>
        <w:rPr>
          <w:sz w:val="20"/>
        </w:rPr>
      </w:pPr>
    </w:p>
    <w:p w14:paraId="6E138E1B" w14:textId="77777777" w:rsidR="00F83792" w:rsidRDefault="00065598">
      <w:pPr>
        <w:pStyle w:val="ListParagraph"/>
        <w:numPr>
          <w:ilvl w:val="0"/>
          <w:numId w:val="18"/>
        </w:numPr>
        <w:tabs>
          <w:tab w:val="left" w:pos="1181"/>
        </w:tabs>
        <w:spacing w:line="300" w:lineRule="auto"/>
        <w:ind w:right="1002"/>
      </w:pPr>
      <w:r>
        <w:t>The</w:t>
      </w:r>
      <w:r>
        <w:rPr>
          <w:spacing w:val="-3"/>
        </w:rPr>
        <w:t xml:space="preserve"> </w:t>
      </w:r>
      <w:r>
        <w:rPr>
          <w:b/>
        </w:rPr>
        <w:t>HMIS</w:t>
      </w:r>
      <w:r>
        <w:rPr>
          <w:b/>
          <w:spacing w:val="-3"/>
        </w:rPr>
        <w:t xml:space="preserve"> </w:t>
      </w:r>
      <w:r>
        <w:rPr>
          <w:b/>
        </w:rPr>
        <w:t>Lead</w:t>
      </w:r>
      <w:r>
        <w:rPr>
          <w:b/>
          <w:spacing w:val="-2"/>
        </w:rPr>
        <w:t xml:space="preserve"> </w:t>
      </w:r>
      <w:r>
        <w:t>will</w:t>
      </w:r>
      <w:r>
        <w:rPr>
          <w:spacing w:val="-3"/>
        </w:rPr>
        <w:t xml:space="preserve"> </w:t>
      </w:r>
      <w:r>
        <w:t>provide</w:t>
      </w:r>
      <w:r>
        <w:rPr>
          <w:spacing w:val="-3"/>
        </w:rPr>
        <w:t xml:space="preserve"> </w:t>
      </w:r>
      <w:r>
        <w:t>a</w:t>
      </w:r>
      <w:r>
        <w:rPr>
          <w:spacing w:val="-3"/>
        </w:rPr>
        <w:t xml:space="preserve"> </w:t>
      </w:r>
      <w:r>
        <w:t>written</w:t>
      </w:r>
      <w:r>
        <w:rPr>
          <w:spacing w:val="-5"/>
        </w:rPr>
        <w:t xml:space="preserve"> </w:t>
      </w:r>
      <w:r>
        <w:t>response,</w:t>
      </w:r>
      <w:r>
        <w:rPr>
          <w:spacing w:val="-1"/>
        </w:rPr>
        <w:t xml:space="preserve"> </w:t>
      </w:r>
      <w:r>
        <w:t>which</w:t>
      </w:r>
      <w:r>
        <w:rPr>
          <w:spacing w:val="-3"/>
        </w:rPr>
        <w:t xml:space="preserve"> </w:t>
      </w:r>
      <w:r>
        <w:t>may</w:t>
      </w:r>
      <w:r>
        <w:rPr>
          <w:spacing w:val="-5"/>
        </w:rPr>
        <w:t xml:space="preserve"> </w:t>
      </w:r>
      <w:r>
        <w:t>include</w:t>
      </w:r>
      <w:r>
        <w:rPr>
          <w:spacing w:val="-3"/>
        </w:rPr>
        <w:t xml:space="preserve"> </w:t>
      </w:r>
      <w:r>
        <w:t>a</w:t>
      </w:r>
      <w:r>
        <w:rPr>
          <w:spacing w:val="-1"/>
        </w:rPr>
        <w:t xml:space="preserve"> </w:t>
      </w:r>
      <w:r>
        <w:t>corrective action plan.</w:t>
      </w:r>
    </w:p>
    <w:p w14:paraId="6E138E1C" w14:textId="77777777" w:rsidR="00F83792" w:rsidRDefault="00F83792">
      <w:pPr>
        <w:pStyle w:val="BodyText"/>
        <w:spacing w:before="9"/>
        <w:rPr>
          <w:sz w:val="20"/>
        </w:rPr>
      </w:pPr>
    </w:p>
    <w:p w14:paraId="6E138E1D" w14:textId="03AAF53B" w:rsidR="00F83792" w:rsidRDefault="00065598">
      <w:pPr>
        <w:pStyle w:val="ListParagraph"/>
        <w:numPr>
          <w:ilvl w:val="0"/>
          <w:numId w:val="18"/>
        </w:numPr>
        <w:tabs>
          <w:tab w:val="left" w:pos="1181"/>
        </w:tabs>
        <w:spacing w:line="300" w:lineRule="auto"/>
        <w:ind w:right="768"/>
      </w:pPr>
      <w:r>
        <w:t>If</w:t>
      </w:r>
      <w:r>
        <w:rPr>
          <w:spacing w:val="-4"/>
        </w:rPr>
        <w:t xml:space="preserve"> </w:t>
      </w:r>
      <w:r>
        <w:t>a</w:t>
      </w:r>
      <w:r>
        <w:rPr>
          <w:spacing w:val="-3"/>
        </w:rPr>
        <w:t xml:space="preserve"> </w:t>
      </w:r>
      <w:r>
        <w:t>corrective</w:t>
      </w:r>
      <w:r>
        <w:rPr>
          <w:spacing w:val="-3"/>
        </w:rPr>
        <w:t xml:space="preserve"> </w:t>
      </w:r>
      <w:r>
        <w:t>action</w:t>
      </w:r>
      <w:r>
        <w:rPr>
          <w:spacing w:val="-3"/>
        </w:rPr>
        <w:t xml:space="preserve"> </w:t>
      </w:r>
      <w:r>
        <w:t>plan</w:t>
      </w:r>
      <w:r>
        <w:rPr>
          <w:spacing w:val="-3"/>
        </w:rPr>
        <w:t xml:space="preserve"> </w:t>
      </w:r>
      <w:r>
        <w:t>is</w:t>
      </w:r>
      <w:r>
        <w:rPr>
          <w:spacing w:val="-2"/>
        </w:rPr>
        <w:t xml:space="preserve"> </w:t>
      </w:r>
      <w:r>
        <w:t>issued,</w:t>
      </w:r>
      <w:r>
        <w:rPr>
          <w:spacing w:val="-4"/>
        </w:rPr>
        <w:t xml:space="preserve"> </w:t>
      </w:r>
      <w:r>
        <w:t>the</w:t>
      </w:r>
      <w:r>
        <w:rPr>
          <w:spacing w:val="-5"/>
        </w:rPr>
        <w:t xml:space="preserve"> </w:t>
      </w:r>
      <w:r>
        <w:rPr>
          <w:b/>
        </w:rPr>
        <w:t>HMIS</w:t>
      </w:r>
      <w:r>
        <w:rPr>
          <w:b/>
          <w:spacing w:val="-5"/>
        </w:rPr>
        <w:t xml:space="preserve"> </w:t>
      </w:r>
      <w:r>
        <w:rPr>
          <w:b/>
        </w:rPr>
        <w:t>Agency</w:t>
      </w:r>
      <w:r>
        <w:rPr>
          <w:b/>
          <w:spacing w:val="-3"/>
        </w:rPr>
        <w:t xml:space="preserve"> </w:t>
      </w:r>
      <w:r>
        <w:rPr>
          <w:b/>
        </w:rPr>
        <w:t>Liaison</w:t>
      </w:r>
      <w:r>
        <w:t>,</w:t>
      </w:r>
      <w:r>
        <w:rPr>
          <w:spacing w:val="-4"/>
        </w:rPr>
        <w:t xml:space="preserve"> </w:t>
      </w:r>
      <w:r>
        <w:t>and/or</w:t>
      </w:r>
      <w:r>
        <w:rPr>
          <w:spacing w:val="-1"/>
        </w:rPr>
        <w:t xml:space="preserve"> </w:t>
      </w:r>
      <w:r>
        <w:rPr>
          <w:b/>
        </w:rPr>
        <w:t xml:space="preserve">Executive Director </w:t>
      </w:r>
      <w:r>
        <w:t xml:space="preserve">of the CHO will implement remediation within 30 days for review by the HMIS </w:t>
      </w:r>
      <w:r w:rsidR="00E348A7">
        <w:t>Lead.</w:t>
      </w:r>
    </w:p>
    <w:p w14:paraId="6E138E1E" w14:textId="77777777" w:rsidR="00F83792" w:rsidRDefault="00F83792">
      <w:pPr>
        <w:pStyle w:val="BodyText"/>
        <w:rPr>
          <w:sz w:val="21"/>
        </w:rPr>
      </w:pPr>
    </w:p>
    <w:p w14:paraId="6E138E1F" w14:textId="77777777" w:rsidR="00F83792" w:rsidRDefault="00065598">
      <w:pPr>
        <w:pStyle w:val="ListParagraph"/>
        <w:numPr>
          <w:ilvl w:val="0"/>
          <w:numId w:val="18"/>
        </w:numPr>
        <w:tabs>
          <w:tab w:val="left" w:pos="1181"/>
        </w:tabs>
        <w:spacing w:before="1" w:line="300" w:lineRule="auto"/>
        <w:ind w:right="649"/>
      </w:pPr>
      <w:r>
        <w:t xml:space="preserve">If needed, the </w:t>
      </w:r>
      <w:r>
        <w:rPr>
          <w:b/>
        </w:rPr>
        <w:t xml:space="preserve">Executive Director </w:t>
      </w:r>
      <w:r>
        <w:t>will send a written appeal letter of any action taken</w:t>
      </w:r>
      <w:r>
        <w:rPr>
          <w:spacing w:val="-3"/>
        </w:rPr>
        <w:t xml:space="preserve"> </w:t>
      </w:r>
      <w:r>
        <w:t>as</w:t>
      </w:r>
      <w:r>
        <w:rPr>
          <w:spacing w:val="-5"/>
        </w:rPr>
        <w:t xml:space="preserve"> </w:t>
      </w:r>
      <w:r>
        <w:t>a</w:t>
      </w:r>
      <w:r>
        <w:rPr>
          <w:spacing w:val="-5"/>
        </w:rPr>
        <w:t xml:space="preserve"> </w:t>
      </w:r>
      <w:r>
        <w:t>result</w:t>
      </w:r>
      <w:r>
        <w:rPr>
          <w:spacing w:val="-4"/>
        </w:rPr>
        <w:t xml:space="preserve"> </w:t>
      </w:r>
      <w:r>
        <w:t>of</w:t>
      </w:r>
      <w:r>
        <w:rPr>
          <w:spacing w:val="-4"/>
        </w:rPr>
        <w:t xml:space="preserve"> </w:t>
      </w:r>
      <w:r>
        <w:t>the</w:t>
      </w:r>
      <w:r>
        <w:rPr>
          <w:spacing w:val="-3"/>
        </w:rPr>
        <w:t xml:space="preserve"> </w:t>
      </w:r>
      <w:r>
        <w:t>initial</w:t>
      </w:r>
      <w:r>
        <w:rPr>
          <w:spacing w:val="-4"/>
        </w:rPr>
        <w:t xml:space="preserve"> </w:t>
      </w:r>
      <w:r>
        <w:t>incident</w:t>
      </w:r>
      <w:r>
        <w:rPr>
          <w:spacing w:val="-2"/>
        </w:rPr>
        <w:t xml:space="preserve"> </w:t>
      </w:r>
      <w:r>
        <w:t>to</w:t>
      </w:r>
      <w:r>
        <w:rPr>
          <w:spacing w:val="-3"/>
        </w:rPr>
        <w:t xml:space="preserve"> </w:t>
      </w:r>
      <w:r>
        <w:t>the</w:t>
      </w:r>
      <w:r>
        <w:rPr>
          <w:spacing w:val="-5"/>
        </w:rPr>
        <w:t xml:space="preserve"> </w:t>
      </w:r>
      <w:r>
        <w:t>HMIS</w:t>
      </w:r>
      <w:r>
        <w:rPr>
          <w:spacing w:val="-3"/>
        </w:rPr>
        <w:t xml:space="preserve"> </w:t>
      </w:r>
      <w:r>
        <w:t>Committee, CoC</w:t>
      </w:r>
      <w:r>
        <w:rPr>
          <w:spacing w:val="-3"/>
        </w:rPr>
        <w:t xml:space="preserve"> </w:t>
      </w:r>
      <w:r>
        <w:t>Board,</w:t>
      </w:r>
      <w:r>
        <w:rPr>
          <w:spacing w:val="-1"/>
        </w:rPr>
        <w:t xml:space="preserve"> </w:t>
      </w:r>
      <w:r>
        <w:t>or</w:t>
      </w:r>
      <w:r>
        <w:rPr>
          <w:spacing w:val="-1"/>
        </w:rPr>
        <w:t xml:space="preserve"> </w:t>
      </w:r>
      <w:r>
        <w:t>other designated committee.</w:t>
      </w:r>
    </w:p>
    <w:p w14:paraId="6E138E20" w14:textId="77777777" w:rsidR="00F83792" w:rsidRDefault="00F83792">
      <w:pPr>
        <w:pStyle w:val="BodyText"/>
        <w:spacing w:before="7"/>
        <w:rPr>
          <w:sz w:val="20"/>
        </w:rPr>
      </w:pPr>
    </w:p>
    <w:p w14:paraId="6E138E21" w14:textId="4D0E021A" w:rsidR="00F83792" w:rsidRPr="00EC7815" w:rsidRDefault="5CA2C12B" w:rsidP="00EC7815">
      <w:pPr>
        <w:pStyle w:val="Heading1"/>
      </w:pPr>
      <w:bookmarkStart w:id="60" w:name="_Toc1711584566"/>
      <w:bookmarkStart w:id="61" w:name="_Toc2029958468"/>
      <w:r>
        <w:t>SECURITY POLICY</w:t>
      </w:r>
      <w:bookmarkEnd w:id="60"/>
      <w:bookmarkEnd w:id="61"/>
    </w:p>
    <w:p w14:paraId="4777560F" w14:textId="77777777" w:rsidR="00F71D90" w:rsidRDefault="00F71D90" w:rsidP="00485C21">
      <w:r>
        <w:t>INTRODUCTION</w:t>
      </w:r>
    </w:p>
    <w:p w14:paraId="482D6B38" w14:textId="72B6D49F" w:rsidR="00F71D90" w:rsidRDefault="00F71D90" w:rsidP="00485C21">
      <w:pPr>
        <w:ind w:left="720"/>
      </w:pPr>
      <w:r>
        <w:t>All Continuums of Care (CoCs) are responsible for the oversight and operation of a</w:t>
      </w:r>
    </w:p>
    <w:p w14:paraId="11772128" w14:textId="6B07C0E2" w:rsidR="00F71D90" w:rsidRDefault="00F71D90" w:rsidP="00485C21">
      <w:pPr>
        <w:ind w:left="720"/>
      </w:pPr>
      <w:r>
        <w:t>Homeless Management Information System (HMIS). The Oakland-Berkeley-Alameda</w:t>
      </w:r>
    </w:p>
    <w:p w14:paraId="223FBEE5" w14:textId="237F9850" w:rsidR="00F71D90" w:rsidRDefault="00F71D90" w:rsidP="00485C21">
      <w:pPr>
        <w:ind w:left="720"/>
      </w:pPr>
      <w:r>
        <w:t>County CoC recognizes its responsibility to safeguard the security of information</w:t>
      </w:r>
    </w:p>
    <w:p w14:paraId="028B15FC" w14:textId="7102F26D" w:rsidR="00F71D90" w:rsidRDefault="00F71D90" w:rsidP="00485C21">
      <w:pPr>
        <w:ind w:left="720"/>
      </w:pPr>
      <w:r>
        <w:t>collected about people experiencing homelessness. At the same time, the CoC affirms</w:t>
      </w:r>
    </w:p>
    <w:p w14:paraId="2CD72044" w14:textId="191B36BD" w:rsidR="00F71D90" w:rsidRDefault="00F71D90" w:rsidP="00485C21">
      <w:pPr>
        <w:ind w:left="720"/>
      </w:pPr>
      <w:r>
        <w:t>its support for sharing HMIS data to facilitate and enhance care coordination,</w:t>
      </w:r>
    </w:p>
    <w:p w14:paraId="53FDA1A1" w14:textId="440F9CF1" w:rsidR="00F71D90" w:rsidRDefault="00F71D90" w:rsidP="00485C21">
      <w:pPr>
        <w:ind w:left="720"/>
      </w:pPr>
      <w:r>
        <w:t>reimbursement for services, homeless system planning, and public knowledge of</w:t>
      </w:r>
    </w:p>
    <w:p w14:paraId="442E6E90" w14:textId="2604B0CE" w:rsidR="00F71D90" w:rsidRDefault="00F71D90" w:rsidP="00485C21">
      <w:pPr>
        <w:ind w:left="720"/>
      </w:pPr>
      <w:r>
        <w:t>homelessness. This policy describes standards for the security of personal information</w:t>
      </w:r>
    </w:p>
    <w:p w14:paraId="44545252" w14:textId="1CFF8DDA" w:rsidR="00F71D90" w:rsidRDefault="00F71D90" w:rsidP="00485C21">
      <w:pPr>
        <w:ind w:left="720"/>
      </w:pPr>
      <w:r>
        <w:t>collected and stored in the HMIS and elsewhere in print or electronic formats within the</w:t>
      </w:r>
    </w:p>
    <w:p w14:paraId="71E6DC9E" w14:textId="12F1B4D2" w:rsidR="00F71D90" w:rsidRDefault="00F71D90" w:rsidP="00485C21">
      <w:pPr>
        <w:ind w:left="720"/>
      </w:pPr>
      <w:r>
        <w:t>CA-502 CoC network. The standards seek to ensure the security of personal</w:t>
      </w:r>
    </w:p>
    <w:p w14:paraId="40AA8884" w14:textId="5DB2A0D9" w:rsidR="00F71D90" w:rsidRDefault="00F71D90" w:rsidP="00485C21">
      <w:pPr>
        <w:ind w:left="720"/>
      </w:pPr>
      <w:r>
        <w:t>information. This policy is based on principles of fair information practices recognized by</w:t>
      </w:r>
    </w:p>
    <w:p w14:paraId="6944182D" w14:textId="28D18664" w:rsidR="00F71D90" w:rsidRDefault="00F71D90" w:rsidP="00485C21">
      <w:pPr>
        <w:ind w:left="720"/>
      </w:pPr>
      <w:r>
        <w:t>the information security and technology communities.</w:t>
      </w:r>
    </w:p>
    <w:p w14:paraId="74606996" w14:textId="091D70D7" w:rsidR="00F71D90" w:rsidRDefault="00F71D90" w:rsidP="00485C21">
      <w:pPr>
        <w:ind w:left="720"/>
      </w:pPr>
      <w:r>
        <w:t>Each Covered Homeless Organization (CHO) that participates in the CA-502 CoC must</w:t>
      </w:r>
    </w:p>
    <w:p w14:paraId="31BF8745" w14:textId="497E98A9" w:rsidR="00F71D90" w:rsidRDefault="00F71D90" w:rsidP="00485C21">
      <w:pPr>
        <w:ind w:left="720"/>
      </w:pPr>
      <w:r>
        <w:lastRenderedPageBreak/>
        <w:t>decide to adopt the CoC Security Policy (policy) in whole or adapt it to include stricter</w:t>
      </w:r>
    </w:p>
    <w:p w14:paraId="1BB52B93" w14:textId="77777777" w:rsidR="00F71D90" w:rsidRDefault="00F71D90" w:rsidP="00485C21">
      <w:pPr>
        <w:ind w:left="720"/>
      </w:pPr>
      <w:r>
        <w:t>protections, as necessary.</w:t>
      </w:r>
    </w:p>
    <w:p w14:paraId="10556126" w14:textId="18B359D9" w:rsidR="00F71D90" w:rsidRDefault="00F71D90" w:rsidP="00485C21">
      <w:pPr>
        <w:ind w:left="720"/>
      </w:pPr>
      <w:r>
        <w:t>HIPAA-covered entities may be exempt. CHOs must also comply with federal, state,</w:t>
      </w:r>
    </w:p>
    <w:p w14:paraId="367CB1DE" w14:textId="77777777" w:rsidR="00F71D90" w:rsidRDefault="00F71D90" w:rsidP="00485C21">
      <w:pPr>
        <w:ind w:left="720"/>
      </w:pPr>
      <w:r>
        <w:t>and local laws that require additional security protections, where applicable.</w:t>
      </w:r>
    </w:p>
    <w:p w14:paraId="68C05AED" w14:textId="338A9421" w:rsidR="00F71D90" w:rsidRDefault="00F71D90" w:rsidP="00485C21">
      <w:pPr>
        <w:ind w:left="720"/>
      </w:pPr>
      <w:r>
        <w:t>The following policy recognizes the broad diversity of CHOs that participate in the</w:t>
      </w:r>
    </w:p>
    <w:p w14:paraId="366D28AA" w14:textId="6661759A" w:rsidR="00F71D90" w:rsidRDefault="00F71D90" w:rsidP="00485C21">
      <w:pPr>
        <w:ind w:left="720"/>
      </w:pPr>
      <w:r>
        <w:t>HMIS, and the differing programmatic and organizational realities that may demand a</w:t>
      </w:r>
    </w:p>
    <w:p w14:paraId="14BDD12F" w14:textId="43E976F4" w:rsidR="00F71D90" w:rsidRDefault="00F71D90" w:rsidP="00485C21">
      <w:pPr>
        <w:ind w:left="720"/>
      </w:pPr>
      <w:r>
        <w:t>higher standard for some activities. Some CHOs (e.g., such as those serving victims of</w:t>
      </w:r>
    </w:p>
    <w:p w14:paraId="510EC03B" w14:textId="6E853898" w:rsidR="00F71D90" w:rsidRDefault="00F71D90" w:rsidP="00485C21">
      <w:pPr>
        <w:ind w:left="720"/>
      </w:pPr>
      <w:r>
        <w:t>domestic violence, runaway youth, or persons with substance use disorder) must</w:t>
      </w:r>
    </w:p>
    <w:p w14:paraId="3DF16E33" w14:textId="07D903C7" w:rsidR="00F71D90" w:rsidRDefault="00F71D90" w:rsidP="00485C21">
      <w:pPr>
        <w:ind w:left="720"/>
      </w:pPr>
      <w:r>
        <w:t>implement higher levels of security standards because of the nature of the clients they</w:t>
      </w:r>
    </w:p>
    <w:p w14:paraId="721D8167" w14:textId="2B7293C7" w:rsidR="00F71D90" w:rsidRDefault="00F71D90" w:rsidP="00485C21">
      <w:pPr>
        <w:ind w:left="720"/>
      </w:pPr>
      <w:r>
        <w:t>serve and/or service provisions. Others (e.g., large emergency shelters) may find higher</w:t>
      </w:r>
    </w:p>
    <w:p w14:paraId="70FA3551" w14:textId="659C12C1" w:rsidR="00F71D90" w:rsidRDefault="00F71D90" w:rsidP="00485C21">
      <w:pPr>
        <w:ind w:left="720"/>
      </w:pPr>
      <w:r>
        <w:t>standards overly burdensome or impractical. Unless exempt, CHOs must meet the</w:t>
      </w:r>
    </w:p>
    <w:p w14:paraId="49DC49A7" w14:textId="2F8871AC" w:rsidR="00F71D90" w:rsidRDefault="00F71D90" w:rsidP="00485C21">
      <w:pPr>
        <w:ind w:left="720"/>
      </w:pPr>
      <w:r>
        <w:t>minimum security standards described in the following policy. This approach provides a</w:t>
      </w:r>
    </w:p>
    <w:p w14:paraId="230274CB" w14:textId="207D9B1E" w:rsidR="00F71D90" w:rsidRDefault="00F71D90" w:rsidP="00485C21">
      <w:pPr>
        <w:ind w:left="720"/>
      </w:pPr>
      <w:r>
        <w:t>uniform floor of protection for clients at-risk of or experiencing homelessness with the</w:t>
      </w:r>
    </w:p>
    <w:p w14:paraId="30476384" w14:textId="77777777" w:rsidR="00F71D90" w:rsidRDefault="00F71D90" w:rsidP="00485C21">
      <w:pPr>
        <w:ind w:left="720"/>
      </w:pPr>
      <w:r>
        <w:t>possibility of additional protections for CHOs with additional needs or capacities.</w:t>
      </w:r>
    </w:p>
    <w:p w14:paraId="3DC19BA4" w14:textId="77777777" w:rsidR="00F71D90" w:rsidRDefault="00F71D90" w:rsidP="00485C21">
      <w:pPr>
        <w:ind w:left="720"/>
      </w:pPr>
      <w:r>
        <w:t>CA-502 Oakland, Berkeley/Alameda County CoC</w:t>
      </w:r>
    </w:p>
    <w:p w14:paraId="158C1B1C" w14:textId="16491227" w:rsidR="00F71D90" w:rsidRDefault="00F71D90" w:rsidP="00485C21"/>
    <w:p w14:paraId="3AF8B745" w14:textId="77777777" w:rsidR="00F71D90" w:rsidRDefault="00F71D90" w:rsidP="00485C21">
      <w:r>
        <w:t xml:space="preserve">The following sections discuss the CA-502 CoC HMIS security standards in close </w:t>
      </w:r>
    </w:p>
    <w:p w14:paraId="729BB173" w14:textId="77777777" w:rsidR="00F71D90" w:rsidRDefault="00F71D90" w:rsidP="009560CE">
      <w:r>
        <w:t xml:space="preserve">alignment with the federal HUD HMIS Privacy and Security Standards. </w:t>
      </w:r>
    </w:p>
    <w:p w14:paraId="1C4822B0" w14:textId="77777777" w:rsidR="009560CE" w:rsidRDefault="009560CE" w:rsidP="00485C21"/>
    <w:p w14:paraId="59F36B62" w14:textId="4DBE62C4" w:rsidR="00F71D90" w:rsidRDefault="3DAA7D69" w:rsidP="317F2CA2">
      <w:pPr>
        <w:pStyle w:val="Heading2"/>
        <w:rPr>
          <w:rStyle w:val="Heading2Char"/>
        </w:rPr>
      </w:pPr>
      <w:bookmarkStart w:id="62" w:name="_Toc2033272934"/>
      <w:bookmarkStart w:id="63" w:name="_Toc706739646"/>
      <w:r w:rsidRPr="33698C62">
        <w:rPr>
          <w:rStyle w:val="Heading2Char"/>
        </w:rPr>
        <w:t>DEFINITIONS AND SCOPE</w:t>
      </w:r>
      <w:bookmarkEnd w:id="62"/>
      <w:bookmarkEnd w:id="63"/>
    </w:p>
    <w:p w14:paraId="41086662" w14:textId="77777777" w:rsidR="00E42B1B" w:rsidRPr="00E42B1B" w:rsidRDefault="00E42B1B" w:rsidP="00485C21">
      <w:pPr>
        <w:pStyle w:val="Heading1"/>
      </w:pPr>
    </w:p>
    <w:p w14:paraId="6A6B69F0" w14:textId="098E04AB" w:rsidR="00F71D90" w:rsidRDefault="3DAA7D69" w:rsidP="00485C21">
      <w:pPr>
        <w:pStyle w:val="Heading1"/>
      </w:pPr>
      <w:bookmarkStart w:id="64" w:name="_Toc404339658"/>
      <w:bookmarkStart w:id="65" w:name="_Toc973200227"/>
      <w:r>
        <w:t>DEFINITIONS</w:t>
      </w:r>
      <w:bookmarkEnd w:id="64"/>
      <w:bookmarkEnd w:id="65"/>
    </w:p>
    <w:p w14:paraId="35CC0623" w14:textId="77777777" w:rsidR="00F71D90" w:rsidRDefault="00F71D90" w:rsidP="00485C21">
      <w:pPr>
        <w:spacing w:line="300" w:lineRule="auto"/>
        <w:ind w:left="551"/>
      </w:pPr>
      <w:r>
        <w:t xml:space="preserve">● Covered Homeless Organization (CHO): Any organization (including its </w:t>
      </w:r>
    </w:p>
    <w:p w14:paraId="6F144068" w14:textId="77777777" w:rsidR="00F71D90" w:rsidRDefault="00F71D90" w:rsidP="00485C21">
      <w:pPr>
        <w:spacing w:line="300" w:lineRule="auto"/>
        <w:ind w:left="551"/>
      </w:pPr>
      <w:r>
        <w:t xml:space="preserve">employees, volunteers, affiliates, contractors, and associates) that records, uses, </w:t>
      </w:r>
    </w:p>
    <w:p w14:paraId="76F7D1DC" w14:textId="77777777" w:rsidR="00F71D90" w:rsidRDefault="00F71D90" w:rsidP="00485C21">
      <w:pPr>
        <w:spacing w:line="300" w:lineRule="auto"/>
        <w:ind w:left="551"/>
      </w:pPr>
      <w:r>
        <w:t xml:space="preserve">discloses or processes personal Identifiable Information (PII) on clients at-risk of </w:t>
      </w:r>
    </w:p>
    <w:p w14:paraId="1C3ADD56" w14:textId="77777777" w:rsidR="00F71D90" w:rsidRDefault="00F71D90" w:rsidP="00485C21">
      <w:pPr>
        <w:spacing w:line="300" w:lineRule="auto"/>
        <w:ind w:left="551"/>
      </w:pPr>
      <w:r>
        <w:t xml:space="preserve">or experiencing homelessness. This definition includes both organizations that </w:t>
      </w:r>
    </w:p>
    <w:p w14:paraId="1949DBD3" w14:textId="77777777" w:rsidR="00F71D90" w:rsidRDefault="00F71D90" w:rsidP="00485C21">
      <w:pPr>
        <w:spacing w:line="300" w:lineRule="auto"/>
        <w:ind w:left="551"/>
      </w:pPr>
      <w:r>
        <w:t xml:space="preserve">have direct access to the HMIS, as well as those formally partnering </w:t>
      </w:r>
    </w:p>
    <w:p w14:paraId="4182EE3E" w14:textId="77777777" w:rsidR="00F71D90" w:rsidRDefault="00F71D90" w:rsidP="00485C21">
      <w:pPr>
        <w:spacing w:line="300" w:lineRule="auto"/>
        <w:ind w:left="551"/>
      </w:pPr>
      <w:r>
        <w:t xml:space="preserve">organizations who do not but do record, use, or process PII of target population </w:t>
      </w:r>
    </w:p>
    <w:p w14:paraId="56FA8A07" w14:textId="77777777" w:rsidR="00F71D90" w:rsidRDefault="00F71D90" w:rsidP="00485C21">
      <w:pPr>
        <w:spacing w:line="300" w:lineRule="auto"/>
        <w:ind w:left="551"/>
      </w:pPr>
      <w:r>
        <w:t>clients.</w:t>
      </w:r>
    </w:p>
    <w:p w14:paraId="648E0FA6" w14:textId="77777777" w:rsidR="00F71D90" w:rsidRDefault="00F71D90" w:rsidP="00485C21">
      <w:pPr>
        <w:spacing w:line="300" w:lineRule="auto"/>
        <w:ind w:left="551"/>
      </w:pPr>
      <w:r>
        <w:t>● Disclose: Activities in which a CHO shares PII externally with other entities.</w:t>
      </w:r>
    </w:p>
    <w:p w14:paraId="38FB3CBB" w14:textId="77777777" w:rsidR="00F71D90" w:rsidRDefault="00F71D90" w:rsidP="00485C21">
      <w:pPr>
        <w:spacing w:line="300" w:lineRule="auto"/>
        <w:ind w:left="551"/>
      </w:pPr>
      <w:r>
        <w:t xml:space="preserve">● Homeless Management Information System (HMIS): A local information </w:t>
      </w:r>
    </w:p>
    <w:p w14:paraId="19559B37" w14:textId="77777777" w:rsidR="00F71D90" w:rsidRDefault="00F71D90" w:rsidP="00485C21">
      <w:pPr>
        <w:spacing w:line="300" w:lineRule="auto"/>
        <w:ind w:left="551"/>
      </w:pPr>
      <w:r>
        <w:t xml:space="preserve">technology system used to collect, store and report client-level information about </w:t>
      </w:r>
    </w:p>
    <w:p w14:paraId="04305930" w14:textId="77777777" w:rsidR="00F71D90" w:rsidRDefault="00F71D90" w:rsidP="00485C21">
      <w:pPr>
        <w:spacing w:line="300" w:lineRule="auto"/>
        <w:ind w:left="551"/>
      </w:pPr>
      <w:r>
        <w:t xml:space="preserve">individuals who are seeking services to resolve homelessness or the risk of </w:t>
      </w:r>
    </w:p>
    <w:p w14:paraId="4DDA2F7F" w14:textId="77777777" w:rsidR="00F71D90" w:rsidRDefault="00F71D90" w:rsidP="00485C21">
      <w:pPr>
        <w:spacing w:line="300" w:lineRule="auto"/>
        <w:ind w:left="551"/>
      </w:pPr>
      <w:r>
        <w:t>homelessness.</w:t>
      </w:r>
    </w:p>
    <w:p w14:paraId="465D09A8" w14:textId="77777777" w:rsidR="00F71D90" w:rsidRDefault="00F71D90" w:rsidP="00485C21">
      <w:pPr>
        <w:spacing w:line="300" w:lineRule="auto"/>
        <w:ind w:left="551"/>
      </w:pPr>
      <w:r>
        <w:t xml:space="preserve">Sharing HMIS data enhances care coordination, while facilitating reimbursement </w:t>
      </w:r>
    </w:p>
    <w:p w14:paraId="7A4848CC" w14:textId="77777777" w:rsidR="00F71D90" w:rsidRDefault="00F71D90" w:rsidP="00485C21">
      <w:pPr>
        <w:spacing w:line="300" w:lineRule="auto"/>
        <w:ind w:left="551"/>
      </w:pPr>
      <w:r>
        <w:t xml:space="preserve">for services, homeless system planning and improved public knowledge of </w:t>
      </w:r>
    </w:p>
    <w:p w14:paraId="421DA0FC" w14:textId="77777777" w:rsidR="00F71D90" w:rsidRDefault="00F71D90" w:rsidP="00485C21">
      <w:pPr>
        <w:spacing w:line="300" w:lineRule="auto"/>
        <w:ind w:left="551"/>
      </w:pPr>
      <w:r>
        <w:t xml:space="preserve">homelessness. The HMIS system is designed to improve effectiveness and </w:t>
      </w:r>
    </w:p>
    <w:p w14:paraId="05B5CC86" w14:textId="77777777" w:rsidR="00F71D90" w:rsidRDefault="00F71D90" w:rsidP="00485C21">
      <w:pPr>
        <w:spacing w:line="300" w:lineRule="auto"/>
        <w:ind w:left="551"/>
      </w:pPr>
      <w:r>
        <w:t xml:space="preserve">efficiency for clients, CHOs, provider agencies, jurisdictions, other systems of </w:t>
      </w:r>
    </w:p>
    <w:p w14:paraId="2A73F684" w14:textId="77777777" w:rsidR="00F71D90" w:rsidRDefault="00F71D90" w:rsidP="00485C21">
      <w:pPr>
        <w:spacing w:line="300" w:lineRule="auto"/>
        <w:ind w:left="551"/>
      </w:pPr>
      <w:r>
        <w:t xml:space="preserve">care, funders, and the community. Improved knowledge gained from HMIS </w:t>
      </w:r>
    </w:p>
    <w:p w14:paraId="3DC4E485" w14:textId="77777777" w:rsidR="00F71D90" w:rsidRDefault="00F71D90" w:rsidP="00485C21">
      <w:pPr>
        <w:spacing w:line="300" w:lineRule="auto"/>
        <w:ind w:left="551"/>
      </w:pPr>
      <w:r>
        <w:t xml:space="preserve">about various communities with special needs and their service usage aides with </w:t>
      </w:r>
    </w:p>
    <w:p w14:paraId="457F8F7E" w14:textId="77777777" w:rsidR="00F71D90" w:rsidRDefault="00F71D90" w:rsidP="00485C21">
      <w:pPr>
        <w:spacing w:line="300" w:lineRule="auto"/>
        <w:ind w:left="551"/>
      </w:pPr>
      <w:r>
        <w:t xml:space="preserve">providing a more effective and efficient service delivery system. </w:t>
      </w:r>
    </w:p>
    <w:p w14:paraId="49B0B20F" w14:textId="77777777" w:rsidR="00F71D90" w:rsidRDefault="00F71D90" w:rsidP="00485C21">
      <w:pPr>
        <w:spacing w:line="300" w:lineRule="auto"/>
        <w:ind w:left="551"/>
      </w:pPr>
      <w:r>
        <w:t xml:space="preserve">CA-502 uses Clarity by BitFocus for its HMIS software. </w:t>
      </w:r>
    </w:p>
    <w:p w14:paraId="1AABC8C3" w14:textId="77777777" w:rsidR="00F71D90" w:rsidRDefault="00F71D90" w:rsidP="00485C21">
      <w:pPr>
        <w:spacing w:line="300" w:lineRule="auto"/>
        <w:ind w:left="551"/>
      </w:pPr>
      <w:r>
        <w:t>● Participating CHOs: A list of CA-502 participating CHOs can be found at</w:t>
      </w:r>
    </w:p>
    <w:p w14:paraId="4B41961D" w14:textId="77777777" w:rsidR="00F71D90" w:rsidRDefault="00F71D90" w:rsidP="00485C21">
      <w:pPr>
        <w:spacing w:line="300" w:lineRule="auto"/>
        <w:ind w:left="551"/>
      </w:pPr>
      <w:r>
        <w:lastRenderedPageBreak/>
        <w:t>https://achmis.org/docs/forms/AC_HMIS_ROI_Providers20220610.pdf</w:t>
      </w:r>
    </w:p>
    <w:p w14:paraId="2E28B5FF" w14:textId="77777777" w:rsidR="00F71D90" w:rsidRDefault="00F71D90" w:rsidP="00485C21">
      <w:pPr>
        <w:spacing w:line="300" w:lineRule="auto"/>
        <w:ind w:left="551"/>
      </w:pPr>
      <w:r>
        <w:t xml:space="preserve">● Personally Identifiable Information (PII): Any information maintained by or for </w:t>
      </w:r>
    </w:p>
    <w:p w14:paraId="6ADABAD8" w14:textId="77777777" w:rsidR="00F71D90" w:rsidRDefault="00F71D90" w:rsidP="00485C21">
      <w:pPr>
        <w:spacing w:line="300" w:lineRule="auto"/>
        <w:ind w:left="551"/>
      </w:pPr>
      <w:r>
        <w:t xml:space="preserve">a CHO about a client at-risk of or experiencing homelessness that: (1) identifies, </w:t>
      </w:r>
    </w:p>
    <w:p w14:paraId="643EEE0C" w14:textId="77777777" w:rsidR="00F71D90" w:rsidRDefault="00F71D90" w:rsidP="00485C21">
      <w:pPr>
        <w:spacing w:line="300" w:lineRule="auto"/>
        <w:ind w:left="551"/>
      </w:pPr>
      <w:r>
        <w:t xml:space="preserve">either directly or indirectly, a specific individual; (2) can be manipulated by a </w:t>
      </w:r>
    </w:p>
    <w:p w14:paraId="5D3F2CAE" w14:textId="77777777" w:rsidR="00F71D90" w:rsidRDefault="00F71D90" w:rsidP="00485C21">
      <w:pPr>
        <w:spacing w:line="300" w:lineRule="auto"/>
        <w:ind w:left="551"/>
      </w:pPr>
      <w:r>
        <w:t xml:space="preserve">reasonably foreseeable method to identify a specific individual; or (3) can be </w:t>
      </w:r>
    </w:p>
    <w:p w14:paraId="5BA205BF" w14:textId="77777777" w:rsidR="00F71D90" w:rsidRDefault="00F71D90" w:rsidP="00485C21">
      <w:pPr>
        <w:spacing w:line="300" w:lineRule="auto"/>
        <w:ind w:left="551"/>
      </w:pPr>
      <w:r>
        <w:t xml:space="preserve">linked with other available information to identify a specific individual. Below is a </w:t>
      </w:r>
    </w:p>
    <w:p w14:paraId="3F4BEE84" w14:textId="08409FFA" w:rsidR="00F71D90" w:rsidRDefault="00F71D90" w:rsidP="00485C21">
      <w:pPr>
        <w:spacing w:line="300" w:lineRule="auto"/>
        <w:ind w:left="551"/>
      </w:pPr>
      <w:r>
        <w:t>CA-502 Oakland, Berkeley/Alameda County CoC</w:t>
      </w:r>
    </w:p>
    <w:p w14:paraId="416A0741" w14:textId="5215750F" w:rsidR="6D0D5509" w:rsidRDefault="6D0D5509" w:rsidP="6D0D5509">
      <w:pPr>
        <w:spacing w:line="300" w:lineRule="auto"/>
        <w:ind w:left="551"/>
      </w:pPr>
    </w:p>
    <w:p w14:paraId="5F0A03B6" w14:textId="17A5E391" w:rsidR="00F71D90" w:rsidRDefault="51563588" w:rsidP="00485C21">
      <w:pPr>
        <w:spacing w:line="300" w:lineRule="auto"/>
        <w:ind w:left="551"/>
      </w:pPr>
      <w:r>
        <w:t xml:space="preserve">A </w:t>
      </w:r>
      <w:r w:rsidR="00F71D90">
        <w:t xml:space="preserve">non-exhaustive list of information that may constitute PII on its own or in </w:t>
      </w:r>
    </w:p>
    <w:p w14:paraId="1E3D3B14" w14:textId="77777777" w:rsidR="00F71D90" w:rsidRDefault="00F71D90" w:rsidP="00485C21">
      <w:pPr>
        <w:spacing w:line="300" w:lineRule="auto"/>
        <w:ind w:left="551"/>
      </w:pPr>
      <w:r>
        <w:t>combination with other information.</w:t>
      </w:r>
    </w:p>
    <w:tbl>
      <w:tblPr>
        <w:tblStyle w:val="TableGrid"/>
        <w:tblW w:w="10111" w:type="dxa"/>
        <w:tblInd w:w="82" w:type="dxa"/>
        <w:tblLook w:val="04A0" w:firstRow="1" w:lastRow="0" w:firstColumn="1" w:lastColumn="0" w:noHBand="0" w:noVBand="1"/>
      </w:tblPr>
      <w:tblGrid>
        <w:gridCol w:w="4418"/>
        <w:gridCol w:w="5693"/>
      </w:tblGrid>
      <w:tr w:rsidR="009560CE" w:rsidRPr="00B96E1E" w14:paraId="38102E65" w14:textId="77777777" w:rsidTr="00485C21">
        <w:trPr>
          <w:trHeight w:val="335"/>
        </w:trPr>
        <w:tc>
          <w:tcPr>
            <w:tcW w:w="4418" w:type="dxa"/>
          </w:tcPr>
          <w:p w14:paraId="55185A83" w14:textId="77777777" w:rsidR="009560CE" w:rsidRPr="00B96E1E" w:rsidRDefault="009560CE" w:rsidP="00485C21">
            <w:pPr>
              <w:spacing w:line="300" w:lineRule="auto"/>
            </w:pPr>
            <w:r w:rsidRPr="00B96E1E">
              <w:t>• Full name</w:t>
            </w:r>
          </w:p>
        </w:tc>
        <w:tc>
          <w:tcPr>
            <w:tcW w:w="5693" w:type="dxa"/>
          </w:tcPr>
          <w:p w14:paraId="225528EF" w14:textId="77777777" w:rsidR="009560CE" w:rsidRPr="00B96E1E" w:rsidRDefault="009560CE" w:rsidP="00485C21">
            <w:pPr>
              <w:spacing w:line="300" w:lineRule="auto"/>
            </w:pPr>
            <w:r w:rsidRPr="00B96E1E">
              <w:t>• Home address</w:t>
            </w:r>
          </w:p>
        </w:tc>
      </w:tr>
      <w:tr w:rsidR="009560CE" w:rsidRPr="00B96E1E" w14:paraId="14332D5E" w14:textId="77777777" w:rsidTr="00485C21">
        <w:trPr>
          <w:trHeight w:val="335"/>
        </w:trPr>
        <w:tc>
          <w:tcPr>
            <w:tcW w:w="4418" w:type="dxa"/>
          </w:tcPr>
          <w:p w14:paraId="5FD09CCD" w14:textId="77777777" w:rsidR="009560CE" w:rsidRPr="00B96E1E" w:rsidRDefault="009560CE" w:rsidP="00485C21">
            <w:pPr>
              <w:spacing w:line="300" w:lineRule="auto"/>
            </w:pPr>
            <w:r w:rsidRPr="00B96E1E">
              <w:t>• Business contact information</w:t>
            </w:r>
          </w:p>
        </w:tc>
        <w:tc>
          <w:tcPr>
            <w:tcW w:w="5693" w:type="dxa"/>
          </w:tcPr>
          <w:p w14:paraId="611C4295" w14:textId="77777777" w:rsidR="009560CE" w:rsidRPr="00B96E1E" w:rsidRDefault="009560CE" w:rsidP="00485C21">
            <w:pPr>
              <w:spacing w:line="300" w:lineRule="auto"/>
            </w:pPr>
            <w:r w:rsidRPr="00B96E1E">
              <w:t>• Personal email address</w:t>
            </w:r>
          </w:p>
        </w:tc>
      </w:tr>
      <w:tr w:rsidR="009560CE" w:rsidRPr="00B96E1E" w14:paraId="3145520B" w14:textId="77777777" w:rsidTr="00485C21">
        <w:trPr>
          <w:trHeight w:val="335"/>
        </w:trPr>
        <w:tc>
          <w:tcPr>
            <w:tcW w:w="4418" w:type="dxa"/>
          </w:tcPr>
          <w:p w14:paraId="0A601D75" w14:textId="77777777" w:rsidR="009560CE" w:rsidRPr="00B96E1E" w:rsidRDefault="009560CE" w:rsidP="00485C21">
            <w:pPr>
              <w:spacing w:line="300" w:lineRule="auto"/>
            </w:pPr>
            <w:r w:rsidRPr="00B96E1E">
              <w:t>• Social security number</w:t>
            </w:r>
          </w:p>
        </w:tc>
        <w:tc>
          <w:tcPr>
            <w:tcW w:w="5693" w:type="dxa"/>
          </w:tcPr>
          <w:p w14:paraId="2456CEB9" w14:textId="77777777" w:rsidR="009560CE" w:rsidRPr="00B96E1E" w:rsidRDefault="009560CE" w:rsidP="00485C21">
            <w:pPr>
              <w:spacing w:line="300" w:lineRule="auto"/>
            </w:pPr>
            <w:r w:rsidRPr="00B96E1E">
              <w:t>• Passport number</w:t>
            </w:r>
          </w:p>
        </w:tc>
      </w:tr>
      <w:tr w:rsidR="009560CE" w:rsidRPr="00B96E1E" w14:paraId="36F97A96" w14:textId="77777777" w:rsidTr="00485C21">
        <w:trPr>
          <w:trHeight w:val="335"/>
        </w:trPr>
        <w:tc>
          <w:tcPr>
            <w:tcW w:w="4418" w:type="dxa"/>
          </w:tcPr>
          <w:p w14:paraId="4B694ABC" w14:textId="77777777" w:rsidR="009560CE" w:rsidRPr="00B96E1E" w:rsidRDefault="009560CE" w:rsidP="00485C21">
            <w:pPr>
              <w:spacing w:line="300" w:lineRule="auto"/>
            </w:pPr>
            <w:r w:rsidRPr="00B96E1E">
              <w:t>• Driver’s license number</w:t>
            </w:r>
          </w:p>
        </w:tc>
        <w:tc>
          <w:tcPr>
            <w:tcW w:w="5693" w:type="dxa"/>
          </w:tcPr>
          <w:p w14:paraId="2164E6DD" w14:textId="77777777" w:rsidR="009560CE" w:rsidRPr="00B96E1E" w:rsidRDefault="009560CE" w:rsidP="00485C21">
            <w:pPr>
              <w:spacing w:line="300" w:lineRule="auto"/>
            </w:pPr>
            <w:r w:rsidRPr="00B96E1E">
              <w:t>• Certificate number</w:t>
            </w:r>
          </w:p>
        </w:tc>
      </w:tr>
      <w:tr w:rsidR="009560CE" w:rsidRPr="00B96E1E" w14:paraId="6A4D9AFF" w14:textId="77777777" w:rsidTr="00485C21">
        <w:trPr>
          <w:trHeight w:val="335"/>
        </w:trPr>
        <w:tc>
          <w:tcPr>
            <w:tcW w:w="4418" w:type="dxa"/>
          </w:tcPr>
          <w:p w14:paraId="1BE09F37" w14:textId="77777777" w:rsidR="009560CE" w:rsidRPr="00B96E1E" w:rsidRDefault="009560CE" w:rsidP="00485C21">
            <w:pPr>
              <w:spacing w:line="300" w:lineRule="auto"/>
            </w:pPr>
            <w:r w:rsidRPr="00B96E1E">
              <w:t>• Credit card numbers</w:t>
            </w:r>
          </w:p>
        </w:tc>
        <w:tc>
          <w:tcPr>
            <w:tcW w:w="5693" w:type="dxa"/>
          </w:tcPr>
          <w:p w14:paraId="1348C8D7" w14:textId="77777777" w:rsidR="009560CE" w:rsidRPr="00B96E1E" w:rsidRDefault="009560CE" w:rsidP="00485C21">
            <w:pPr>
              <w:spacing w:line="300" w:lineRule="auto"/>
            </w:pPr>
            <w:r w:rsidRPr="00B96E1E">
              <w:t>• Date of birth</w:t>
            </w:r>
          </w:p>
        </w:tc>
      </w:tr>
      <w:tr w:rsidR="009560CE" w:rsidRPr="00B96E1E" w14:paraId="6B4F8995" w14:textId="77777777" w:rsidTr="00485C21">
        <w:trPr>
          <w:trHeight w:val="335"/>
        </w:trPr>
        <w:tc>
          <w:tcPr>
            <w:tcW w:w="4418" w:type="dxa"/>
          </w:tcPr>
          <w:p w14:paraId="3E401FFF" w14:textId="77777777" w:rsidR="009560CE" w:rsidRPr="00B96E1E" w:rsidRDefault="009560CE" w:rsidP="00485C21">
            <w:pPr>
              <w:spacing w:line="300" w:lineRule="auto"/>
            </w:pPr>
            <w:r w:rsidRPr="00B96E1E">
              <w:t>• Telephone number</w:t>
            </w:r>
          </w:p>
        </w:tc>
        <w:tc>
          <w:tcPr>
            <w:tcW w:w="5693" w:type="dxa"/>
          </w:tcPr>
          <w:p w14:paraId="3D18610A" w14:textId="77777777" w:rsidR="009560CE" w:rsidRPr="00B96E1E" w:rsidRDefault="009560CE" w:rsidP="00485C21">
            <w:pPr>
              <w:spacing w:line="300" w:lineRule="auto"/>
            </w:pPr>
            <w:r w:rsidRPr="00B96E1E">
              <w:t>• Log in details</w:t>
            </w:r>
          </w:p>
        </w:tc>
      </w:tr>
      <w:tr w:rsidR="009560CE" w:rsidRPr="00B96E1E" w14:paraId="16C490D5" w14:textId="77777777" w:rsidTr="00485C21">
        <w:trPr>
          <w:trHeight w:val="352"/>
        </w:trPr>
        <w:tc>
          <w:tcPr>
            <w:tcW w:w="4418" w:type="dxa"/>
          </w:tcPr>
          <w:p w14:paraId="655E07DF" w14:textId="77777777" w:rsidR="009560CE" w:rsidRPr="00B96E1E" w:rsidRDefault="009560CE" w:rsidP="00485C21">
            <w:pPr>
              <w:spacing w:line="300" w:lineRule="auto"/>
            </w:pPr>
            <w:r w:rsidRPr="00B96E1E">
              <w:t>• Personnel number</w:t>
            </w:r>
          </w:p>
        </w:tc>
        <w:tc>
          <w:tcPr>
            <w:tcW w:w="5693" w:type="dxa"/>
          </w:tcPr>
          <w:p w14:paraId="6360E1D5" w14:textId="77777777" w:rsidR="009560CE" w:rsidRPr="00B96E1E" w:rsidRDefault="009560CE" w:rsidP="00485C21">
            <w:pPr>
              <w:spacing w:line="300" w:lineRule="auto"/>
            </w:pPr>
            <w:r w:rsidRPr="00B96E1E">
              <w:t xml:space="preserve">• Vehicle identifier or serial </w:t>
            </w:r>
          </w:p>
        </w:tc>
      </w:tr>
      <w:tr w:rsidR="009560CE" w:rsidRPr="00B96E1E" w14:paraId="45089E3C" w14:textId="77777777" w:rsidTr="00485C21">
        <w:trPr>
          <w:trHeight w:val="335"/>
        </w:trPr>
        <w:tc>
          <w:tcPr>
            <w:tcW w:w="4418" w:type="dxa"/>
          </w:tcPr>
          <w:p w14:paraId="0DF4F6CD" w14:textId="77777777" w:rsidR="009560CE" w:rsidRPr="00B96E1E" w:rsidRDefault="009560CE" w:rsidP="00485C21">
            <w:pPr>
              <w:spacing w:line="300" w:lineRule="auto"/>
            </w:pPr>
            <w:r w:rsidRPr="00B96E1E">
              <w:t>number</w:t>
            </w:r>
          </w:p>
        </w:tc>
        <w:tc>
          <w:tcPr>
            <w:tcW w:w="5693" w:type="dxa"/>
          </w:tcPr>
          <w:p w14:paraId="09ACCB87" w14:textId="77777777" w:rsidR="009560CE" w:rsidRPr="00B96E1E" w:rsidRDefault="009560CE" w:rsidP="00485C21">
            <w:pPr>
              <w:spacing w:line="300" w:lineRule="auto"/>
            </w:pPr>
            <w:r w:rsidRPr="00B96E1E">
              <w:t xml:space="preserve">• Photograph or video identifiable </w:t>
            </w:r>
          </w:p>
        </w:tc>
      </w:tr>
      <w:tr w:rsidR="009560CE" w:rsidRPr="00B96E1E" w14:paraId="16B79DE9" w14:textId="77777777" w:rsidTr="00485C21">
        <w:trPr>
          <w:trHeight w:val="335"/>
        </w:trPr>
        <w:tc>
          <w:tcPr>
            <w:tcW w:w="4418" w:type="dxa"/>
          </w:tcPr>
          <w:p w14:paraId="76AB335E" w14:textId="77777777" w:rsidR="009560CE" w:rsidRPr="00B96E1E" w:rsidRDefault="009560CE" w:rsidP="00485C21">
            <w:pPr>
              <w:spacing w:line="300" w:lineRule="auto"/>
            </w:pPr>
            <w:r w:rsidRPr="00B96E1E">
              <w:t>to an individual</w:t>
            </w:r>
          </w:p>
        </w:tc>
        <w:tc>
          <w:tcPr>
            <w:tcW w:w="5693" w:type="dxa"/>
          </w:tcPr>
          <w:p w14:paraId="20DE999B" w14:textId="77777777" w:rsidR="009560CE" w:rsidRPr="00B96E1E" w:rsidRDefault="009560CE" w:rsidP="00485C21">
            <w:pPr>
              <w:spacing w:line="300" w:lineRule="auto"/>
            </w:pPr>
            <w:r w:rsidRPr="00B96E1E">
              <w:t>• Biometric information</w:t>
            </w:r>
          </w:p>
        </w:tc>
      </w:tr>
      <w:tr w:rsidR="009560CE" w:rsidRPr="00B96E1E" w14:paraId="07843AEE" w14:textId="77777777" w:rsidTr="00485C21">
        <w:trPr>
          <w:trHeight w:val="335"/>
        </w:trPr>
        <w:tc>
          <w:tcPr>
            <w:tcW w:w="4418" w:type="dxa"/>
          </w:tcPr>
          <w:p w14:paraId="1D31BBE1" w14:textId="77777777" w:rsidR="009560CE" w:rsidRPr="00B96E1E" w:rsidRDefault="009560CE" w:rsidP="00485C21">
            <w:pPr>
              <w:spacing w:line="300" w:lineRule="auto"/>
            </w:pPr>
            <w:r w:rsidRPr="00B96E1E">
              <w:t>• Medical information</w:t>
            </w:r>
          </w:p>
        </w:tc>
        <w:tc>
          <w:tcPr>
            <w:tcW w:w="5693" w:type="dxa"/>
          </w:tcPr>
          <w:p w14:paraId="18015E1D" w14:textId="77777777" w:rsidR="009560CE" w:rsidRPr="00B96E1E" w:rsidRDefault="009560CE" w:rsidP="00485C21">
            <w:pPr>
              <w:spacing w:line="300" w:lineRule="auto"/>
            </w:pPr>
            <w:r w:rsidRPr="00B96E1E">
              <w:t>• Criminal history</w:t>
            </w:r>
          </w:p>
        </w:tc>
      </w:tr>
      <w:tr w:rsidR="009560CE" w:rsidRPr="00B96E1E" w14:paraId="27C6D5CA" w14:textId="77777777" w:rsidTr="00485C21">
        <w:trPr>
          <w:trHeight w:val="335"/>
        </w:trPr>
        <w:tc>
          <w:tcPr>
            <w:tcW w:w="4418" w:type="dxa"/>
          </w:tcPr>
          <w:p w14:paraId="76D57F5E" w14:textId="77777777" w:rsidR="009560CE" w:rsidRPr="00B96E1E" w:rsidRDefault="009560CE" w:rsidP="00485C21">
            <w:pPr>
              <w:spacing w:line="300" w:lineRule="auto"/>
            </w:pPr>
            <w:r w:rsidRPr="00B96E1E">
              <w:t xml:space="preserve">• Other information related to an </w:t>
            </w:r>
          </w:p>
        </w:tc>
        <w:tc>
          <w:tcPr>
            <w:tcW w:w="5693" w:type="dxa"/>
          </w:tcPr>
          <w:p w14:paraId="77844137" w14:textId="77777777" w:rsidR="009560CE" w:rsidRPr="00B96E1E" w:rsidRDefault="009560CE" w:rsidP="00485C21">
            <w:pPr>
              <w:spacing w:line="300" w:lineRule="auto"/>
            </w:pPr>
            <w:r w:rsidRPr="00B96E1E">
              <w:t xml:space="preserve">individual that may directly or </w:t>
            </w:r>
          </w:p>
        </w:tc>
      </w:tr>
      <w:tr w:rsidR="009560CE" w:rsidRPr="00B96E1E" w14:paraId="54D916CF" w14:textId="77777777" w:rsidTr="00485C21">
        <w:trPr>
          <w:trHeight w:val="721"/>
        </w:trPr>
        <w:tc>
          <w:tcPr>
            <w:tcW w:w="4418" w:type="dxa"/>
          </w:tcPr>
          <w:p w14:paraId="12047523" w14:textId="77777777" w:rsidR="009560CE" w:rsidRPr="00B96E1E" w:rsidRDefault="009560CE" w:rsidP="00485C21">
            <w:pPr>
              <w:spacing w:line="300" w:lineRule="auto"/>
            </w:pPr>
            <w:r w:rsidRPr="00B96E1E">
              <w:t xml:space="preserve">indirectly identify that individual </w:t>
            </w:r>
          </w:p>
        </w:tc>
        <w:tc>
          <w:tcPr>
            <w:tcW w:w="5693" w:type="dxa"/>
          </w:tcPr>
          <w:p w14:paraId="14FCDE2E" w14:textId="77777777" w:rsidR="009560CE" w:rsidRDefault="009560CE" w:rsidP="00485C21">
            <w:pPr>
              <w:spacing w:line="300" w:lineRule="auto"/>
            </w:pPr>
            <w:r w:rsidRPr="00B96E1E">
              <w:t>(e.g., salary, performance rating,</w:t>
            </w:r>
          </w:p>
          <w:p w14:paraId="500E6F85" w14:textId="5F34E8C4" w:rsidR="00E42B1B" w:rsidRPr="00B96E1E" w:rsidRDefault="00E42B1B" w:rsidP="00485C21">
            <w:pPr>
              <w:spacing w:line="300" w:lineRule="auto"/>
            </w:pPr>
            <w:r>
              <w:t>purchase history, call history, etc.)</w:t>
            </w:r>
          </w:p>
        </w:tc>
      </w:tr>
    </w:tbl>
    <w:p w14:paraId="3D6737F7" w14:textId="77777777" w:rsidR="00E42B1B" w:rsidRDefault="00E42B1B">
      <w:pPr>
        <w:spacing w:line="300" w:lineRule="auto"/>
        <w:ind w:left="190"/>
      </w:pPr>
    </w:p>
    <w:p w14:paraId="4DD66E1C" w14:textId="402097AA" w:rsidR="00F71D90" w:rsidRDefault="00F71D90" w:rsidP="00485C21">
      <w:pPr>
        <w:spacing w:line="300" w:lineRule="auto"/>
        <w:ind w:left="720"/>
      </w:pPr>
      <w:r>
        <w:t xml:space="preserve">● Privacy Notice: A document maintained and published by each CHO that </w:t>
      </w:r>
    </w:p>
    <w:p w14:paraId="364B04A2" w14:textId="77777777" w:rsidR="00F71D90" w:rsidRDefault="00F71D90" w:rsidP="00485C21">
      <w:pPr>
        <w:spacing w:line="300" w:lineRule="auto"/>
        <w:ind w:left="720"/>
      </w:pPr>
      <w:r>
        <w:t xml:space="preserve">describes for clients its policies and practices for the processing of PII, the </w:t>
      </w:r>
    </w:p>
    <w:p w14:paraId="76FD9A3B" w14:textId="77777777" w:rsidR="00F71D90" w:rsidRDefault="00F71D90" w:rsidP="00485C21">
      <w:pPr>
        <w:spacing w:line="300" w:lineRule="auto"/>
        <w:ind w:left="720"/>
      </w:pPr>
      <w:r>
        <w:t xml:space="preserve">reasons for collecting information and uses and disclosures that are allowable. </w:t>
      </w:r>
    </w:p>
    <w:p w14:paraId="7A12D266" w14:textId="77777777" w:rsidR="00F71D90" w:rsidRDefault="00F71D90" w:rsidP="00485C21">
      <w:pPr>
        <w:spacing w:line="300" w:lineRule="auto"/>
        <w:ind w:left="720"/>
      </w:pPr>
      <w:r>
        <w:t xml:space="preserve">Consent may be assumed for uses and disclosures that are described as </w:t>
      </w:r>
    </w:p>
    <w:p w14:paraId="3F1E94C2" w14:textId="77777777" w:rsidR="00F71D90" w:rsidRDefault="00F71D90" w:rsidP="00485C21">
      <w:pPr>
        <w:spacing w:line="300" w:lineRule="auto"/>
        <w:ind w:left="720"/>
      </w:pPr>
      <w:r>
        <w:t xml:space="preserve">allowable in the Privacy Notice. The Privacy Notice must be posted at each </w:t>
      </w:r>
    </w:p>
    <w:p w14:paraId="133D9A24" w14:textId="77777777" w:rsidR="00F71D90" w:rsidRDefault="00F71D90" w:rsidP="00E42B1B">
      <w:pPr>
        <w:spacing w:line="300" w:lineRule="auto"/>
        <w:ind w:left="720"/>
      </w:pPr>
      <w:r>
        <w:t>intake desk (or comparable location) and on the CHO’s public website.</w:t>
      </w:r>
    </w:p>
    <w:p w14:paraId="0165F430" w14:textId="77777777" w:rsidR="00E42B1B" w:rsidRDefault="00E42B1B" w:rsidP="00485C21">
      <w:pPr>
        <w:spacing w:line="300" w:lineRule="auto"/>
        <w:ind w:left="720"/>
      </w:pPr>
    </w:p>
    <w:p w14:paraId="3D4F0B61" w14:textId="77777777" w:rsidR="00F71D90" w:rsidRDefault="00F71D90" w:rsidP="00485C21">
      <w:pPr>
        <w:spacing w:line="300" w:lineRule="auto"/>
        <w:ind w:left="720"/>
      </w:pPr>
      <w:r>
        <w:t xml:space="preserve">● Process: Any operation or set of operations performed on PII, whether by </w:t>
      </w:r>
    </w:p>
    <w:p w14:paraId="1C7459D6" w14:textId="77777777" w:rsidR="00F71D90" w:rsidRDefault="00F71D90" w:rsidP="00485C21">
      <w:pPr>
        <w:spacing w:line="300" w:lineRule="auto"/>
        <w:ind w:left="720"/>
      </w:pPr>
      <w:r>
        <w:t xml:space="preserve">automated means, including but not limited to collection, maintenance, use, </w:t>
      </w:r>
    </w:p>
    <w:p w14:paraId="36A7392A" w14:textId="77777777" w:rsidR="00F71D90" w:rsidRDefault="00F71D90" w:rsidP="00485C21">
      <w:pPr>
        <w:spacing w:line="300" w:lineRule="auto"/>
        <w:ind w:left="720"/>
      </w:pPr>
      <w:r>
        <w:t>disclosure, transmission, and destruction of the information.</w:t>
      </w:r>
    </w:p>
    <w:p w14:paraId="4848D29B" w14:textId="77777777" w:rsidR="00F71D90" w:rsidRDefault="00F71D90" w:rsidP="00485C21">
      <w:pPr>
        <w:spacing w:line="300" w:lineRule="auto"/>
        <w:ind w:left="720"/>
      </w:pPr>
      <w:r>
        <w:t xml:space="preserve">● Record: Activities internal to any given CHO that involve creating a hard copy or </w:t>
      </w:r>
    </w:p>
    <w:p w14:paraId="2CC44FB0" w14:textId="77777777" w:rsidR="00F71D90" w:rsidRDefault="00F71D90" w:rsidP="00485C21">
      <w:pPr>
        <w:spacing w:line="300" w:lineRule="auto"/>
        <w:ind w:left="720"/>
      </w:pPr>
      <w:r>
        <w:t>electronic record of data that includes PII.</w:t>
      </w:r>
    </w:p>
    <w:p w14:paraId="0231E271" w14:textId="77777777" w:rsidR="00F71D90" w:rsidRDefault="00F71D90" w:rsidP="00485C21">
      <w:pPr>
        <w:spacing w:line="300" w:lineRule="auto"/>
        <w:ind w:left="720"/>
      </w:pPr>
      <w:r>
        <w:t>● Use: Activities internal to any given CHO that involves interaction with PII.</w:t>
      </w:r>
    </w:p>
    <w:p w14:paraId="4EC8B1D0" w14:textId="5D920404" w:rsidR="00F71D90" w:rsidRPr="002866FB" w:rsidRDefault="3DAA7D69" w:rsidP="00485C21">
      <w:pPr>
        <w:pStyle w:val="Heading1"/>
      </w:pPr>
      <w:bookmarkStart w:id="66" w:name="_Toc1212179853"/>
      <w:bookmarkStart w:id="67" w:name="_Toc1696414896"/>
      <w:r>
        <w:t>APPLYING THIS POLICY</w:t>
      </w:r>
      <w:bookmarkEnd w:id="66"/>
      <w:bookmarkEnd w:id="67"/>
    </w:p>
    <w:p w14:paraId="16790D8B" w14:textId="0007E5AE" w:rsidR="00F71D90" w:rsidRDefault="00F71D90" w:rsidP="002F6BC7">
      <w:pPr>
        <w:spacing w:line="300" w:lineRule="auto"/>
      </w:pPr>
      <w:r>
        <w:t>This Policy applies to any CHO that records, uses, or processes personally identifiable</w:t>
      </w:r>
      <w:r w:rsidR="002F6BC7">
        <w:t xml:space="preserve"> </w:t>
      </w:r>
      <w:r>
        <w:t xml:space="preserve">information </w:t>
      </w:r>
      <w:r>
        <w:lastRenderedPageBreak/>
        <w:t>(PII) for the CoC HMIS, except for HIPAA covered entities as noted below.</w:t>
      </w:r>
      <w:r w:rsidR="002F6BC7">
        <w:t xml:space="preserve"> </w:t>
      </w:r>
      <w:r>
        <w:t>All PII maintained by a CHO in print or electronic formats is subject to these standards.</w:t>
      </w:r>
    </w:p>
    <w:p w14:paraId="55F63BC9" w14:textId="77777777" w:rsidR="002F6BC7" w:rsidRDefault="002F6BC7" w:rsidP="002F6BC7">
      <w:pPr>
        <w:spacing w:line="300" w:lineRule="auto"/>
      </w:pPr>
    </w:p>
    <w:p w14:paraId="3D63B172" w14:textId="298B57AC" w:rsidR="00F71D90" w:rsidRDefault="00F71D90" w:rsidP="00B37D46">
      <w:pPr>
        <w:spacing w:line="300" w:lineRule="auto"/>
      </w:pPr>
      <w:r>
        <w:t>Any CHO that is covered under the Health Insurance Portability and Accountability Act</w:t>
      </w:r>
      <w:r w:rsidR="002F6BC7">
        <w:t xml:space="preserve"> </w:t>
      </w:r>
      <w:r>
        <w:t>(HIPAA) is required to comply with HIPAA and is not required to comply with the</w:t>
      </w:r>
      <w:r w:rsidR="002F6BC7">
        <w:t xml:space="preserve"> </w:t>
      </w:r>
      <w:r>
        <w:t>security standards in this policy if the CHO determines that a substantial portion of its PII about clients at-risk of or experiencing homelessness is protected health information as defined in the HIPAA rules. Exempting HIPAA-covered entities from this policy’s privacy standards avoids all possible conflicts between the two sets of rules.</w:t>
      </w:r>
    </w:p>
    <w:p w14:paraId="7A2913D2" w14:textId="77777777" w:rsidR="00B37D46" w:rsidRDefault="00B37D46" w:rsidP="00B37D46">
      <w:pPr>
        <w:spacing w:line="300" w:lineRule="auto"/>
      </w:pPr>
    </w:p>
    <w:p w14:paraId="349B2FAB" w14:textId="77777777" w:rsidR="00F71D90" w:rsidRDefault="00F71D90" w:rsidP="00485C21">
      <w:pPr>
        <w:spacing w:line="480" w:lineRule="auto"/>
      </w:pPr>
      <w:r>
        <w:t>This policy gives precedence to the HIPAA privacy and security rules because:</w:t>
      </w:r>
    </w:p>
    <w:p w14:paraId="1A7C5B48" w14:textId="6D9D04DB" w:rsidR="00F71D90" w:rsidRDefault="00F71D90" w:rsidP="00485C21">
      <w:pPr>
        <w:pStyle w:val="ListParagraph"/>
        <w:numPr>
          <w:ilvl w:val="0"/>
          <w:numId w:val="74"/>
        </w:numPr>
        <w:spacing w:line="360" w:lineRule="auto"/>
      </w:pPr>
      <w:r>
        <w:t>The HIPAA rules are more finely attuned to the requirements of the health care system.</w:t>
      </w:r>
    </w:p>
    <w:p w14:paraId="6F6150C5" w14:textId="48FE6161" w:rsidR="00F71D90" w:rsidRDefault="00F71D90" w:rsidP="00485C21">
      <w:pPr>
        <w:pStyle w:val="ListParagraph"/>
        <w:numPr>
          <w:ilvl w:val="0"/>
          <w:numId w:val="74"/>
        </w:numPr>
        <w:spacing w:line="360" w:lineRule="auto"/>
      </w:pPr>
      <w:r>
        <w:t>The HIPAA rules provide important privacy and security protections for protected health information.</w:t>
      </w:r>
    </w:p>
    <w:p w14:paraId="4417A0CB" w14:textId="5F9488E9" w:rsidR="00F71D90" w:rsidRDefault="00F71D90" w:rsidP="00485C21">
      <w:pPr>
        <w:pStyle w:val="ListParagraph"/>
        <w:numPr>
          <w:ilvl w:val="0"/>
          <w:numId w:val="74"/>
        </w:numPr>
        <w:spacing w:line="360" w:lineRule="auto"/>
      </w:pPr>
      <w:r>
        <w:t>Requiring a CHO to comply with or reconcile two sets of rules would be an unreasonable burden.</w:t>
      </w:r>
    </w:p>
    <w:p w14:paraId="59807266" w14:textId="77777777" w:rsidR="00F71D90" w:rsidRDefault="00F71D90" w:rsidP="00F71D90">
      <w:pPr>
        <w:spacing w:line="300" w:lineRule="auto"/>
      </w:pPr>
      <w:r>
        <w:t xml:space="preserve">It is possible that part of a CHO’s operations may be covered by this policy while </w:t>
      </w:r>
    </w:p>
    <w:p w14:paraId="2FB1870D" w14:textId="77777777" w:rsidR="00F71D90" w:rsidRDefault="00F71D90" w:rsidP="00F71D90">
      <w:pPr>
        <w:spacing w:line="300" w:lineRule="auto"/>
      </w:pPr>
      <w:r>
        <w:t xml:space="preserve">another part is covered by the HIPAA standards. A CHO that, because of organizational </w:t>
      </w:r>
    </w:p>
    <w:p w14:paraId="4896C8F3" w14:textId="77777777" w:rsidR="00F71D90" w:rsidRDefault="00F71D90" w:rsidP="00F71D90">
      <w:pPr>
        <w:spacing w:line="300" w:lineRule="auto"/>
      </w:pPr>
      <w:r>
        <w:t xml:space="preserve">structure, legal requirement, or other reason, maintains personal information about a </w:t>
      </w:r>
    </w:p>
    <w:p w14:paraId="5BA7FA34" w14:textId="77777777" w:rsidR="00F71D90" w:rsidRDefault="00F71D90" w:rsidP="00F71D90">
      <w:pPr>
        <w:spacing w:line="300" w:lineRule="auto"/>
      </w:pPr>
      <w:r>
        <w:t xml:space="preserve">client at-risk of or experiencing homelessness that does not fall under this policy (e.g., </w:t>
      </w:r>
    </w:p>
    <w:p w14:paraId="56367442" w14:textId="77777777" w:rsidR="00F71D90" w:rsidRDefault="00F71D90" w:rsidP="00F71D90">
      <w:pPr>
        <w:spacing w:line="300" w:lineRule="auto"/>
      </w:pPr>
      <w:r>
        <w:t xml:space="preserve">the information is subject to the HIPAA health privacy rule) must describe that </w:t>
      </w:r>
    </w:p>
    <w:p w14:paraId="0216D9E1" w14:textId="77777777" w:rsidR="00F71D90" w:rsidRDefault="00F71D90" w:rsidP="00F71D90">
      <w:pPr>
        <w:spacing w:line="300" w:lineRule="auto"/>
      </w:pPr>
      <w:r>
        <w:t xml:space="preserve">information in its privacy notice and explain the reason the information is not covered. </w:t>
      </w:r>
    </w:p>
    <w:p w14:paraId="41B12E4E" w14:textId="77777777" w:rsidR="00F71D90" w:rsidRDefault="00F71D90" w:rsidP="00F71D90">
      <w:pPr>
        <w:spacing w:line="300" w:lineRule="auto"/>
      </w:pPr>
      <w:r>
        <w:t xml:space="preserve">The purpose of the disclosure requirement is to avoid giving the impression that all </w:t>
      </w:r>
    </w:p>
    <w:p w14:paraId="454A4E90" w14:textId="77777777" w:rsidR="00F71D90" w:rsidRDefault="00F71D90" w:rsidP="00F71D90">
      <w:pPr>
        <w:spacing w:line="300" w:lineRule="auto"/>
      </w:pPr>
      <w:r>
        <w:t xml:space="preserve">personal information will be protected under this policy if other standards or if no </w:t>
      </w:r>
    </w:p>
    <w:p w14:paraId="4EB4CE31" w14:textId="77777777" w:rsidR="00F71D90" w:rsidRDefault="00F71D90" w:rsidP="00F71D90">
      <w:pPr>
        <w:spacing w:line="300" w:lineRule="auto"/>
      </w:pPr>
      <w:r>
        <w:t>standards apply.</w:t>
      </w:r>
    </w:p>
    <w:p w14:paraId="3044AAD5" w14:textId="209BD71F" w:rsidR="00A41182" w:rsidRDefault="003070D4" w:rsidP="00F71D90">
      <w:pPr>
        <w:spacing w:line="300" w:lineRule="auto"/>
      </w:pPr>
      <w:r>
        <w:t xml:space="preserve"> </w:t>
      </w:r>
    </w:p>
    <w:p w14:paraId="09570C84" w14:textId="6A7BC6D2" w:rsidR="00F71D90" w:rsidRDefault="2694ABBE" w:rsidP="317F2CA2">
      <w:pPr>
        <w:pStyle w:val="Heading3"/>
      </w:pPr>
      <w:bookmarkStart w:id="68" w:name="_Toc582593516"/>
      <w:r>
        <w:t>1</w:t>
      </w:r>
      <w:r w:rsidR="3DAA7D69">
        <w:t xml:space="preserve"> SYSTEM SECURITY</w:t>
      </w:r>
      <w:bookmarkEnd w:id="68"/>
    </w:p>
    <w:p w14:paraId="6B87C7D7" w14:textId="6D917D3E" w:rsidR="00F71D90" w:rsidRDefault="28F6B7DA" w:rsidP="317F2CA2">
      <w:pPr>
        <w:pStyle w:val="Heading4"/>
      </w:pPr>
      <w:bookmarkStart w:id="69" w:name="_Toc165122100"/>
      <w:r>
        <w:t>1</w:t>
      </w:r>
      <w:r w:rsidR="3DAA7D69">
        <w:t>.</w:t>
      </w:r>
      <w:r w:rsidR="33AB7583">
        <w:t>1</w:t>
      </w:r>
      <w:r w:rsidR="3DAA7D69">
        <w:t xml:space="preserve"> APPLICABILITY</w:t>
      </w:r>
      <w:bookmarkEnd w:id="69"/>
    </w:p>
    <w:p w14:paraId="530A8388" w14:textId="77777777" w:rsidR="00F71D90" w:rsidRDefault="00F71D90" w:rsidP="00F71D90">
      <w:pPr>
        <w:spacing w:line="300" w:lineRule="auto"/>
      </w:pPr>
      <w:r>
        <w:t xml:space="preserve">A CHO must apply system security provisions to all the systems where PII is stored, </w:t>
      </w:r>
    </w:p>
    <w:p w14:paraId="5564DF22" w14:textId="77777777" w:rsidR="00F71D90" w:rsidRDefault="00F71D90" w:rsidP="00F71D90">
      <w:pPr>
        <w:spacing w:line="300" w:lineRule="auto"/>
      </w:pPr>
      <w:r>
        <w:t xml:space="preserve">including, but not limited to, a CHO’s networks, desktops, laptops, mini-computers, </w:t>
      </w:r>
    </w:p>
    <w:p w14:paraId="19D0F651" w14:textId="77777777" w:rsidR="00F71D90" w:rsidRDefault="00F71D90" w:rsidP="00F71D90">
      <w:pPr>
        <w:spacing w:line="300" w:lineRule="auto"/>
      </w:pPr>
      <w:r>
        <w:t xml:space="preserve">mainframes, and servers. </w:t>
      </w:r>
    </w:p>
    <w:p w14:paraId="00864889" w14:textId="74AD7ABF" w:rsidR="00F71D90" w:rsidRDefault="5A1E102D" w:rsidP="317F2CA2">
      <w:pPr>
        <w:pStyle w:val="Heading4"/>
      </w:pPr>
      <w:bookmarkStart w:id="70" w:name="_Toc23858269"/>
      <w:r>
        <w:t>1.2</w:t>
      </w:r>
      <w:r w:rsidR="3DAA7D69">
        <w:t>USER AUTHENTICATION</w:t>
      </w:r>
      <w:bookmarkEnd w:id="70"/>
      <w:r w:rsidR="3DAA7D69">
        <w:t xml:space="preserve"> </w:t>
      </w:r>
    </w:p>
    <w:p w14:paraId="3A9971B5" w14:textId="77777777" w:rsidR="00F71D90" w:rsidRDefault="00F71D90" w:rsidP="00F71D90">
      <w:pPr>
        <w:spacing w:line="300" w:lineRule="auto"/>
      </w:pPr>
      <w:r>
        <w:t xml:space="preserve">Each user accessing an electronic device that contains CoC data must have a unique </w:t>
      </w:r>
    </w:p>
    <w:p w14:paraId="2BAC009A" w14:textId="77777777" w:rsidR="00F71D90" w:rsidRDefault="00F71D90" w:rsidP="00F71D90">
      <w:pPr>
        <w:spacing w:line="300" w:lineRule="auto"/>
      </w:pPr>
      <w:r>
        <w:t xml:space="preserve">username and password. Passwords must be at least eight characters long and meet </w:t>
      </w:r>
    </w:p>
    <w:p w14:paraId="009FDCB4" w14:textId="77777777" w:rsidR="00F71D90" w:rsidRDefault="00F71D90" w:rsidP="00F71D90">
      <w:pPr>
        <w:spacing w:line="300" w:lineRule="auto"/>
      </w:pPr>
      <w:r>
        <w:t xml:space="preserve">reasonable industry standard requirements. These requirements include, but are not </w:t>
      </w:r>
    </w:p>
    <w:p w14:paraId="0FE2A72E" w14:textId="77777777" w:rsidR="00F71D90" w:rsidRDefault="00F71D90" w:rsidP="00F71D90">
      <w:pPr>
        <w:spacing w:line="300" w:lineRule="auto"/>
      </w:pPr>
      <w:r>
        <w:t xml:space="preserve">limited to: </w:t>
      </w:r>
    </w:p>
    <w:p w14:paraId="0BAABAD1" w14:textId="77777777" w:rsidR="00F71D90" w:rsidRDefault="00F71D90" w:rsidP="00F71D90">
      <w:pPr>
        <w:spacing w:line="300" w:lineRule="auto"/>
      </w:pPr>
      <w:r>
        <w:t xml:space="preserve">● Using at least one number and one letter or symbol. </w:t>
      </w:r>
    </w:p>
    <w:p w14:paraId="2FCD9BAC" w14:textId="77777777" w:rsidR="00F71D90" w:rsidRDefault="00F71D90" w:rsidP="00F71D90">
      <w:pPr>
        <w:spacing w:line="300" w:lineRule="auto"/>
      </w:pPr>
      <w:r>
        <w:t xml:space="preserve">● Not using, or including, the username, the HMIS name, or the HMIS vendor’s </w:t>
      </w:r>
    </w:p>
    <w:p w14:paraId="7DD9F4B7" w14:textId="77777777" w:rsidR="00F71D90" w:rsidRDefault="00F71D90" w:rsidP="00F71D90">
      <w:pPr>
        <w:spacing w:line="300" w:lineRule="auto"/>
      </w:pPr>
      <w:r>
        <w:t>name.</w:t>
      </w:r>
    </w:p>
    <w:p w14:paraId="2D8E0B84" w14:textId="77777777" w:rsidR="00F71D90" w:rsidRDefault="00F71D90" w:rsidP="00F71D90">
      <w:pPr>
        <w:spacing w:line="300" w:lineRule="auto"/>
      </w:pPr>
      <w:r>
        <w:lastRenderedPageBreak/>
        <w:t xml:space="preserve">● Not consisting entirely of any word found in the common dictionary or any of </w:t>
      </w:r>
    </w:p>
    <w:p w14:paraId="3D5C8452" w14:textId="77777777" w:rsidR="00F71D90" w:rsidRDefault="00F71D90" w:rsidP="00F71D90">
      <w:pPr>
        <w:spacing w:line="300" w:lineRule="auto"/>
      </w:pPr>
      <w:r>
        <w:t xml:space="preserve">the above spelled backwards. </w:t>
      </w:r>
    </w:p>
    <w:p w14:paraId="214D0E90" w14:textId="77777777" w:rsidR="00F71D90" w:rsidRDefault="00F71D90" w:rsidP="00F71D90">
      <w:pPr>
        <w:spacing w:line="300" w:lineRule="auto"/>
      </w:pPr>
      <w:r>
        <w:t xml:space="preserve">Using default passwords on initial entry into the HMIS application is allowed so long as </w:t>
      </w:r>
    </w:p>
    <w:p w14:paraId="24347CD0" w14:textId="77777777" w:rsidR="00F71D90" w:rsidRDefault="00F71D90" w:rsidP="00F71D90">
      <w:pPr>
        <w:spacing w:line="300" w:lineRule="auto"/>
      </w:pPr>
      <w:r>
        <w:t xml:space="preserve">the application requires that the default password be changed on first use. Written </w:t>
      </w:r>
    </w:p>
    <w:p w14:paraId="0CA4EA84" w14:textId="77777777" w:rsidR="00F71D90" w:rsidRDefault="00F71D90" w:rsidP="00F71D90">
      <w:pPr>
        <w:spacing w:line="300" w:lineRule="auto"/>
      </w:pPr>
      <w:r>
        <w:t xml:space="preserve">information specifically pertaining to user access (e.g., username and password) must </w:t>
      </w:r>
    </w:p>
    <w:p w14:paraId="2DC59136" w14:textId="77777777" w:rsidR="00F71D90" w:rsidRDefault="00F71D90" w:rsidP="00F71D90">
      <w:pPr>
        <w:spacing w:line="300" w:lineRule="auto"/>
      </w:pPr>
      <w:r>
        <w:t xml:space="preserve">not be stored or displayed in any publicly accessible location. Individual users must not </w:t>
      </w:r>
    </w:p>
    <w:p w14:paraId="0F60947E" w14:textId="77777777" w:rsidR="00F71D90" w:rsidRDefault="00F71D90" w:rsidP="00F71D90">
      <w:pPr>
        <w:spacing w:line="300" w:lineRule="auto"/>
      </w:pPr>
      <w:r>
        <w:t xml:space="preserve">log on to The HMIS on more than one workstation at a time or log on to the network at </w:t>
      </w:r>
    </w:p>
    <w:p w14:paraId="072D7161" w14:textId="77777777" w:rsidR="00F71D90" w:rsidRDefault="00F71D90" w:rsidP="00F71D90">
      <w:pPr>
        <w:spacing w:line="300" w:lineRule="auto"/>
      </w:pPr>
      <w:r>
        <w:t xml:space="preserve">more than one location at a time. </w:t>
      </w:r>
    </w:p>
    <w:p w14:paraId="75635447" w14:textId="17DBBA41" w:rsidR="00F71D90" w:rsidRDefault="5EF412CA" w:rsidP="317F2CA2">
      <w:pPr>
        <w:pStyle w:val="Heading4"/>
      </w:pPr>
      <w:bookmarkStart w:id="71" w:name="_Toc714037583"/>
      <w:r>
        <w:t>1.3</w:t>
      </w:r>
      <w:r w:rsidR="3DAA7D69">
        <w:t xml:space="preserve"> VIRUS PROTECTION</w:t>
      </w:r>
      <w:bookmarkEnd w:id="71"/>
      <w:r w:rsidR="3DAA7D69">
        <w:t xml:space="preserve"> </w:t>
      </w:r>
    </w:p>
    <w:p w14:paraId="7EA510EA" w14:textId="77777777" w:rsidR="00F71D90" w:rsidRDefault="00F71D90" w:rsidP="00F71D90">
      <w:pPr>
        <w:spacing w:line="300" w:lineRule="auto"/>
      </w:pPr>
      <w:r>
        <w:t xml:space="preserve">A CHO must protect the HMIS and any electronic device used to store PII by using </w:t>
      </w:r>
    </w:p>
    <w:p w14:paraId="1D86DB38" w14:textId="77777777" w:rsidR="00F71D90" w:rsidRDefault="00F71D90" w:rsidP="00F71D90">
      <w:pPr>
        <w:spacing w:line="300" w:lineRule="auto"/>
      </w:pPr>
      <w:r>
        <w:t xml:space="preserve">available virus protection software. Virus protection must include automated scanning of </w:t>
      </w:r>
    </w:p>
    <w:p w14:paraId="5994B0B5" w14:textId="77777777" w:rsidR="00F71D90" w:rsidRDefault="00F71D90" w:rsidP="00F71D90">
      <w:pPr>
        <w:spacing w:line="300" w:lineRule="auto"/>
      </w:pPr>
      <w:r>
        <w:t xml:space="preserve">files as they are accessed by users on the system where the HMIS application is used </w:t>
      </w:r>
    </w:p>
    <w:p w14:paraId="384C06E4" w14:textId="77777777" w:rsidR="00F71D90" w:rsidRDefault="00F71D90" w:rsidP="00F71D90">
      <w:pPr>
        <w:spacing w:line="300" w:lineRule="auto"/>
      </w:pPr>
      <w:r>
        <w:t xml:space="preserve">and/or where PII is stored. A CHO must regularly update virus definitions from the </w:t>
      </w:r>
    </w:p>
    <w:p w14:paraId="57B12B53" w14:textId="77777777" w:rsidR="00F71D90" w:rsidRDefault="00F71D90" w:rsidP="00F71D90">
      <w:pPr>
        <w:spacing w:line="300" w:lineRule="auto"/>
      </w:pPr>
      <w:r>
        <w:t xml:space="preserve">software vendor. </w:t>
      </w:r>
    </w:p>
    <w:p w14:paraId="42D7E878" w14:textId="2E0A8C01" w:rsidR="00F71D90" w:rsidRDefault="47B39723" w:rsidP="317F2CA2">
      <w:pPr>
        <w:pStyle w:val="Heading4"/>
      </w:pPr>
      <w:bookmarkStart w:id="72" w:name="_Toc973556007"/>
      <w:r>
        <w:t>1</w:t>
      </w:r>
      <w:r w:rsidR="3DAA7D69">
        <w:t>.4 FIREWALLS</w:t>
      </w:r>
      <w:bookmarkEnd w:id="72"/>
    </w:p>
    <w:p w14:paraId="6FFE0AD9" w14:textId="77777777" w:rsidR="00F71D90" w:rsidRDefault="00F71D90" w:rsidP="00F71D90">
      <w:pPr>
        <w:spacing w:line="300" w:lineRule="auto"/>
      </w:pPr>
      <w:r>
        <w:t xml:space="preserve">A CHO must protect the HMIS and any electronic device used to store PII from </w:t>
      </w:r>
    </w:p>
    <w:p w14:paraId="7FF31D11" w14:textId="77777777" w:rsidR="00F71D90" w:rsidRDefault="00F71D90" w:rsidP="00F71D90">
      <w:pPr>
        <w:spacing w:line="300" w:lineRule="auto"/>
      </w:pPr>
      <w:r>
        <w:t xml:space="preserve">malicious intrusion behind a secure firewall. Each individual workstation does not need </w:t>
      </w:r>
    </w:p>
    <w:p w14:paraId="2CAF074B" w14:textId="77777777" w:rsidR="00F71D90" w:rsidRDefault="00F71D90" w:rsidP="00F71D90">
      <w:pPr>
        <w:spacing w:line="300" w:lineRule="auto"/>
      </w:pPr>
      <w:r>
        <w:t xml:space="preserve">its own firewall, so long as there is a firewall between that workstation and any systems, </w:t>
      </w:r>
    </w:p>
    <w:p w14:paraId="51B7944C" w14:textId="77777777" w:rsidR="00F71D90" w:rsidRDefault="00F71D90" w:rsidP="00F71D90">
      <w:pPr>
        <w:spacing w:line="300" w:lineRule="auto"/>
      </w:pPr>
      <w:r>
        <w:t xml:space="preserve">including the Internet and other computer networks, located outside of the CHO. </w:t>
      </w:r>
    </w:p>
    <w:p w14:paraId="0AC10F77" w14:textId="77777777" w:rsidR="00F71D90" w:rsidRDefault="00F71D90" w:rsidP="00F71D90">
      <w:pPr>
        <w:spacing w:line="300" w:lineRule="auto"/>
      </w:pPr>
      <w:r>
        <w:t xml:space="preserve">For example, a laptop, which can be used to access the HMIS inside or outside the </w:t>
      </w:r>
    </w:p>
    <w:p w14:paraId="2B7AF244" w14:textId="77777777" w:rsidR="00F71D90" w:rsidRDefault="00F71D90" w:rsidP="00F71D90">
      <w:pPr>
        <w:spacing w:line="300" w:lineRule="auto"/>
      </w:pPr>
      <w:r>
        <w:t>CHO, must be equipped with its own firewall.</w:t>
      </w:r>
    </w:p>
    <w:p w14:paraId="26ACF0B9" w14:textId="438DBC44" w:rsidR="00F71D90" w:rsidRDefault="39AF2853" w:rsidP="317F2CA2">
      <w:pPr>
        <w:pStyle w:val="Heading4"/>
      </w:pPr>
      <w:bookmarkStart w:id="73" w:name="_Toc1911078334"/>
      <w:r>
        <w:t>1</w:t>
      </w:r>
      <w:r w:rsidR="3DAA7D69">
        <w:t>.5 PUBLIC ACCESS</w:t>
      </w:r>
      <w:bookmarkEnd w:id="73"/>
      <w:r w:rsidR="3DAA7D69">
        <w:t xml:space="preserve"> </w:t>
      </w:r>
    </w:p>
    <w:p w14:paraId="539BB0C3" w14:textId="77777777" w:rsidR="00F71D90" w:rsidRDefault="00F71D90" w:rsidP="00F71D90">
      <w:pPr>
        <w:spacing w:line="300" w:lineRule="auto"/>
      </w:pPr>
      <w:r>
        <w:t xml:space="preserve">The HMIS and any electronic device used to store PII that use public forums for data </w:t>
      </w:r>
    </w:p>
    <w:p w14:paraId="16D91497" w14:textId="77777777" w:rsidR="00F71D90" w:rsidRDefault="00F71D90" w:rsidP="00F71D90">
      <w:pPr>
        <w:spacing w:line="300" w:lineRule="auto"/>
      </w:pPr>
      <w:r>
        <w:t xml:space="preserve">collection or reporting must be secured to allow only connections from previously </w:t>
      </w:r>
    </w:p>
    <w:p w14:paraId="20F79FFA" w14:textId="77777777" w:rsidR="00F71D90" w:rsidRDefault="00F71D90" w:rsidP="00F71D90">
      <w:pPr>
        <w:spacing w:line="300" w:lineRule="auto"/>
      </w:pPr>
      <w:r>
        <w:t xml:space="preserve">approved computers and systems through Public Key Infrastructure (PKI) certificates, or </w:t>
      </w:r>
    </w:p>
    <w:p w14:paraId="56C0F95C" w14:textId="77777777" w:rsidR="00F71D90" w:rsidRDefault="00F71D90" w:rsidP="00F71D90">
      <w:pPr>
        <w:spacing w:line="300" w:lineRule="auto"/>
      </w:pPr>
      <w:r>
        <w:t xml:space="preserve">extranets that limit access based on the Internet Provider (IP) address, or similar </w:t>
      </w:r>
    </w:p>
    <w:p w14:paraId="442B1976" w14:textId="77777777" w:rsidR="00F71D90" w:rsidRDefault="00F71D90" w:rsidP="00F71D90">
      <w:pPr>
        <w:spacing w:line="300" w:lineRule="auto"/>
      </w:pPr>
      <w:r>
        <w:t xml:space="preserve">means. A public forum includes systems with public access to any part of the computer </w:t>
      </w:r>
    </w:p>
    <w:p w14:paraId="447C91F1" w14:textId="77777777" w:rsidR="00F71D90" w:rsidRDefault="3DAA7D69" w:rsidP="00F71D90">
      <w:pPr>
        <w:spacing w:line="300" w:lineRule="auto"/>
      </w:pPr>
      <w:r>
        <w:t xml:space="preserve">through the Internet, modems, bulletin boards, public kiosks, or similar arenas. </w:t>
      </w:r>
    </w:p>
    <w:p w14:paraId="7A33884C" w14:textId="2A0A7727" w:rsidR="00F71D90" w:rsidRDefault="38D8287B" w:rsidP="317F2CA2">
      <w:pPr>
        <w:pStyle w:val="Heading4"/>
      </w:pPr>
      <w:bookmarkStart w:id="74" w:name="_Toc1777395151"/>
      <w:r>
        <w:t>1</w:t>
      </w:r>
      <w:r w:rsidR="3DAA7D69">
        <w:t>.6 PHYSICAL ACCESS TO SYSTEMS WITH ACCESS TO HMIS DATA</w:t>
      </w:r>
      <w:bookmarkEnd w:id="74"/>
    </w:p>
    <w:p w14:paraId="2600CD89" w14:textId="77777777" w:rsidR="00F71D90" w:rsidRDefault="00F71D90" w:rsidP="00F71D90">
      <w:pPr>
        <w:spacing w:line="300" w:lineRule="auto"/>
      </w:pPr>
      <w:r>
        <w:t xml:space="preserve">A CHO always must staff computers stationed in public areas that are used to collect </w:t>
      </w:r>
    </w:p>
    <w:p w14:paraId="07D9D96A" w14:textId="77777777" w:rsidR="00F71D90" w:rsidRDefault="00F71D90" w:rsidP="00F71D90">
      <w:pPr>
        <w:spacing w:line="300" w:lineRule="auto"/>
      </w:pPr>
      <w:r>
        <w:t xml:space="preserve">and store HMIS data. When workstations are not in use and staff are not present, steps </w:t>
      </w:r>
    </w:p>
    <w:p w14:paraId="4B76666A" w14:textId="77777777" w:rsidR="00F71D90" w:rsidRDefault="00F71D90" w:rsidP="00F71D90">
      <w:pPr>
        <w:spacing w:line="300" w:lineRule="auto"/>
      </w:pPr>
      <w:r>
        <w:t xml:space="preserve">must be taken to ensure that the computers and data are secure and not usable by </w:t>
      </w:r>
    </w:p>
    <w:p w14:paraId="1843BF1C" w14:textId="77777777" w:rsidR="00F71D90" w:rsidRDefault="00F71D90" w:rsidP="00F71D90">
      <w:pPr>
        <w:spacing w:line="300" w:lineRule="auto"/>
      </w:pPr>
      <w:r>
        <w:t xml:space="preserve">unauthorized individuals. Workstations must automatically turn on a password-protected </w:t>
      </w:r>
    </w:p>
    <w:p w14:paraId="7A075D66" w14:textId="77777777" w:rsidR="00F71D90" w:rsidRDefault="00F71D90" w:rsidP="00F71D90">
      <w:pPr>
        <w:spacing w:line="300" w:lineRule="auto"/>
      </w:pPr>
      <w:r>
        <w:t xml:space="preserve">screensaver when the workstation is temporarily not in use. Password-protected </w:t>
      </w:r>
    </w:p>
    <w:p w14:paraId="07971628" w14:textId="77777777" w:rsidR="00F71D90" w:rsidRDefault="00F71D90" w:rsidP="00F71D90">
      <w:pPr>
        <w:spacing w:line="300" w:lineRule="auto"/>
      </w:pPr>
      <w:r>
        <w:t xml:space="preserve">screensavers are a standard feature with most operating systems and the amount of </w:t>
      </w:r>
    </w:p>
    <w:p w14:paraId="4A39B900" w14:textId="77777777" w:rsidR="00F71D90" w:rsidRDefault="00F71D90" w:rsidP="00F71D90">
      <w:pPr>
        <w:spacing w:line="300" w:lineRule="auto"/>
      </w:pPr>
      <w:r>
        <w:t xml:space="preserve">time can be regulated by a CHO. If staff from a CHO will be gone for an extended </w:t>
      </w:r>
    </w:p>
    <w:p w14:paraId="237AFEE2" w14:textId="77777777" w:rsidR="00F71D90" w:rsidRDefault="00F71D90" w:rsidP="00F71D90">
      <w:pPr>
        <w:spacing w:line="300" w:lineRule="auto"/>
      </w:pPr>
      <w:r>
        <w:t xml:space="preserve">period, staff must log off the data entry system and shut down the computer. A laptop </w:t>
      </w:r>
    </w:p>
    <w:p w14:paraId="4090DB53" w14:textId="77777777" w:rsidR="00F71D90" w:rsidRDefault="00F71D90" w:rsidP="00F71D90">
      <w:pPr>
        <w:spacing w:line="300" w:lineRule="auto"/>
      </w:pPr>
      <w:r>
        <w:t xml:space="preserve">should never be left unattended and should be secured with a lock when used. </w:t>
      </w:r>
    </w:p>
    <w:p w14:paraId="103AD3F9" w14:textId="70E2B3A8" w:rsidR="00F71D90" w:rsidRDefault="77418906" w:rsidP="317F2CA2">
      <w:pPr>
        <w:pStyle w:val="Heading4"/>
      </w:pPr>
      <w:bookmarkStart w:id="75" w:name="_Toc1429239687"/>
      <w:r>
        <w:t>1</w:t>
      </w:r>
      <w:r w:rsidR="3DAA7D69">
        <w:t>.7 DISASTER PROTECTION AND RECOVERY</w:t>
      </w:r>
      <w:bookmarkEnd w:id="75"/>
    </w:p>
    <w:p w14:paraId="3BE2C29C" w14:textId="77777777" w:rsidR="00F71D90" w:rsidRDefault="00F71D90" w:rsidP="00F71D90">
      <w:pPr>
        <w:spacing w:line="300" w:lineRule="auto"/>
      </w:pPr>
      <w:r>
        <w:t xml:space="preserve">The HMIS data is copied on a regular basis to another medium (e.g., tape) and stored in </w:t>
      </w:r>
    </w:p>
    <w:p w14:paraId="0550BBA2" w14:textId="77777777" w:rsidR="00F71D90" w:rsidRDefault="00F71D90" w:rsidP="00F71D90">
      <w:pPr>
        <w:spacing w:line="300" w:lineRule="auto"/>
      </w:pPr>
      <w:r>
        <w:t xml:space="preserve">a secure off-site location where the required security standards apply. The CHO that </w:t>
      </w:r>
    </w:p>
    <w:p w14:paraId="053AEAFB" w14:textId="77777777" w:rsidR="00F71D90" w:rsidRDefault="00F71D90" w:rsidP="00F71D90">
      <w:pPr>
        <w:spacing w:line="300" w:lineRule="auto"/>
      </w:pPr>
      <w:r>
        <w:lastRenderedPageBreak/>
        <w:t xml:space="preserve">stores the data in a central server stores that central server in a secure room with </w:t>
      </w:r>
    </w:p>
    <w:p w14:paraId="40554A58" w14:textId="77777777" w:rsidR="00F71D90" w:rsidRDefault="00F71D90" w:rsidP="00F71D90">
      <w:pPr>
        <w:spacing w:line="300" w:lineRule="auto"/>
      </w:pPr>
      <w:r>
        <w:t xml:space="preserve">appropriate temperature control and fire suppression systems. Surge suppressors or </w:t>
      </w:r>
    </w:p>
    <w:p w14:paraId="2311DD6C" w14:textId="77777777" w:rsidR="00F71D90" w:rsidRDefault="00F71D90" w:rsidP="00F71D90">
      <w:pPr>
        <w:spacing w:line="300" w:lineRule="auto"/>
      </w:pPr>
      <w:r>
        <w:t xml:space="preserve">equivalent modern technology is used to protect systems used for collecting and storing </w:t>
      </w:r>
    </w:p>
    <w:p w14:paraId="7F684EB3" w14:textId="77777777" w:rsidR="00F71D90" w:rsidRDefault="00F71D90" w:rsidP="00F71D90">
      <w:pPr>
        <w:spacing w:line="300" w:lineRule="auto"/>
      </w:pPr>
      <w:r>
        <w:t xml:space="preserve">all the HMIS data. </w:t>
      </w:r>
    </w:p>
    <w:p w14:paraId="5FA01A64" w14:textId="0282FBF3" w:rsidR="00F71D90" w:rsidRDefault="19F0959B" w:rsidP="317F2CA2">
      <w:pPr>
        <w:pStyle w:val="Heading4"/>
      </w:pPr>
      <w:bookmarkStart w:id="76" w:name="_Toc1742436198"/>
      <w:r>
        <w:t>1</w:t>
      </w:r>
      <w:r w:rsidR="3DAA7D69">
        <w:t>.8 DISPOSAL</w:t>
      </w:r>
      <w:bookmarkEnd w:id="76"/>
    </w:p>
    <w:p w14:paraId="1C2167CA" w14:textId="77777777" w:rsidR="00F71D90" w:rsidRDefault="00F71D90" w:rsidP="00F71D90">
      <w:pPr>
        <w:spacing w:line="300" w:lineRule="auto"/>
      </w:pPr>
      <w:r>
        <w:t xml:space="preserve">To delete all HMIS data from a data storage medium (e.g., computer, USB drive, CD), a </w:t>
      </w:r>
    </w:p>
    <w:p w14:paraId="489774B8" w14:textId="77777777" w:rsidR="00F71D90" w:rsidRDefault="00F71D90" w:rsidP="00F71D90">
      <w:pPr>
        <w:spacing w:line="300" w:lineRule="auto"/>
      </w:pPr>
      <w:r>
        <w:t xml:space="preserve">CHO must reformat the storage medium. A CHO must reformat the storage medium </w:t>
      </w:r>
    </w:p>
    <w:p w14:paraId="7565837E" w14:textId="77777777" w:rsidR="00F71D90" w:rsidRDefault="00F71D90" w:rsidP="00F71D90">
      <w:pPr>
        <w:spacing w:line="300" w:lineRule="auto"/>
      </w:pPr>
      <w:r>
        <w:t xml:space="preserve">more than once before reusing or disposing the medium. Prior to disposing of any data </w:t>
      </w:r>
    </w:p>
    <w:p w14:paraId="52727202" w14:textId="77777777" w:rsidR="00F71D90" w:rsidRDefault="00F71D90" w:rsidP="00F71D90">
      <w:pPr>
        <w:spacing w:line="300" w:lineRule="auto"/>
      </w:pPr>
      <w:r>
        <w:t xml:space="preserve">storage medium that contains, or may contain, HMIS data, the CHO must take </w:t>
      </w:r>
    </w:p>
    <w:p w14:paraId="0B8C8CAC" w14:textId="77777777" w:rsidR="00F71D90" w:rsidRDefault="00F71D90" w:rsidP="00F71D90">
      <w:pPr>
        <w:spacing w:line="300" w:lineRule="auto"/>
      </w:pPr>
      <w:r>
        <w:t xml:space="preserve">measures to render the data unrecoverable. </w:t>
      </w:r>
    </w:p>
    <w:p w14:paraId="29FD6313" w14:textId="7311BDCB" w:rsidR="00F71D90" w:rsidRDefault="10C485E9" w:rsidP="317F2CA2">
      <w:pPr>
        <w:pStyle w:val="Heading4"/>
      </w:pPr>
      <w:bookmarkStart w:id="77" w:name="_Toc145422122"/>
      <w:r>
        <w:t>1</w:t>
      </w:r>
      <w:r w:rsidR="3DAA7D69">
        <w:t>.9 SYSTEM MONITORING</w:t>
      </w:r>
      <w:bookmarkEnd w:id="77"/>
    </w:p>
    <w:p w14:paraId="78CE9967" w14:textId="77777777" w:rsidR="00F71D90" w:rsidRDefault="00F71D90" w:rsidP="00F71D90">
      <w:pPr>
        <w:spacing w:line="300" w:lineRule="auto"/>
      </w:pPr>
      <w:r>
        <w:t xml:space="preserve">A CHO must use appropriate methods to monitor security systems. Systems that have </w:t>
      </w:r>
    </w:p>
    <w:p w14:paraId="28E00BE4" w14:textId="77777777" w:rsidR="00F71D90" w:rsidRDefault="00F71D90" w:rsidP="00F71D90">
      <w:pPr>
        <w:spacing w:line="300" w:lineRule="auto"/>
      </w:pPr>
      <w:r>
        <w:t xml:space="preserve">access to any HMIS data must maintain a user access log. Many new operating </w:t>
      </w:r>
    </w:p>
    <w:p w14:paraId="3634ECE4" w14:textId="77777777" w:rsidR="00F71D90" w:rsidRDefault="00F71D90" w:rsidP="00F71D90">
      <w:pPr>
        <w:spacing w:line="300" w:lineRule="auto"/>
      </w:pPr>
      <w:r>
        <w:t xml:space="preserve">systems and web servers are equipped with access logs, and some allow the computer </w:t>
      </w:r>
    </w:p>
    <w:p w14:paraId="2770B01C" w14:textId="77777777" w:rsidR="00F71D90" w:rsidRDefault="00F71D90" w:rsidP="00F71D90">
      <w:pPr>
        <w:spacing w:line="300" w:lineRule="auto"/>
      </w:pPr>
      <w:r>
        <w:t xml:space="preserve">to email the log information to a designated user, usually a system administrator. Logs </w:t>
      </w:r>
    </w:p>
    <w:p w14:paraId="2920EE60" w14:textId="77777777" w:rsidR="00F71D90" w:rsidRDefault="00F71D90" w:rsidP="00F71D90">
      <w:pPr>
        <w:spacing w:line="300" w:lineRule="auto"/>
      </w:pPr>
      <w:r>
        <w:t xml:space="preserve">must be checked routinely. </w:t>
      </w:r>
    </w:p>
    <w:p w14:paraId="6AEC7AD4" w14:textId="0612EBDF" w:rsidR="00F71D90" w:rsidRDefault="65CF1656" w:rsidP="317F2CA2">
      <w:pPr>
        <w:pStyle w:val="Heading3"/>
      </w:pPr>
      <w:bookmarkStart w:id="78" w:name="_Toc1414825116"/>
      <w:r>
        <w:t>2</w:t>
      </w:r>
      <w:r w:rsidR="3DAA7D69">
        <w:t xml:space="preserve"> APPLICATION SECURITY</w:t>
      </w:r>
      <w:bookmarkEnd w:id="78"/>
      <w:r w:rsidR="3DAA7D69">
        <w:t xml:space="preserve"> </w:t>
      </w:r>
    </w:p>
    <w:p w14:paraId="0D3104DD" w14:textId="77777777" w:rsidR="00F71D90" w:rsidRDefault="00F71D90" w:rsidP="00F71D90">
      <w:pPr>
        <w:spacing w:line="300" w:lineRule="auto"/>
      </w:pPr>
      <w:r>
        <w:t xml:space="preserve">These provisions apply to how all the CA-502 CoC HMIS data are secured by the HMIS </w:t>
      </w:r>
    </w:p>
    <w:p w14:paraId="2C9450DA" w14:textId="77777777" w:rsidR="00F71D90" w:rsidRDefault="00F71D90" w:rsidP="00F71D90">
      <w:pPr>
        <w:spacing w:line="300" w:lineRule="auto"/>
      </w:pPr>
      <w:r>
        <w:t xml:space="preserve">application software. </w:t>
      </w:r>
    </w:p>
    <w:p w14:paraId="50EE885F" w14:textId="618BD3C2" w:rsidR="00F71D90" w:rsidRDefault="4AAD6B4B" w:rsidP="317F2CA2">
      <w:pPr>
        <w:pStyle w:val="Heading4"/>
      </w:pPr>
      <w:bookmarkStart w:id="79" w:name="_Toc669588677"/>
      <w:r>
        <w:t>2</w:t>
      </w:r>
      <w:r w:rsidR="3DAA7D69">
        <w:t>.1 DISASTER PROTECTION AND RECOVERY</w:t>
      </w:r>
      <w:bookmarkEnd w:id="79"/>
    </w:p>
    <w:p w14:paraId="69F281CC" w14:textId="77777777" w:rsidR="00F71D90" w:rsidRDefault="00F71D90" w:rsidP="00F71D90">
      <w:pPr>
        <w:spacing w:line="300" w:lineRule="auto"/>
      </w:pPr>
      <w:r>
        <w:t xml:space="preserve">Bitfocus, the vendor of Clarity Human Systems, is responsible for the disaster protection </w:t>
      </w:r>
    </w:p>
    <w:p w14:paraId="176A4E6C" w14:textId="77777777" w:rsidR="00F71D90" w:rsidRDefault="00F71D90" w:rsidP="00F71D90">
      <w:pPr>
        <w:spacing w:line="300" w:lineRule="auto"/>
      </w:pPr>
      <w:r>
        <w:t>and recovery of the central server, as well as data disposal.</w:t>
      </w:r>
    </w:p>
    <w:p w14:paraId="644F3A82" w14:textId="63BEAEAA" w:rsidR="00F71D90" w:rsidRDefault="4FC8F7A1" w:rsidP="317F2CA2">
      <w:pPr>
        <w:pStyle w:val="Heading4"/>
      </w:pPr>
      <w:bookmarkStart w:id="80" w:name="_Toc1534662908"/>
      <w:r>
        <w:t>2</w:t>
      </w:r>
      <w:r w:rsidR="3DAA7D69">
        <w:t>.2 APPLICABILITY</w:t>
      </w:r>
      <w:bookmarkEnd w:id="80"/>
    </w:p>
    <w:p w14:paraId="4E846CAF" w14:textId="77777777" w:rsidR="00F71D90" w:rsidRDefault="00F71D90" w:rsidP="00F71D90">
      <w:pPr>
        <w:spacing w:line="300" w:lineRule="auto"/>
      </w:pPr>
      <w:r>
        <w:t xml:space="preserve">A CHO must apply application security provisions to the software during data entry, </w:t>
      </w:r>
    </w:p>
    <w:p w14:paraId="494A5F26" w14:textId="77777777" w:rsidR="00F71D90" w:rsidRDefault="00F71D90" w:rsidP="00F71D90">
      <w:pPr>
        <w:spacing w:line="300" w:lineRule="auto"/>
      </w:pPr>
      <w:r>
        <w:t xml:space="preserve">storage, and review or any other processing function. </w:t>
      </w:r>
    </w:p>
    <w:p w14:paraId="45310C05" w14:textId="208C4680" w:rsidR="00F71D90" w:rsidRDefault="4C3B4053" w:rsidP="317F2CA2">
      <w:pPr>
        <w:pStyle w:val="Heading4"/>
      </w:pPr>
      <w:bookmarkStart w:id="81" w:name="_Toc1491671183"/>
      <w:r>
        <w:t>2</w:t>
      </w:r>
      <w:r w:rsidR="3DAA7D69">
        <w:t>.3 ELECTRONIC DATA TRANSMISSION</w:t>
      </w:r>
      <w:bookmarkEnd w:id="81"/>
      <w:r w:rsidR="3DAA7D69">
        <w:t xml:space="preserve"> </w:t>
      </w:r>
    </w:p>
    <w:p w14:paraId="05A70625" w14:textId="77777777" w:rsidR="00F71D90" w:rsidRDefault="00F71D90" w:rsidP="00F71D90">
      <w:pPr>
        <w:spacing w:line="300" w:lineRule="auto"/>
      </w:pPr>
      <w:r>
        <w:t xml:space="preserve">A CHO must encrypt all HMIS data that are electronically transmitted over the Internet, </w:t>
      </w:r>
    </w:p>
    <w:p w14:paraId="73A36340" w14:textId="77777777" w:rsidR="00F71D90" w:rsidRDefault="00F71D90" w:rsidP="00F71D90">
      <w:pPr>
        <w:spacing w:line="300" w:lineRule="auto"/>
      </w:pPr>
      <w:r>
        <w:t xml:space="preserve">publicly accessible networks, or phone lines to current industry standards. Unencrypted </w:t>
      </w:r>
    </w:p>
    <w:p w14:paraId="5E2375B9" w14:textId="77777777" w:rsidR="00F71D90" w:rsidRDefault="00F71D90" w:rsidP="00F71D90">
      <w:pPr>
        <w:spacing w:line="300" w:lineRule="auto"/>
      </w:pPr>
      <w:r>
        <w:t xml:space="preserve">data may be transmitted over secure direct connections between two systems. A secure </w:t>
      </w:r>
    </w:p>
    <w:p w14:paraId="11683491" w14:textId="77777777" w:rsidR="00F71D90" w:rsidRDefault="00F71D90" w:rsidP="00F71D90">
      <w:pPr>
        <w:spacing w:line="300" w:lineRule="auto"/>
      </w:pPr>
      <w:r>
        <w:t xml:space="preserve">direct connection is one that can only be accessed by users who have been </w:t>
      </w:r>
    </w:p>
    <w:p w14:paraId="65B569E7" w14:textId="77777777" w:rsidR="00F71D90" w:rsidRDefault="00F71D90" w:rsidP="00F71D90">
      <w:pPr>
        <w:spacing w:line="300" w:lineRule="auto"/>
      </w:pPr>
      <w:r>
        <w:t xml:space="preserve">authenticated on at least one of the systems involved and does not utilize any tertiary </w:t>
      </w:r>
    </w:p>
    <w:p w14:paraId="7BACAAD7" w14:textId="77777777" w:rsidR="00F71D90" w:rsidRDefault="00F71D90" w:rsidP="00F71D90">
      <w:pPr>
        <w:spacing w:line="300" w:lineRule="auto"/>
      </w:pPr>
      <w:r>
        <w:t xml:space="preserve">systems to transmit the data. A secure network would have secure direct connections. </w:t>
      </w:r>
    </w:p>
    <w:p w14:paraId="2A22F7D6" w14:textId="274B58F2" w:rsidR="00F71D90" w:rsidRDefault="73460C20" w:rsidP="317F2CA2">
      <w:pPr>
        <w:pStyle w:val="Heading4"/>
      </w:pPr>
      <w:bookmarkStart w:id="82" w:name="_Toc1207664878"/>
      <w:r>
        <w:t>2</w:t>
      </w:r>
      <w:r w:rsidR="3DAA7D69">
        <w:t>.4 ELECTRONIC DATA STORAGE</w:t>
      </w:r>
      <w:bookmarkEnd w:id="82"/>
    </w:p>
    <w:p w14:paraId="1A8A9ECB" w14:textId="77777777" w:rsidR="00F71D90" w:rsidRDefault="00F71D90" w:rsidP="00F71D90">
      <w:pPr>
        <w:spacing w:line="300" w:lineRule="auto"/>
      </w:pPr>
      <w:r>
        <w:t xml:space="preserve">A CHO must store all HMIS data in a binary, not text, format. A CHO that uses one of </w:t>
      </w:r>
    </w:p>
    <w:p w14:paraId="52FA8140" w14:textId="77777777" w:rsidR="00F71D90" w:rsidRDefault="00F71D90" w:rsidP="00F71D90">
      <w:pPr>
        <w:spacing w:line="300" w:lineRule="auto"/>
      </w:pPr>
      <w:r>
        <w:t xml:space="preserve">several common applications (e.g., Microsoft Access, Microsoft SQL Server, or Oracle) </w:t>
      </w:r>
    </w:p>
    <w:p w14:paraId="6F3D543B" w14:textId="77777777" w:rsidR="00F71D90" w:rsidRDefault="00F71D90" w:rsidP="00F71D90">
      <w:pPr>
        <w:spacing w:line="300" w:lineRule="auto"/>
      </w:pPr>
      <w:r>
        <w:t xml:space="preserve">are already storing data in binary format and no other steps need to be taken. </w:t>
      </w:r>
    </w:p>
    <w:p w14:paraId="1ED54F6D" w14:textId="60E34EFD" w:rsidR="00F71D90" w:rsidRDefault="1A33788E" w:rsidP="317F2CA2">
      <w:pPr>
        <w:pStyle w:val="Heading3"/>
      </w:pPr>
      <w:bookmarkStart w:id="83" w:name="_Toc1259411131"/>
      <w:r>
        <w:t>3</w:t>
      </w:r>
      <w:r w:rsidR="3DAA7D69">
        <w:t xml:space="preserve"> HARD COPY SECURITY</w:t>
      </w:r>
      <w:bookmarkEnd w:id="83"/>
      <w:r w:rsidR="3DAA7D69">
        <w:t xml:space="preserve"> </w:t>
      </w:r>
    </w:p>
    <w:p w14:paraId="7854C2F7" w14:textId="77777777" w:rsidR="00F71D90" w:rsidRDefault="00F71D90" w:rsidP="00F71D90">
      <w:pPr>
        <w:spacing w:line="300" w:lineRule="auto"/>
      </w:pPr>
      <w:r>
        <w:t xml:space="preserve">This section provides standards for securing hard copy data. </w:t>
      </w:r>
    </w:p>
    <w:p w14:paraId="66C86AAD" w14:textId="20A2B223" w:rsidR="00F71D90" w:rsidRDefault="1DE61B0C" w:rsidP="317F2CA2">
      <w:pPr>
        <w:pStyle w:val="Heading4"/>
      </w:pPr>
      <w:bookmarkStart w:id="84" w:name="_Toc498965988"/>
      <w:r>
        <w:t>3</w:t>
      </w:r>
      <w:r w:rsidR="3DAA7D69">
        <w:t>.1 APPLICABILITY</w:t>
      </w:r>
      <w:bookmarkEnd w:id="84"/>
    </w:p>
    <w:p w14:paraId="31B14CE2" w14:textId="77777777" w:rsidR="00F71D90" w:rsidRDefault="00F71D90" w:rsidP="00F71D90">
      <w:pPr>
        <w:spacing w:line="300" w:lineRule="auto"/>
      </w:pPr>
      <w:r>
        <w:t xml:space="preserve">A CHO must secure (e.g., locked drawer or cabinet) any paper or other hard copy </w:t>
      </w:r>
    </w:p>
    <w:p w14:paraId="79DF525D" w14:textId="77777777" w:rsidR="00F71D90" w:rsidRDefault="00F71D90" w:rsidP="00F71D90">
      <w:pPr>
        <w:spacing w:line="300" w:lineRule="auto"/>
      </w:pPr>
      <w:r>
        <w:t xml:space="preserve">containing PII that is either generated by or for the HMIS, including, but not limited to </w:t>
      </w:r>
    </w:p>
    <w:p w14:paraId="0767B8F1" w14:textId="77777777" w:rsidR="00F71D90" w:rsidRDefault="00F71D90" w:rsidP="00F71D90">
      <w:pPr>
        <w:spacing w:line="300" w:lineRule="auto"/>
      </w:pPr>
      <w:r>
        <w:t xml:space="preserve">reports, data entry forms, and case/client notes. Note: Many CHOs will require stricter </w:t>
      </w:r>
    </w:p>
    <w:p w14:paraId="312EB278" w14:textId="77777777" w:rsidR="00F71D90" w:rsidRDefault="00F71D90" w:rsidP="00F71D90">
      <w:pPr>
        <w:spacing w:line="300" w:lineRule="auto"/>
      </w:pPr>
      <w:r>
        <w:lastRenderedPageBreak/>
        <w:t xml:space="preserve">policies such as double locking (e.g., locked drawer in a locked office) due to other </w:t>
      </w:r>
    </w:p>
    <w:p w14:paraId="678172EB" w14:textId="77777777" w:rsidR="00F71D90" w:rsidRDefault="3DAA7D69" w:rsidP="00F71D90">
      <w:pPr>
        <w:spacing w:line="300" w:lineRule="auto"/>
      </w:pPr>
      <w:r>
        <w:t xml:space="preserve">regulations or funding requirements. </w:t>
      </w:r>
    </w:p>
    <w:p w14:paraId="3E690256" w14:textId="76352F04" w:rsidR="317F2CA2" w:rsidRDefault="317F2CA2" w:rsidP="317F2CA2">
      <w:pPr>
        <w:spacing w:line="300" w:lineRule="auto"/>
      </w:pPr>
    </w:p>
    <w:p w14:paraId="13B3292C" w14:textId="086C2962" w:rsidR="317F2CA2" w:rsidRDefault="317F2CA2" w:rsidP="317F2CA2">
      <w:pPr>
        <w:spacing w:line="300" w:lineRule="auto"/>
      </w:pPr>
    </w:p>
    <w:p w14:paraId="22F8D2C1" w14:textId="2A3B6993" w:rsidR="317F2CA2" w:rsidRDefault="317F2CA2" w:rsidP="317F2CA2">
      <w:pPr>
        <w:spacing w:line="300" w:lineRule="auto"/>
      </w:pPr>
    </w:p>
    <w:p w14:paraId="69DAEA82" w14:textId="4FCFDE0B" w:rsidR="317F2CA2" w:rsidRDefault="317F2CA2" w:rsidP="317F2CA2">
      <w:pPr>
        <w:spacing w:line="300" w:lineRule="auto"/>
      </w:pPr>
    </w:p>
    <w:p w14:paraId="4E71935D" w14:textId="7AF125D4" w:rsidR="317F2CA2" w:rsidRDefault="317F2CA2" w:rsidP="317F2CA2">
      <w:pPr>
        <w:spacing w:line="300" w:lineRule="auto"/>
      </w:pPr>
    </w:p>
    <w:p w14:paraId="1CF81F0F" w14:textId="59163B4D" w:rsidR="00F71D90" w:rsidRDefault="3DAA7D69" w:rsidP="317F2CA2">
      <w:pPr>
        <w:pStyle w:val="Heading3"/>
      </w:pPr>
      <w:bookmarkStart w:id="85" w:name="_Toc199374834"/>
      <w:r>
        <w:t>4 SECURITY</w:t>
      </w:r>
      <w:bookmarkEnd w:id="85"/>
    </w:p>
    <w:p w14:paraId="75CC426F" w14:textId="77777777" w:rsidR="00F71D90" w:rsidRDefault="00F71D90" w:rsidP="00F71D90">
      <w:pPr>
        <w:spacing w:line="300" w:lineRule="auto"/>
      </w:pPr>
      <w:r>
        <w:t xml:space="preserve">A CHO always must supervise any paper or other hard copy generated by or for the </w:t>
      </w:r>
    </w:p>
    <w:p w14:paraId="381DA12C" w14:textId="77777777" w:rsidR="00F71D90" w:rsidRDefault="00F71D90" w:rsidP="00F71D90">
      <w:pPr>
        <w:spacing w:line="300" w:lineRule="auto"/>
      </w:pPr>
      <w:r>
        <w:t xml:space="preserve">HMIS that contains PII. When CHO staff are not present, the information must be </w:t>
      </w:r>
    </w:p>
    <w:p w14:paraId="63BCF0C5" w14:textId="77777777" w:rsidR="00F71D90" w:rsidRDefault="00F71D90" w:rsidP="00F71D90">
      <w:pPr>
        <w:spacing w:line="300" w:lineRule="auto"/>
      </w:pPr>
      <w:r>
        <w:t xml:space="preserve">secured in areas that are not publicly accessible. Written information specifically </w:t>
      </w:r>
    </w:p>
    <w:p w14:paraId="6E138E23" w14:textId="038DA8F4" w:rsidR="00F83792" w:rsidRDefault="3DAA7D69" w:rsidP="00F71D90">
      <w:pPr>
        <w:spacing w:line="300" w:lineRule="auto"/>
        <w:sectPr w:rsidR="00F83792" w:rsidSect="00911043">
          <w:footerReference w:type="default" r:id="rId51"/>
          <w:pgSz w:w="12240" w:h="15840"/>
          <w:pgMar w:top="1340" w:right="1020" w:bottom="1160" w:left="1340" w:header="725" w:footer="972" w:gutter="0"/>
          <w:cols w:space="720"/>
        </w:sectPr>
      </w:pPr>
      <w:r>
        <w:t>pertaining to user access (e.g., username and password) must not be stored or displayed in any</w:t>
      </w:r>
      <w:r w:rsidR="30D62C17">
        <w:t xml:space="preserve"> </w:t>
      </w:r>
      <w:r>
        <w:t>publicly accessible location.</w:t>
      </w:r>
    </w:p>
    <w:p w14:paraId="6E138E29" w14:textId="55FE493A" w:rsidR="00F83792" w:rsidRDefault="089D8F13" w:rsidP="76D362C3">
      <w:pPr>
        <w:pStyle w:val="Heading2"/>
        <w:ind w:left="720"/>
      </w:pPr>
      <w:bookmarkStart w:id="86" w:name="_Toc1620062256"/>
      <w:bookmarkStart w:id="87" w:name="_Toc714503703"/>
      <w:r>
        <w:lastRenderedPageBreak/>
        <w:t xml:space="preserve">2 </w:t>
      </w:r>
      <w:r w:rsidR="410FFF69">
        <w:t>Security</w:t>
      </w:r>
      <w:r w:rsidR="410FFF69">
        <w:rPr>
          <w:spacing w:val="-11"/>
        </w:rPr>
        <w:t xml:space="preserve"> </w:t>
      </w:r>
      <w:r w:rsidR="410FFF69">
        <w:t>Inspection</w:t>
      </w:r>
      <w:r w:rsidR="410FFF69">
        <w:rPr>
          <w:spacing w:val="-9"/>
        </w:rPr>
        <w:t xml:space="preserve"> </w:t>
      </w:r>
      <w:r w:rsidR="410FFF69">
        <w:t>and</w:t>
      </w:r>
      <w:r w:rsidR="410FFF69">
        <w:rPr>
          <w:spacing w:val="-11"/>
        </w:rPr>
        <w:t xml:space="preserve"> </w:t>
      </w:r>
      <w:r w:rsidR="410FFF69">
        <w:t>Annual</w:t>
      </w:r>
      <w:r w:rsidR="410FFF69">
        <w:rPr>
          <w:spacing w:val="-11"/>
        </w:rPr>
        <w:t xml:space="preserve"> </w:t>
      </w:r>
      <w:r w:rsidR="410FFF69">
        <w:rPr>
          <w:spacing w:val="-2"/>
        </w:rPr>
        <w:t>Review</w:t>
      </w:r>
      <w:bookmarkEnd w:id="86"/>
      <w:bookmarkEnd w:id="87"/>
    </w:p>
    <w:p w14:paraId="6E138E2A" w14:textId="77777777" w:rsidR="00F83792" w:rsidRDefault="00F83792">
      <w:pPr>
        <w:pStyle w:val="BodyText"/>
        <w:spacing w:before="3"/>
        <w:rPr>
          <w:b/>
          <w:sz w:val="27"/>
        </w:rPr>
      </w:pPr>
    </w:p>
    <w:p w14:paraId="6E138E2B" w14:textId="5AF7051F" w:rsidR="00F83792" w:rsidRDefault="00065598">
      <w:pPr>
        <w:pStyle w:val="BodyText"/>
        <w:spacing w:before="1" w:line="300" w:lineRule="auto"/>
        <w:ind w:left="820" w:right="397"/>
      </w:pPr>
      <w:r>
        <w:t xml:space="preserve">At the time of HMIS onboarding, the HMIS </w:t>
      </w:r>
      <w:r w:rsidR="00E348A7">
        <w:t>Lead</w:t>
      </w:r>
      <w:r>
        <w:t xml:space="preserve"> will give CHOs recommendations to ensure secure practices, a secure environment, and compliance with CoC policies.</w:t>
      </w:r>
      <w:r>
        <w:rPr>
          <w:spacing w:val="79"/>
        </w:rPr>
        <w:t xml:space="preserve"> </w:t>
      </w:r>
      <w:r>
        <w:t>The network and each workstation used to access the HMIS and/or PII requires an inspection once prior to initial use and annually, due on June 30</w:t>
      </w:r>
      <w:r>
        <w:rPr>
          <w:vertAlign w:val="superscript"/>
        </w:rPr>
        <w:t>th</w:t>
      </w:r>
      <w:r>
        <w:t>.</w:t>
      </w:r>
      <w:r>
        <w:rPr>
          <w:spacing w:val="40"/>
        </w:rPr>
        <w:t xml:space="preserve"> </w:t>
      </w:r>
      <w:r>
        <w:t>This applies</w:t>
      </w:r>
      <w:r>
        <w:rPr>
          <w:spacing w:val="-3"/>
        </w:rPr>
        <w:t xml:space="preserve"> </w:t>
      </w:r>
      <w:r>
        <w:t>to</w:t>
      </w:r>
      <w:r>
        <w:rPr>
          <w:spacing w:val="-3"/>
        </w:rPr>
        <w:t xml:space="preserve"> </w:t>
      </w:r>
      <w:r>
        <w:t>all</w:t>
      </w:r>
      <w:r>
        <w:rPr>
          <w:spacing w:val="-3"/>
        </w:rPr>
        <w:t xml:space="preserve"> </w:t>
      </w:r>
      <w:r>
        <w:t>workstations</w:t>
      </w:r>
      <w:r>
        <w:rPr>
          <w:spacing w:val="-2"/>
        </w:rPr>
        <w:t xml:space="preserve"> </w:t>
      </w:r>
      <w:r>
        <w:t>used</w:t>
      </w:r>
      <w:r>
        <w:rPr>
          <w:spacing w:val="-3"/>
        </w:rPr>
        <w:t xml:space="preserve"> </w:t>
      </w:r>
      <w:r>
        <w:t>inside</w:t>
      </w:r>
      <w:r>
        <w:rPr>
          <w:spacing w:val="-3"/>
        </w:rPr>
        <w:t xml:space="preserve"> </w:t>
      </w:r>
      <w:r>
        <w:t>and</w:t>
      </w:r>
      <w:r>
        <w:rPr>
          <w:spacing w:val="-5"/>
        </w:rPr>
        <w:t xml:space="preserve"> </w:t>
      </w:r>
      <w:r>
        <w:t>outside</w:t>
      </w:r>
      <w:r>
        <w:rPr>
          <w:spacing w:val="-3"/>
        </w:rPr>
        <w:t xml:space="preserve"> </w:t>
      </w:r>
      <w:r>
        <w:t>an</w:t>
      </w:r>
      <w:r>
        <w:rPr>
          <w:spacing w:val="-3"/>
        </w:rPr>
        <w:t xml:space="preserve"> </w:t>
      </w:r>
      <w:r>
        <w:t>office</w:t>
      </w:r>
      <w:r>
        <w:rPr>
          <w:spacing w:val="-5"/>
        </w:rPr>
        <w:t xml:space="preserve"> </w:t>
      </w:r>
      <w:r>
        <w:t>environment,</w:t>
      </w:r>
      <w:r>
        <w:rPr>
          <w:spacing w:val="-4"/>
        </w:rPr>
        <w:t xml:space="preserve"> </w:t>
      </w:r>
      <w:r>
        <w:t>including</w:t>
      </w:r>
      <w:r>
        <w:rPr>
          <w:spacing w:val="-3"/>
        </w:rPr>
        <w:t xml:space="preserve"> </w:t>
      </w:r>
      <w:r>
        <w:t>those workstations approved for remote access. This process is currently done virtually.</w:t>
      </w:r>
    </w:p>
    <w:p w14:paraId="6E138E2C" w14:textId="77777777" w:rsidR="00F83792" w:rsidRDefault="00F83792">
      <w:pPr>
        <w:pStyle w:val="BodyText"/>
        <w:rPr>
          <w:sz w:val="21"/>
        </w:rPr>
      </w:pPr>
    </w:p>
    <w:p w14:paraId="6E138E2D" w14:textId="77777777" w:rsidR="00F83792" w:rsidRDefault="4DAFA093">
      <w:pPr>
        <w:pStyle w:val="BodyText"/>
        <w:ind w:left="820"/>
      </w:pPr>
      <w:r>
        <w:t>The</w:t>
      </w:r>
      <w:r>
        <w:rPr>
          <w:spacing w:val="-7"/>
        </w:rPr>
        <w:t xml:space="preserve"> </w:t>
      </w:r>
      <w:r>
        <w:t>following</w:t>
      </w:r>
      <w:r>
        <w:rPr>
          <w:spacing w:val="-4"/>
        </w:rPr>
        <w:t xml:space="preserve"> </w:t>
      </w:r>
      <w:r>
        <w:t>areas</w:t>
      </w:r>
      <w:r>
        <w:rPr>
          <w:spacing w:val="-6"/>
        </w:rPr>
        <w:t xml:space="preserve"> </w:t>
      </w:r>
      <w:r>
        <w:t>of</w:t>
      </w:r>
      <w:r>
        <w:rPr>
          <w:spacing w:val="-5"/>
        </w:rPr>
        <w:t xml:space="preserve"> </w:t>
      </w:r>
      <w:r>
        <w:t>security</w:t>
      </w:r>
      <w:r>
        <w:rPr>
          <w:spacing w:val="-5"/>
        </w:rPr>
        <w:t xml:space="preserve"> </w:t>
      </w:r>
      <w:r>
        <w:t>will</w:t>
      </w:r>
      <w:r>
        <w:rPr>
          <w:spacing w:val="-4"/>
        </w:rPr>
        <w:t xml:space="preserve"> </w:t>
      </w:r>
      <w:r>
        <w:t>be</w:t>
      </w:r>
      <w:r>
        <w:rPr>
          <w:spacing w:val="-4"/>
        </w:rPr>
        <w:t xml:space="preserve"> </w:t>
      </w:r>
      <w:r>
        <w:t>examined</w:t>
      </w:r>
      <w:r>
        <w:rPr>
          <w:spacing w:val="-4"/>
        </w:rPr>
        <w:t xml:space="preserve"> </w:t>
      </w:r>
      <w:r>
        <w:t>and</w:t>
      </w:r>
      <w:r>
        <w:rPr>
          <w:spacing w:val="-4"/>
        </w:rPr>
        <w:t xml:space="preserve"> </w:t>
      </w:r>
      <w:r>
        <w:rPr>
          <w:spacing w:val="-2"/>
        </w:rPr>
        <w:t>documented:</w:t>
      </w:r>
    </w:p>
    <w:p w14:paraId="6E138E2E" w14:textId="77777777" w:rsidR="00F83792" w:rsidRDefault="00065598">
      <w:pPr>
        <w:pStyle w:val="ListParagraph"/>
        <w:numPr>
          <w:ilvl w:val="0"/>
          <w:numId w:val="17"/>
        </w:numPr>
        <w:tabs>
          <w:tab w:val="left" w:pos="1180"/>
          <w:tab w:val="left" w:pos="1181"/>
        </w:tabs>
        <w:spacing w:before="183"/>
        <w:ind w:hanging="361"/>
      </w:pPr>
      <w:r>
        <w:t>Physical</w:t>
      </w:r>
      <w:r>
        <w:rPr>
          <w:spacing w:val="-11"/>
        </w:rPr>
        <w:t xml:space="preserve"> </w:t>
      </w:r>
      <w:r>
        <w:t>and</w:t>
      </w:r>
      <w:r>
        <w:rPr>
          <w:spacing w:val="-7"/>
        </w:rPr>
        <w:t xml:space="preserve"> </w:t>
      </w:r>
      <w:r>
        <w:t>environmental</w:t>
      </w:r>
      <w:r>
        <w:rPr>
          <w:spacing w:val="-7"/>
        </w:rPr>
        <w:t xml:space="preserve"> </w:t>
      </w:r>
      <w:r>
        <w:t>security</w:t>
      </w:r>
      <w:r>
        <w:rPr>
          <w:spacing w:val="-10"/>
        </w:rPr>
        <w:t xml:space="preserve"> </w:t>
      </w:r>
      <w:r>
        <w:t>(cabinets,</w:t>
      </w:r>
      <w:r>
        <w:rPr>
          <w:spacing w:val="-8"/>
        </w:rPr>
        <w:t xml:space="preserve"> </w:t>
      </w:r>
      <w:r>
        <w:t>file</w:t>
      </w:r>
      <w:r>
        <w:rPr>
          <w:spacing w:val="-7"/>
        </w:rPr>
        <w:t xml:space="preserve"> </w:t>
      </w:r>
      <w:r>
        <w:t>drawers,</w:t>
      </w:r>
      <w:r>
        <w:rPr>
          <w:spacing w:val="-8"/>
        </w:rPr>
        <w:t xml:space="preserve"> </w:t>
      </w:r>
      <w:r>
        <w:rPr>
          <w:spacing w:val="-2"/>
        </w:rPr>
        <w:t>desk)</w:t>
      </w:r>
    </w:p>
    <w:p w14:paraId="6E138E2F" w14:textId="77777777" w:rsidR="00F83792" w:rsidRDefault="00065598">
      <w:pPr>
        <w:pStyle w:val="ListParagraph"/>
        <w:numPr>
          <w:ilvl w:val="0"/>
          <w:numId w:val="17"/>
        </w:numPr>
        <w:tabs>
          <w:tab w:val="left" w:pos="1180"/>
          <w:tab w:val="left" w:pos="1181"/>
        </w:tabs>
        <w:spacing w:before="62"/>
        <w:ind w:hanging="361"/>
      </w:pPr>
      <w:r>
        <w:t>Workstation,</w:t>
      </w:r>
      <w:r>
        <w:rPr>
          <w:spacing w:val="-8"/>
        </w:rPr>
        <w:t xml:space="preserve"> </w:t>
      </w:r>
      <w:r>
        <w:t>including</w:t>
      </w:r>
      <w:r>
        <w:rPr>
          <w:spacing w:val="-10"/>
        </w:rPr>
        <w:t xml:space="preserve"> </w:t>
      </w:r>
      <w:r>
        <w:t>physical</w:t>
      </w:r>
      <w:r>
        <w:rPr>
          <w:spacing w:val="-10"/>
        </w:rPr>
        <w:t xml:space="preserve"> </w:t>
      </w:r>
      <w:r>
        <w:rPr>
          <w:spacing w:val="-2"/>
        </w:rPr>
        <w:t>devices</w:t>
      </w:r>
    </w:p>
    <w:p w14:paraId="6E138E30" w14:textId="77777777" w:rsidR="00F83792" w:rsidRDefault="00065598">
      <w:pPr>
        <w:pStyle w:val="ListParagraph"/>
        <w:numPr>
          <w:ilvl w:val="0"/>
          <w:numId w:val="17"/>
        </w:numPr>
        <w:tabs>
          <w:tab w:val="left" w:pos="1180"/>
          <w:tab w:val="left" w:pos="1181"/>
        </w:tabs>
        <w:spacing w:before="59"/>
        <w:ind w:hanging="361"/>
      </w:pPr>
      <w:r>
        <w:t>Printer</w:t>
      </w:r>
      <w:r>
        <w:rPr>
          <w:spacing w:val="-7"/>
        </w:rPr>
        <w:t xml:space="preserve"> </w:t>
      </w:r>
      <w:r>
        <w:rPr>
          <w:spacing w:val="-2"/>
        </w:rPr>
        <w:t>location</w:t>
      </w:r>
    </w:p>
    <w:p w14:paraId="6E138E31" w14:textId="77777777" w:rsidR="00F83792" w:rsidRDefault="00065598">
      <w:pPr>
        <w:pStyle w:val="ListParagraph"/>
        <w:numPr>
          <w:ilvl w:val="0"/>
          <w:numId w:val="17"/>
        </w:numPr>
        <w:tabs>
          <w:tab w:val="left" w:pos="1180"/>
          <w:tab w:val="left" w:pos="1181"/>
        </w:tabs>
        <w:spacing w:before="62"/>
        <w:ind w:hanging="361"/>
      </w:pPr>
      <w:r>
        <w:t>Individual</w:t>
      </w:r>
      <w:r>
        <w:rPr>
          <w:spacing w:val="-8"/>
        </w:rPr>
        <w:t xml:space="preserve"> </w:t>
      </w:r>
      <w:r>
        <w:t>or</w:t>
      </w:r>
      <w:r>
        <w:rPr>
          <w:spacing w:val="-5"/>
        </w:rPr>
        <w:t xml:space="preserve"> </w:t>
      </w:r>
      <w:r>
        <w:t>network</w:t>
      </w:r>
      <w:r>
        <w:rPr>
          <w:spacing w:val="-6"/>
        </w:rPr>
        <w:t xml:space="preserve"> </w:t>
      </w:r>
      <w:r>
        <w:rPr>
          <w:spacing w:val="-2"/>
        </w:rPr>
        <w:t>firewalls</w:t>
      </w:r>
    </w:p>
    <w:p w14:paraId="6E138E32" w14:textId="77777777" w:rsidR="00F83792" w:rsidRDefault="00065598">
      <w:pPr>
        <w:pStyle w:val="ListParagraph"/>
        <w:numPr>
          <w:ilvl w:val="0"/>
          <w:numId w:val="17"/>
        </w:numPr>
        <w:tabs>
          <w:tab w:val="left" w:pos="1180"/>
          <w:tab w:val="left" w:pos="1181"/>
        </w:tabs>
        <w:spacing w:before="61"/>
        <w:ind w:hanging="361"/>
      </w:pPr>
      <w:r>
        <w:t>Anti-virus</w:t>
      </w:r>
      <w:r>
        <w:rPr>
          <w:spacing w:val="-7"/>
        </w:rPr>
        <w:t xml:space="preserve"> </w:t>
      </w:r>
      <w:r>
        <w:rPr>
          <w:spacing w:val="-2"/>
        </w:rPr>
        <w:t>protection</w:t>
      </w:r>
    </w:p>
    <w:p w14:paraId="6E138E33" w14:textId="77777777" w:rsidR="00F83792" w:rsidRDefault="00065598">
      <w:pPr>
        <w:pStyle w:val="ListParagraph"/>
        <w:numPr>
          <w:ilvl w:val="0"/>
          <w:numId w:val="17"/>
        </w:numPr>
        <w:tabs>
          <w:tab w:val="left" w:pos="1180"/>
          <w:tab w:val="left" w:pos="1181"/>
        </w:tabs>
        <w:spacing w:before="62"/>
        <w:ind w:hanging="361"/>
      </w:pPr>
      <w:r>
        <w:t>Password</w:t>
      </w:r>
      <w:r>
        <w:rPr>
          <w:spacing w:val="-11"/>
        </w:rPr>
        <w:t xml:space="preserve"> </w:t>
      </w:r>
      <w:r>
        <w:t>protection</w:t>
      </w:r>
      <w:r>
        <w:rPr>
          <w:spacing w:val="-10"/>
        </w:rPr>
        <w:t xml:space="preserve"> </w:t>
      </w:r>
      <w:r>
        <w:t>(log-in,</w:t>
      </w:r>
      <w:r>
        <w:rPr>
          <w:spacing w:val="-9"/>
        </w:rPr>
        <w:t xml:space="preserve"> </w:t>
      </w:r>
      <w:r>
        <w:t>screensaver,</w:t>
      </w:r>
      <w:r>
        <w:rPr>
          <w:spacing w:val="-10"/>
        </w:rPr>
        <w:t xml:space="preserve"> </w:t>
      </w:r>
      <w:r>
        <w:rPr>
          <w:spacing w:val="-2"/>
        </w:rPr>
        <w:t>files)</w:t>
      </w:r>
    </w:p>
    <w:p w14:paraId="6E138E34" w14:textId="77777777" w:rsidR="00F83792" w:rsidRDefault="00065598">
      <w:pPr>
        <w:pStyle w:val="ListParagraph"/>
        <w:numPr>
          <w:ilvl w:val="0"/>
          <w:numId w:val="17"/>
        </w:numPr>
        <w:tabs>
          <w:tab w:val="left" w:pos="1180"/>
          <w:tab w:val="left" w:pos="1181"/>
        </w:tabs>
        <w:spacing w:before="62"/>
        <w:ind w:hanging="361"/>
      </w:pPr>
      <w:r>
        <w:t>License</w:t>
      </w:r>
      <w:r>
        <w:rPr>
          <w:spacing w:val="-3"/>
        </w:rPr>
        <w:t xml:space="preserve"> </w:t>
      </w:r>
      <w:r>
        <w:rPr>
          <w:spacing w:val="-2"/>
        </w:rPr>
        <w:t>review</w:t>
      </w:r>
    </w:p>
    <w:p w14:paraId="6E138E35" w14:textId="77777777" w:rsidR="00F83792" w:rsidRDefault="00F83792">
      <w:pPr>
        <w:pStyle w:val="BodyText"/>
        <w:spacing w:before="3"/>
        <w:rPr>
          <w:sz w:val="26"/>
        </w:rPr>
      </w:pPr>
    </w:p>
    <w:p w14:paraId="6E138E36" w14:textId="77777777" w:rsidR="00F83792" w:rsidRDefault="00065598">
      <w:pPr>
        <w:ind w:left="820"/>
        <w:rPr>
          <w:b/>
        </w:rPr>
      </w:pPr>
      <w:r>
        <w:rPr>
          <w:b/>
          <w:spacing w:val="-2"/>
        </w:rPr>
        <w:t>Procedure:</w:t>
      </w:r>
    </w:p>
    <w:p w14:paraId="6E138E37" w14:textId="77777777" w:rsidR="00F83792" w:rsidRDefault="00F83792">
      <w:pPr>
        <w:pStyle w:val="BodyText"/>
        <w:spacing w:before="5"/>
        <w:rPr>
          <w:b/>
          <w:sz w:val="26"/>
        </w:rPr>
      </w:pPr>
    </w:p>
    <w:p w14:paraId="6E138E38" w14:textId="7C7715BB" w:rsidR="00F83792" w:rsidRDefault="00065598">
      <w:pPr>
        <w:pStyle w:val="ListParagraph"/>
        <w:numPr>
          <w:ilvl w:val="0"/>
          <w:numId w:val="16"/>
        </w:numPr>
        <w:tabs>
          <w:tab w:val="left" w:pos="1181"/>
        </w:tabs>
        <w:spacing w:line="300" w:lineRule="auto"/>
        <w:ind w:right="769"/>
        <w:jc w:val="both"/>
      </w:pPr>
      <w:r>
        <w:t>The</w:t>
      </w:r>
      <w:r>
        <w:rPr>
          <w:spacing w:val="-3"/>
        </w:rPr>
        <w:t xml:space="preserve"> </w:t>
      </w:r>
      <w:r w:rsidRPr="5D712889">
        <w:rPr>
          <w:b/>
          <w:bCs/>
        </w:rPr>
        <w:t>HMIS</w:t>
      </w:r>
      <w:r w:rsidRPr="5D712889">
        <w:rPr>
          <w:b/>
          <w:bCs/>
          <w:spacing w:val="-5"/>
        </w:rPr>
        <w:t xml:space="preserve"> </w:t>
      </w:r>
      <w:r w:rsidRPr="5D712889">
        <w:rPr>
          <w:b/>
          <w:bCs/>
        </w:rPr>
        <w:t>Agency</w:t>
      </w:r>
      <w:r w:rsidRPr="5D712889">
        <w:rPr>
          <w:b/>
          <w:bCs/>
          <w:spacing w:val="-3"/>
        </w:rPr>
        <w:t xml:space="preserve"> </w:t>
      </w:r>
      <w:r w:rsidRPr="5D712889">
        <w:rPr>
          <w:b/>
          <w:bCs/>
        </w:rPr>
        <w:t>Liaison</w:t>
      </w:r>
      <w:r w:rsidRPr="5D712889">
        <w:rPr>
          <w:b/>
          <w:bCs/>
          <w:spacing w:val="-2"/>
        </w:rPr>
        <w:t xml:space="preserve"> </w:t>
      </w:r>
      <w:r>
        <w:t>or</w:t>
      </w:r>
      <w:r>
        <w:rPr>
          <w:spacing w:val="-4"/>
        </w:rPr>
        <w:t xml:space="preserve"> </w:t>
      </w:r>
      <w:r>
        <w:t>technical</w:t>
      </w:r>
      <w:r>
        <w:rPr>
          <w:spacing w:val="-4"/>
        </w:rPr>
        <w:t xml:space="preserve"> </w:t>
      </w:r>
      <w:bookmarkStart w:id="88" w:name="_Int_p1AXFQZ2"/>
      <w:r>
        <w:t>designee</w:t>
      </w:r>
      <w:bookmarkEnd w:id="88"/>
      <w:r>
        <w:rPr>
          <w:spacing w:val="-5"/>
        </w:rPr>
        <w:t xml:space="preserve"> </w:t>
      </w:r>
      <w:r>
        <w:t>will</w:t>
      </w:r>
      <w:r>
        <w:rPr>
          <w:spacing w:val="-2"/>
        </w:rPr>
        <w:t xml:space="preserve"> </w:t>
      </w:r>
      <w:r>
        <w:t>complete</w:t>
      </w:r>
      <w:r>
        <w:rPr>
          <w:spacing w:val="-2"/>
        </w:rPr>
        <w:t xml:space="preserve"> </w:t>
      </w:r>
      <w:r>
        <w:t>an</w:t>
      </w:r>
      <w:r>
        <w:rPr>
          <w:spacing w:val="-5"/>
        </w:rPr>
        <w:t xml:space="preserve"> </w:t>
      </w:r>
      <w:r>
        <w:t>HMIS</w:t>
      </w:r>
      <w:r>
        <w:rPr>
          <w:spacing w:val="-5"/>
        </w:rPr>
        <w:t xml:space="preserve"> </w:t>
      </w:r>
      <w:r>
        <w:t>Network Security</w:t>
      </w:r>
      <w:r>
        <w:rPr>
          <w:spacing w:val="-4"/>
        </w:rPr>
        <w:t xml:space="preserve"> </w:t>
      </w:r>
      <w:r>
        <w:t>form</w:t>
      </w:r>
      <w:r>
        <w:rPr>
          <w:spacing w:val="-3"/>
        </w:rPr>
        <w:t xml:space="preserve"> </w:t>
      </w:r>
      <w:r>
        <w:t>for</w:t>
      </w:r>
      <w:r>
        <w:rPr>
          <w:spacing w:val="-1"/>
        </w:rPr>
        <w:t xml:space="preserve"> </w:t>
      </w:r>
      <w:r>
        <w:t>each</w:t>
      </w:r>
      <w:r>
        <w:rPr>
          <w:spacing w:val="-4"/>
        </w:rPr>
        <w:t xml:space="preserve"> </w:t>
      </w:r>
      <w:r>
        <w:t>network</w:t>
      </w:r>
      <w:r>
        <w:rPr>
          <w:spacing w:val="-1"/>
        </w:rPr>
        <w:t xml:space="preserve"> </w:t>
      </w:r>
      <w:r>
        <w:t>and</w:t>
      </w:r>
      <w:r>
        <w:rPr>
          <w:spacing w:val="-2"/>
        </w:rPr>
        <w:t xml:space="preserve"> </w:t>
      </w:r>
      <w:r>
        <w:t>submit</w:t>
      </w:r>
      <w:r>
        <w:rPr>
          <w:spacing w:val="-3"/>
        </w:rPr>
        <w:t xml:space="preserve"> </w:t>
      </w:r>
      <w:r>
        <w:t>the</w:t>
      </w:r>
      <w:r>
        <w:rPr>
          <w:spacing w:val="-4"/>
        </w:rPr>
        <w:t xml:space="preserve"> </w:t>
      </w:r>
      <w:r>
        <w:t>completed</w:t>
      </w:r>
      <w:r>
        <w:rPr>
          <w:spacing w:val="-2"/>
        </w:rPr>
        <w:t xml:space="preserve"> </w:t>
      </w:r>
      <w:r>
        <w:t>and</w:t>
      </w:r>
      <w:r>
        <w:rPr>
          <w:spacing w:val="-4"/>
        </w:rPr>
        <w:t xml:space="preserve"> </w:t>
      </w:r>
      <w:r>
        <w:t>signed</w:t>
      </w:r>
      <w:r>
        <w:rPr>
          <w:spacing w:val="-4"/>
        </w:rPr>
        <w:t xml:space="preserve"> </w:t>
      </w:r>
      <w:r>
        <w:t>forms</w:t>
      </w:r>
      <w:r>
        <w:rPr>
          <w:spacing w:val="-1"/>
        </w:rPr>
        <w:t xml:space="preserve"> </w:t>
      </w:r>
      <w:r>
        <w:t>to</w:t>
      </w:r>
      <w:r>
        <w:rPr>
          <w:spacing w:val="-4"/>
        </w:rPr>
        <w:t xml:space="preserve"> </w:t>
      </w:r>
      <w:r>
        <w:t xml:space="preserve">the </w:t>
      </w:r>
      <w:r w:rsidRPr="5D712889">
        <w:rPr>
          <w:b/>
          <w:bCs/>
        </w:rPr>
        <w:t xml:space="preserve">HMIS </w:t>
      </w:r>
      <w:r w:rsidR="00E348A7">
        <w:rPr>
          <w:b/>
          <w:bCs/>
        </w:rPr>
        <w:t>Lead</w:t>
      </w:r>
      <w:r w:rsidRPr="5D712889">
        <w:rPr>
          <w:b/>
          <w:bCs/>
        </w:rPr>
        <w:t xml:space="preserve"> </w:t>
      </w:r>
      <w:r>
        <w:t xml:space="preserve">at </w:t>
      </w:r>
      <w:hyperlink r:id="rId52">
        <w:r>
          <w:rPr>
            <w:color w:val="0462C1"/>
            <w:u w:val="single" w:color="0462C1"/>
          </w:rPr>
          <w:t>hmissupport@achmis.org</w:t>
        </w:r>
      </w:hyperlink>
      <w:r>
        <w:rPr>
          <w:color w:val="0462C1"/>
        </w:rPr>
        <w:t xml:space="preserve"> </w:t>
      </w:r>
      <w:r>
        <w:t>for review.</w:t>
      </w:r>
    </w:p>
    <w:p w14:paraId="6E138E39" w14:textId="77777777" w:rsidR="00F83792" w:rsidRDefault="00F83792">
      <w:pPr>
        <w:pStyle w:val="BodyText"/>
        <w:spacing w:before="8"/>
        <w:rPr>
          <w:sz w:val="12"/>
        </w:rPr>
      </w:pPr>
    </w:p>
    <w:p w14:paraId="6E138E3A" w14:textId="7DBD70F5" w:rsidR="00F83792" w:rsidRDefault="00065598">
      <w:pPr>
        <w:pStyle w:val="ListParagraph"/>
        <w:numPr>
          <w:ilvl w:val="0"/>
          <w:numId w:val="16"/>
        </w:numPr>
        <w:tabs>
          <w:tab w:val="left" w:pos="1181"/>
        </w:tabs>
        <w:spacing w:before="94" w:line="300" w:lineRule="auto"/>
        <w:ind w:right="820"/>
      </w:pPr>
      <w:r>
        <w:t>The</w:t>
      </w:r>
      <w:r>
        <w:rPr>
          <w:spacing w:val="-3"/>
        </w:rPr>
        <w:t xml:space="preserve"> </w:t>
      </w:r>
      <w:r w:rsidRPr="5D712889">
        <w:rPr>
          <w:b/>
          <w:bCs/>
        </w:rPr>
        <w:t>HMIS</w:t>
      </w:r>
      <w:r w:rsidRPr="5D712889">
        <w:rPr>
          <w:b/>
          <w:bCs/>
          <w:spacing w:val="-5"/>
        </w:rPr>
        <w:t xml:space="preserve"> </w:t>
      </w:r>
      <w:r w:rsidR="00E348A7">
        <w:rPr>
          <w:b/>
          <w:bCs/>
        </w:rPr>
        <w:t>Lead</w:t>
      </w:r>
      <w:r w:rsidRPr="5D712889">
        <w:rPr>
          <w:b/>
          <w:bCs/>
          <w:spacing w:val="-3"/>
        </w:rPr>
        <w:t xml:space="preserve"> </w:t>
      </w:r>
      <w:r>
        <w:t>will</w:t>
      </w:r>
      <w:r>
        <w:rPr>
          <w:spacing w:val="-3"/>
        </w:rPr>
        <w:t xml:space="preserve"> </w:t>
      </w:r>
      <w:r>
        <w:t>confirm</w:t>
      </w:r>
      <w:r>
        <w:rPr>
          <w:spacing w:val="-4"/>
        </w:rPr>
        <w:t xml:space="preserve"> </w:t>
      </w:r>
      <w:bookmarkStart w:id="89" w:name="_Int_fzqJYUAW"/>
      <w:r>
        <w:t>receipt</w:t>
      </w:r>
      <w:bookmarkEnd w:id="89"/>
      <w:r>
        <w:t>,</w:t>
      </w:r>
      <w:r>
        <w:rPr>
          <w:spacing w:val="-3"/>
        </w:rPr>
        <w:t xml:space="preserve"> </w:t>
      </w:r>
      <w:r>
        <w:t>review</w:t>
      </w:r>
      <w:r>
        <w:rPr>
          <w:spacing w:val="-4"/>
        </w:rPr>
        <w:t xml:space="preserve"> </w:t>
      </w:r>
      <w:r>
        <w:t>submitted</w:t>
      </w:r>
      <w:r>
        <w:rPr>
          <w:spacing w:val="-5"/>
        </w:rPr>
        <w:t xml:space="preserve"> </w:t>
      </w:r>
      <w:r>
        <w:t>forms,</w:t>
      </w:r>
      <w:r>
        <w:rPr>
          <w:spacing w:val="-4"/>
        </w:rPr>
        <w:t xml:space="preserve"> </w:t>
      </w:r>
      <w:r>
        <w:t xml:space="preserve">and </w:t>
      </w:r>
      <w:bookmarkStart w:id="90" w:name="_Int_7v1pxBpx"/>
      <w:r>
        <w:t>store</w:t>
      </w:r>
      <w:bookmarkEnd w:id="90"/>
      <w:r>
        <w:t xml:space="preserve"> in a secure, central location. If needed, the Team will provide a written response and/ or a corrective action plan.</w:t>
      </w:r>
    </w:p>
    <w:p w14:paraId="6E138E3B" w14:textId="77777777" w:rsidR="00F83792" w:rsidRDefault="00F83792">
      <w:pPr>
        <w:pStyle w:val="BodyText"/>
        <w:spacing w:before="9"/>
        <w:rPr>
          <w:sz w:val="20"/>
        </w:rPr>
      </w:pPr>
    </w:p>
    <w:p w14:paraId="6E138E3C" w14:textId="72A084AF" w:rsidR="00F83792" w:rsidRDefault="4DAFA093">
      <w:pPr>
        <w:pStyle w:val="ListParagraph"/>
        <w:numPr>
          <w:ilvl w:val="0"/>
          <w:numId w:val="16"/>
        </w:numPr>
        <w:tabs>
          <w:tab w:val="left" w:pos="1181"/>
        </w:tabs>
        <w:spacing w:line="300" w:lineRule="auto"/>
        <w:ind w:right="501"/>
      </w:pPr>
      <w:r>
        <w:t xml:space="preserve">If a corrective action plan is issued, the </w:t>
      </w:r>
      <w:r w:rsidRPr="3D0EBB2F">
        <w:rPr>
          <w:b/>
          <w:bCs/>
        </w:rPr>
        <w:t>HMIS Agency Liaison</w:t>
      </w:r>
      <w:r>
        <w:t>, technical designee,</w:t>
      </w:r>
      <w:r>
        <w:rPr>
          <w:spacing w:val="-1"/>
        </w:rPr>
        <w:t xml:space="preserve"> </w:t>
      </w:r>
      <w:r>
        <w:t>and</w:t>
      </w:r>
      <w:r>
        <w:rPr>
          <w:spacing w:val="-4"/>
        </w:rPr>
        <w:t xml:space="preserve"> </w:t>
      </w:r>
      <w:r w:rsidRPr="3D0EBB2F">
        <w:rPr>
          <w:b/>
          <w:bCs/>
        </w:rPr>
        <w:t>Executive</w:t>
      </w:r>
      <w:r w:rsidRPr="3D0EBB2F">
        <w:rPr>
          <w:b/>
          <w:bCs/>
          <w:spacing w:val="-2"/>
        </w:rPr>
        <w:t xml:space="preserve"> </w:t>
      </w:r>
      <w:r w:rsidRPr="3D0EBB2F">
        <w:rPr>
          <w:b/>
          <w:bCs/>
        </w:rPr>
        <w:t>Director</w:t>
      </w:r>
      <w:r w:rsidRPr="3D0EBB2F">
        <w:rPr>
          <w:b/>
          <w:bCs/>
          <w:spacing w:val="-4"/>
        </w:rPr>
        <w:t xml:space="preserve"> </w:t>
      </w:r>
      <w:r>
        <w:t>of</w:t>
      </w:r>
      <w:r>
        <w:rPr>
          <w:spacing w:val="-4"/>
        </w:rPr>
        <w:t xml:space="preserve"> </w:t>
      </w:r>
      <w:r>
        <w:t>the</w:t>
      </w:r>
      <w:r>
        <w:rPr>
          <w:spacing w:val="-5"/>
        </w:rPr>
        <w:t xml:space="preserve"> </w:t>
      </w:r>
      <w:r>
        <w:t>CHO</w:t>
      </w:r>
      <w:r>
        <w:rPr>
          <w:spacing w:val="-4"/>
        </w:rPr>
        <w:t xml:space="preserve"> </w:t>
      </w:r>
      <w:r>
        <w:t>will</w:t>
      </w:r>
      <w:r>
        <w:rPr>
          <w:spacing w:val="-3"/>
        </w:rPr>
        <w:t xml:space="preserve"> </w:t>
      </w:r>
      <w:r>
        <w:t>ensure</w:t>
      </w:r>
      <w:r>
        <w:rPr>
          <w:spacing w:val="-2"/>
        </w:rPr>
        <w:t xml:space="preserve"> </w:t>
      </w:r>
      <w:r>
        <w:t>the</w:t>
      </w:r>
      <w:r>
        <w:rPr>
          <w:spacing w:val="-5"/>
        </w:rPr>
        <w:t xml:space="preserve"> </w:t>
      </w:r>
      <w:r>
        <w:t>plan</w:t>
      </w:r>
      <w:r>
        <w:rPr>
          <w:spacing w:val="-3"/>
        </w:rPr>
        <w:t xml:space="preserve"> </w:t>
      </w:r>
      <w:r>
        <w:t>is</w:t>
      </w:r>
      <w:r>
        <w:rPr>
          <w:spacing w:val="-5"/>
        </w:rPr>
        <w:t xml:space="preserve"> </w:t>
      </w:r>
      <w:r>
        <w:t>followed</w:t>
      </w:r>
      <w:r>
        <w:rPr>
          <w:spacing w:val="-3"/>
        </w:rPr>
        <w:t xml:space="preserve"> </w:t>
      </w:r>
      <w:r>
        <w:t>within the specified schedule. They will send a written appeal letter to the CoC Board or designated committee, if necessary.</w:t>
      </w:r>
    </w:p>
    <w:p w14:paraId="6E138E3D" w14:textId="77777777" w:rsidR="00F83792" w:rsidRDefault="00F83792">
      <w:pPr>
        <w:pStyle w:val="BodyText"/>
        <w:rPr>
          <w:sz w:val="24"/>
        </w:rPr>
      </w:pPr>
    </w:p>
    <w:p w14:paraId="6E138E3E" w14:textId="77777777" w:rsidR="00F83792" w:rsidRDefault="00F83792">
      <w:pPr>
        <w:pStyle w:val="BodyText"/>
        <w:spacing w:before="10"/>
        <w:rPr>
          <w:sz w:val="18"/>
        </w:rPr>
      </w:pPr>
    </w:p>
    <w:p w14:paraId="6E138E3F" w14:textId="2D52560B" w:rsidR="00F83792" w:rsidRDefault="27C47B2C" w:rsidP="76D362C3">
      <w:pPr>
        <w:pStyle w:val="Heading2"/>
        <w:ind w:left="720"/>
      </w:pPr>
      <w:bookmarkStart w:id="91" w:name="_Toc1722673084"/>
      <w:bookmarkStart w:id="92" w:name="_Toc1373032071"/>
      <w:r>
        <w:t xml:space="preserve">3 </w:t>
      </w:r>
      <w:r w:rsidR="410FFF69">
        <w:t>New</w:t>
      </w:r>
      <w:r w:rsidR="410FFF69">
        <w:rPr>
          <w:spacing w:val="-9"/>
        </w:rPr>
        <w:t xml:space="preserve"> </w:t>
      </w:r>
      <w:r w:rsidR="410FFF69">
        <w:t>HMIS</w:t>
      </w:r>
      <w:r w:rsidR="410FFF69">
        <w:rPr>
          <w:spacing w:val="-9"/>
        </w:rPr>
        <w:t xml:space="preserve"> </w:t>
      </w:r>
      <w:r w:rsidR="410FFF69">
        <w:t>Account</w:t>
      </w:r>
      <w:r w:rsidR="410FFF69">
        <w:rPr>
          <w:spacing w:val="-8"/>
        </w:rPr>
        <w:t xml:space="preserve"> </w:t>
      </w:r>
      <w:r w:rsidR="410FFF69">
        <w:t>Setup</w:t>
      </w:r>
      <w:r w:rsidR="410FFF69">
        <w:rPr>
          <w:spacing w:val="-6"/>
        </w:rPr>
        <w:t xml:space="preserve"> </w:t>
      </w:r>
      <w:r w:rsidR="410FFF69">
        <w:t>and</w:t>
      </w:r>
      <w:r w:rsidR="410FFF69">
        <w:rPr>
          <w:spacing w:val="-8"/>
        </w:rPr>
        <w:t xml:space="preserve"> </w:t>
      </w:r>
      <w:r w:rsidR="410FFF69">
        <w:t>Password</w:t>
      </w:r>
      <w:r w:rsidR="410FFF69">
        <w:rPr>
          <w:spacing w:val="-8"/>
        </w:rPr>
        <w:t xml:space="preserve"> </w:t>
      </w:r>
      <w:r w:rsidR="410FFF69">
        <w:rPr>
          <w:spacing w:val="-2"/>
        </w:rPr>
        <w:t>Support</w:t>
      </w:r>
      <w:bookmarkEnd w:id="91"/>
      <w:bookmarkEnd w:id="92"/>
    </w:p>
    <w:p w14:paraId="6E138E40" w14:textId="77777777" w:rsidR="00F83792" w:rsidRDefault="00F83792">
      <w:pPr>
        <w:pStyle w:val="BodyText"/>
        <w:spacing w:before="7"/>
        <w:rPr>
          <w:b/>
          <w:sz w:val="27"/>
        </w:rPr>
      </w:pPr>
    </w:p>
    <w:p w14:paraId="6E138E42" w14:textId="48B66D6F" w:rsidR="00F83792" w:rsidRDefault="00065598">
      <w:pPr>
        <w:pStyle w:val="BodyText"/>
        <w:spacing w:line="297" w:lineRule="auto"/>
        <w:ind w:left="820" w:right="495"/>
        <w:sectPr w:rsidR="00F83792" w:rsidSect="00911043">
          <w:footerReference w:type="default" r:id="rId53"/>
          <w:pgSz w:w="12240" w:h="15840"/>
          <w:pgMar w:top="1340" w:right="1020" w:bottom="1160" w:left="1340" w:header="725" w:footer="972" w:gutter="0"/>
          <w:cols w:space="720"/>
        </w:sectPr>
      </w:pPr>
      <w:r>
        <w:t>A unique username and password are required for HMIS users to access client data (PII)</w:t>
      </w:r>
      <w:r>
        <w:rPr>
          <w:spacing w:val="-3"/>
        </w:rPr>
        <w:t xml:space="preserve"> </w:t>
      </w:r>
      <w:r>
        <w:t>via</w:t>
      </w:r>
      <w:r>
        <w:rPr>
          <w:spacing w:val="-3"/>
        </w:rPr>
        <w:t xml:space="preserve"> </w:t>
      </w:r>
      <w:r>
        <w:t>any</w:t>
      </w:r>
      <w:r>
        <w:rPr>
          <w:spacing w:val="-3"/>
        </w:rPr>
        <w:t xml:space="preserve"> </w:t>
      </w:r>
      <w:r>
        <w:t>electronic</w:t>
      </w:r>
      <w:r>
        <w:rPr>
          <w:spacing w:val="-5"/>
        </w:rPr>
        <w:t xml:space="preserve"> </w:t>
      </w:r>
      <w:r>
        <w:t>device.</w:t>
      </w:r>
      <w:r>
        <w:rPr>
          <w:spacing w:val="-4"/>
        </w:rPr>
        <w:t xml:space="preserve"> </w:t>
      </w:r>
      <w:r>
        <w:t>Written</w:t>
      </w:r>
      <w:r>
        <w:rPr>
          <w:spacing w:val="-3"/>
        </w:rPr>
        <w:t xml:space="preserve"> </w:t>
      </w:r>
      <w:r>
        <w:t>information</w:t>
      </w:r>
      <w:r>
        <w:rPr>
          <w:spacing w:val="-3"/>
        </w:rPr>
        <w:t xml:space="preserve"> </w:t>
      </w:r>
      <w:r>
        <w:t>specifically</w:t>
      </w:r>
      <w:r>
        <w:rPr>
          <w:spacing w:val="-3"/>
        </w:rPr>
        <w:t xml:space="preserve"> </w:t>
      </w:r>
      <w:r>
        <w:t>pertaining</w:t>
      </w:r>
      <w:r>
        <w:rPr>
          <w:spacing w:val="-3"/>
        </w:rPr>
        <w:t xml:space="preserve"> </w:t>
      </w:r>
      <w:r>
        <w:t>to</w:t>
      </w:r>
      <w:r>
        <w:rPr>
          <w:spacing w:val="-3"/>
        </w:rPr>
        <w:t xml:space="preserve"> </w:t>
      </w:r>
      <w:r>
        <w:t>user</w:t>
      </w:r>
      <w:r>
        <w:rPr>
          <w:spacing w:val="-4"/>
        </w:rPr>
        <w:t xml:space="preserve"> </w:t>
      </w:r>
      <w:r>
        <w:t>acce</w:t>
      </w:r>
      <w:r w:rsidR="1FCF0DC4">
        <w:t>ss</w:t>
      </w:r>
    </w:p>
    <w:p w14:paraId="6E138E43" w14:textId="77777777" w:rsidR="00F83792" w:rsidRDefault="4DAFA093" w:rsidP="6D0D5509">
      <w:pPr>
        <w:pStyle w:val="BodyText"/>
        <w:spacing w:before="91" w:line="300" w:lineRule="auto"/>
        <w:ind w:right="658"/>
      </w:pPr>
      <w:r>
        <w:lastRenderedPageBreak/>
        <w:t>(e.g.,</w:t>
      </w:r>
      <w:r>
        <w:rPr>
          <w:spacing w:val="-4"/>
        </w:rPr>
        <w:t xml:space="preserve"> </w:t>
      </w:r>
      <w:r>
        <w:t>username</w:t>
      </w:r>
      <w:r>
        <w:rPr>
          <w:spacing w:val="-5"/>
        </w:rPr>
        <w:t xml:space="preserve"> </w:t>
      </w:r>
      <w:r>
        <w:t>and</w:t>
      </w:r>
      <w:r>
        <w:rPr>
          <w:spacing w:val="-3"/>
        </w:rPr>
        <w:t xml:space="preserve"> </w:t>
      </w:r>
      <w:r>
        <w:t>password)</w:t>
      </w:r>
      <w:r>
        <w:rPr>
          <w:spacing w:val="-4"/>
        </w:rPr>
        <w:t xml:space="preserve"> </w:t>
      </w:r>
      <w:r>
        <w:t>must</w:t>
      </w:r>
      <w:r>
        <w:rPr>
          <w:spacing w:val="-2"/>
        </w:rPr>
        <w:t xml:space="preserve"> </w:t>
      </w:r>
      <w:r>
        <w:t>not</w:t>
      </w:r>
      <w:r>
        <w:rPr>
          <w:spacing w:val="-2"/>
        </w:rPr>
        <w:t xml:space="preserve"> </w:t>
      </w:r>
      <w:r>
        <w:t>be</w:t>
      </w:r>
      <w:r>
        <w:rPr>
          <w:spacing w:val="-5"/>
        </w:rPr>
        <w:t xml:space="preserve"> </w:t>
      </w:r>
      <w:r>
        <w:t>stored</w:t>
      </w:r>
      <w:r>
        <w:rPr>
          <w:spacing w:val="-3"/>
        </w:rPr>
        <w:t xml:space="preserve"> </w:t>
      </w:r>
      <w:r>
        <w:t>or</w:t>
      </w:r>
      <w:r>
        <w:rPr>
          <w:spacing w:val="-4"/>
        </w:rPr>
        <w:t xml:space="preserve"> </w:t>
      </w:r>
      <w:r>
        <w:t>displayed</w:t>
      </w:r>
      <w:r>
        <w:rPr>
          <w:spacing w:val="-3"/>
        </w:rPr>
        <w:t xml:space="preserve"> </w:t>
      </w:r>
      <w:r>
        <w:t>in</w:t>
      </w:r>
      <w:r>
        <w:rPr>
          <w:spacing w:val="-3"/>
        </w:rPr>
        <w:t xml:space="preserve"> </w:t>
      </w:r>
      <w:r>
        <w:t>any</w:t>
      </w:r>
      <w:r>
        <w:rPr>
          <w:spacing w:val="-5"/>
        </w:rPr>
        <w:t xml:space="preserve"> </w:t>
      </w:r>
      <w:r>
        <w:t>publicly accessible location.</w:t>
      </w:r>
    </w:p>
    <w:p w14:paraId="6E138E44" w14:textId="77777777" w:rsidR="00F83792" w:rsidRDefault="00F83792">
      <w:pPr>
        <w:pStyle w:val="BodyText"/>
        <w:rPr>
          <w:sz w:val="24"/>
        </w:rPr>
      </w:pPr>
    </w:p>
    <w:p w14:paraId="6E138E45" w14:textId="77777777" w:rsidR="00F83792" w:rsidRDefault="00F83792">
      <w:pPr>
        <w:pStyle w:val="BodyText"/>
        <w:rPr>
          <w:sz w:val="24"/>
        </w:rPr>
      </w:pPr>
    </w:p>
    <w:p w14:paraId="6E138E46" w14:textId="77777777" w:rsidR="00F83792" w:rsidRDefault="00F83792">
      <w:pPr>
        <w:pStyle w:val="BodyText"/>
        <w:spacing w:before="2"/>
        <w:rPr>
          <w:sz w:val="21"/>
        </w:rPr>
      </w:pPr>
    </w:p>
    <w:p w14:paraId="6E138E47" w14:textId="77777777" w:rsidR="00F83792" w:rsidRDefault="00065598">
      <w:pPr>
        <w:ind w:left="820"/>
        <w:rPr>
          <w:b/>
        </w:rPr>
      </w:pPr>
      <w:r>
        <w:rPr>
          <w:b/>
          <w:spacing w:val="-2"/>
        </w:rPr>
        <w:t>Procedure:</w:t>
      </w:r>
    </w:p>
    <w:p w14:paraId="6E138E48" w14:textId="77777777" w:rsidR="00F83792" w:rsidRDefault="00F83792">
      <w:pPr>
        <w:pStyle w:val="BodyText"/>
        <w:spacing w:before="5"/>
        <w:rPr>
          <w:b/>
          <w:sz w:val="26"/>
        </w:rPr>
      </w:pPr>
    </w:p>
    <w:p w14:paraId="6E138E49" w14:textId="77777777" w:rsidR="00F83792" w:rsidRDefault="00065598">
      <w:pPr>
        <w:pStyle w:val="ListParagraph"/>
        <w:numPr>
          <w:ilvl w:val="0"/>
          <w:numId w:val="15"/>
        </w:numPr>
        <w:tabs>
          <w:tab w:val="left" w:pos="1181"/>
        </w:tabs>
        <w:spacing w:line="300" w:lineRule="auto"/>
        <w:ind w:right="415"/>
      </w:pPr>
      <w:r>
        <w:rPr>
          <w:b/>
        </w:rPr>
        <w:t>HMIS</w:t>
      </w:r>
      <w:r>
        <w:rPr>
          <w:b/>
          <w:spacing w:val="-3"/>
        </w:rPr>
        <w:t xml:space="preserve"> </w:t>
      </w:r>
      <w:r>
        <w:rPr>
          <w:b/>
        </w:rPr>
        <w:t>Users</w:t>
      </w:r>
      <w:r>
        <w:rPr>
          <w:b/>
          <w:spacing w:val="-3"/>
        </w:rPr>
        <w:t xml:space="preserve"> </w:t>
      </w:r>
      <w:r>
        <w:t>will</w:t>
      </w:r>
      <w:r>
        <w:rPr>
          <w:spacing w:val="-3"/>
        </w:rPr>
        <w:t xml:space="preserve"> </w:t>
      </w:r>
      <w:r>
        <w:t>ensure</w:t>
      </w:r>
      <w:r>
        <w:rPr>
          <w:spacing w:val="-5"/>
        </w:rPr>
        <w:t xml:space="preserve"> </w:t>
      </w:r>
      <w:r>
        <w:t>all</w:t>
      </w:r>
      <w:r>
        <w:rPr>
          <w:spacing w:val="-3"/>
        </w:rPr>
        <w:t xml:space="preserve"> </w:t>
      </w:r>
      <w:r>
        <w:t>applications</w:t>
      </w:r>
      <w:r>
        <w:rPr>
          <w:spacing w:val="-3"/>
        </w:rPr>
        <w:t xml:space="preserve"> </w:t>
      </w:r>
      <w:r>
        <w:t>and</w:t>
      </w:r>
      <w:r>
        <w:rPr>
          <w:spacing w:val="-3"/>
        </w:rPr>
        <w:t xml:space="preserve"> </w:t>
      </w:r>
      <w:r>
        <w:t>encryption</w:t>
      </w:r>
      <w:r>
        <w:rPr>
          <w:spacing w:val="-2"/>
        </w:rPr>
        <w:t xml:space="preserve"> </w:t>
      </w:r>
      <w:r>
        <w:t>passwords</w:t>
      </w:r>
      <w:r>
        <w:rPr>
          <w:spacing w:val="-5"/>
        </w:rPr>
        <w:t xml:space="preserve"> </w:t>
      </w:r>
      <w:r>
        <w:t>meet</w:t>
      </w:r>
      <w:r>
        <w:rPr>
          <w:spacing w:val="-6"/>
        </w:rPr>
        <w:t xml:space="preserve"> </w:t>
      </w:r>
      <w:r>
        <w:t>the</w:t>
      </w:r>
      <w:r>
        <w:rPr>
          <w:spacing w:val="-3"/>
        </w:rPr>
        <w:t xml:space="preserve"> </w:t>
      </w:r>
      <w:r>
        <w:t xml:space="preserve">following </w:t>
      </w:r>
      <w:r>
        <w:rPr>
          <w:spacing w:val="-2"/>
        </w:rPr>
        <w:t>requirements:</w:t>
      </w:r>
    </w:p>
    <w:p w14:paraId="6E138E4A" w14:textId="77777777" w:rsidR="00F83792" w:rsidRDefault="00065598">
      <w:pPr>
        <w:pStyle w:val="ListParagraph"/>
        <w:numPr>
          <w:ilvl w:val="1"/>
          <w:numId w:val="15"/>
        </w:numPr>
        <w:tabs>
          <w:tab w:val="left" w:pos="1540"/>
          <w:tab w:val="left" w:pos="1541"/>
        </w:tabs>
        <w:spacing w:before="1" w:line="295" w:lineRule="auto"/>
        <w:ind w:right="791"/>
      </w:pPr>
      <w:r>
        <w:t>At</w:t>
      </w:r>
      <w:r>
        <w:rPr>
          <w:spacing w:val="-1"/>
        </w:rPr>
        <w:t xml:space="preserve"> </w:t>
      </w:r>
      <w:r>
        <w:t>least</w:t>
      </w:r>
      <w:r>
        <w:rPr>
          <w:spacing w:val="-4"/>
        </w:rPr>
        <w:t xml:space="preserve"> </w:t>
      </w:r>
      <w:r>
        <w:t>eight</w:t>
      </w:r>
      <w:r>
        <w:rPr>
          <w:spacing w:val="-4"/>
        </w:rPr>
        <w:t xml:space="preserve"> </w:t>
      </w:r>
      <w:r>
        <w:t>characters</w:t>
      </w:r>
      <w:r>
        <w:rPr>
          <w:spacing w:val="-5"/>
        </w:rPr>
        <w:t xml:space="preserve"> </w:t>
      </w:r>
      <w:r>
        <w:t>long,</w:t>
      </w:r>
      <w:r>
        <w:rPr>
          <w:spacing w:val="-1"/>
        </w:rPr>
        <w:t xml:space="preserve"> </w:t>
      </w:r>
      <w:r>
        <w:t>including</w:t>
      </w:r>
      <w:r>
        <w:rPr>
          <w:spacing w:val="-2"/>
        </w:rPr>
        <w:t xml:space="preserve"> </w:t>
      </w:r>
      <w:r>
        <w:t>one</w:t>
      </w:r>
      <w:r>
        <w:rPr>
          <w:spacing w:val="-3"/>
        </w:rPr>
        <w:t xml:space="preserve"> </w:t>
      </w:r>
      <w:r>
        <w:t>number</w:t>
      </w:r>
      <w:r>
        <w:rPr>
          <w:spacing w:val="-2"/>
        </w:rPr>
        <w:t xml:space="preserve"> </w:t>
      </w:r>
      <w:r>
        <w:t>and</w:t>
      </w:r>
      <w:r>
        <w:rPr>
          <w:spacing w:val="-5"/>
        </w:rPr>
        <w:t xml:space="preserve"> </w:t>
      </w:r>
      <w:r>
        <w:t>one</w:t>
      </w:r>
      <w:r>
        <w:rPr>
          <w:spacing w:val="-3"/>
        </w:rPr>
        <w:t xml:space="preserve"> </w:t>
      </w:r>
      <w:r>
        <w:t>letter</w:t>
      </w:r>
      <w:r>
        <w:rPr>
          <w:spacing w:val="-4"/>
        </w:rPr>
        <w:t xml:space="preserve"> </w:t>
      </w:r>
      <w:r>
        <w:t>or</w:t>
      </w:r>
      <w:r>
        <w:rPr>
          <w:spacing w:val="-4"/>
        </w:rPr>
        <w:t xml:space="preserve"> </w:t>
      </w:r>
      <w:r>
        <w:t xml:space="preserve">symbol, </w:t>
      </w:r>
      <w:r>
        <w:rPr>
          <w:spacing w:val="-4"/>
        </w:rPr>
        <w:t>and</w:t>
      </w:r>
    </w:p>
    <w:p w14:paraId="6E138E4B" w14:textId="77777777" w:rsidR="00F83792" w:rsidRDefault="00065598">
      <w:pPr>
        <w:pStyle w:val="ListParagraph"/>
        <w:numPr>
          <w:ilvl w:val="1"/>
          <w:numId w:val="15"/>
        </w:numPr>
        <w:tabs>
          <w:tab w:val="left" w:pos="1540"/>
          <w:tab w:val="left" w:pos="1541"/>
        </w:tabs>
        <w:spacing w:before="3" w:line="295" w:lineRule="auto"/>
        <w:ind w:right="555"/>
      </w:pPr>
      <w:r>
        <w:t>Must</w:t>
      </w:r>
      <w:r>
        <w:rPr>
          <w:spacing w:val="-4"/>
        </w:rPr>
        <w:t xml:space="preserve"> </w:t>
      </w:r>
      <w:r>
        <w:t>not</w:t>
      </w:r>
      <w:r>
        <w:rPr>
          <w:spacing w:val="-3"/>
        </w:rPr>
        <w:t xml:space="preserve"> </w:t>
      </w:r>
      <w:r>
        <w:t>include</w:t>
      </w:r>
      <w:r>
        <w:rPr>
          <w:spacing w:val="-4"/>
        </w:rPr>
        <w:t xml:space="preserve"> </w:t>
      </w:r>
      <w:r>
        <w:t>the</w:t>
      </w:r>
      <w:r>
        <w:rPr>
          <w:spacing w:val="-3"/>
        </w:rPr>
        <w:t xml:space="preserve"> </w:t>
      </w:r>
      <w:r>
        <w:t>username,</w:t>
      </w:r>
      <w:r>
        <w:rPr>
          <w:spacing w:val="-3"/>
        </w:rPr>
        <w:t xml:space="preserve"> </w:t>
      </w:r>
      <w:r>
        <w:t>“HMIS,”</w:t>
      </w:r>
      <w:r>
        <w:rPr>
          <w:spacing w:val="-1"/>
        </w:rPr>
        <w:t xml:space="preserve"> </w:t>
      </w:r>
      <w:r>
        <w:t>an</w:t>
      </w:r>
      <w:r>
        <w:rPr>
          <w:spacing w:val="-5"/>
        </w:rPr>
        <w:t xml:space="preserve"> </w:t>
      </w:r>
      <w:r>
        <w:t>HMIS</w:t>
      </w:r>
      <w:r>
        <w:rPr>
          <w:spacing w:val="-3"/>
        </w:rPr>
        <w:t xml:space="preserve"> </w:t>
      </w:r>
      <w:r>
        <w:t>vendor</w:t>
      </w:r>
      <w:r>
        <w:rPr>
          <w:spacing w:val="-4"/>
        </w:rPr>
        <w:t xml:space="preserve"> </w:t>
      </w:r>
      <w:r>
        <w:t>name,</w:t>
      </w:r>
      <w:r>
        <w:rPr>
          <w:spacing w:val="-3"/>
        </w:rPr>
        <w:t xml:space="preserve"> </w:t>
      </w:r>
      <w:r>
        <w:t>any</w:t>
      </w:r>
      <w:r>
        <w:rPr>
          <w:spacing w:val="-2"/>
        </w:rPr>
        <w:t xml:space="preserve"> </w:t>
      </w:r>
      <w:r>
        <w:t>entire</w:t>
      </w:r>
      <w:r>
        <w:rPr>
          <w:spacing w:val="-5"/>
        </w:rPr>
        <w:t xml:space="preserve"> </w:t>
      </w:r>
      <w:r>
        <w:t>word found in the common dictionary or any of the above spelled backwards.</w:t>
      </w:r>
    </w:p>
    <w:p w14:paraId="6E138E4C" w14:textId="77777777" w:rsidR="00F83792" w:rsidRDefault="00F83792">
      <w:pPr>
        <w:pStyle w:val="BodyText"/>
        <w:spacing w:before="5"/>
        <w:rPr>
          <w:sz w:val="21"/>
        </w:rPr>
      </w:pPr>
    </w:p>
    <w:p w14:paraId="6E138E4D" w14:textId="77777777" w:rsidR="00F83792" w:rsidRDefault="00065598">
      <w:pPr>
        <w:pStyle w:val="ListParagraph"/>
        <w:numPr>
          <w:ilvl w:val="0"/>
          <w:numId w:val="15"/>
        </w:numPr>
        <w:tabs>
          <w:tab w:val="left" w:pos="1181"/>
        </w:tabs>
        <w:ind w:hanging="361"/>
      </w:pPr>
      <w:r>
        <w:t>For</w:t>
      </w:r>
      <w:r>
        <w:rPr>
          <w:spacing w:val="-6"/>
        </w:rPr>
        <w:t xml:space="preserve"> </w:t>
      </w:r>
      <w:r>
        <w:t>HMIS</w:t>
      </w:r>
      <w:r>
        <w:rPr>
          <w:spacing w:val="-5"/>
        </w:rPr>
        <w:t xml:space="preserve"> </w:t>
      </w:r>
      <w:r>
        <w:t>password</w:t>
      </w:r>
      <w:r>
        <w:rPr>
          <w:spacing w:val="-8"/>
        </w:rPr>
        <w:t xml:space="preserve"> </w:t>
      </w:r>
      <w:r>
        <w:t>support,</w:t>
      </w:r>
      <w:r>
        <w:rPr>
          <w:spacing w:val="-3"/>
        </w:rPr>
        <w:t xml:space="preserve"> </w:t>
      </w:r>
      <w:r>
        <w:t>users</w:t>
      </w:r>
      <w:r>
        <w:rPr>
          <w:spacing w:val="-7"/>
        </w:rPr>
        <w:t xml:space="preserve"> </w:t>
      </w:r>
      <w:r>
        <w:t>should</w:t>
      </w:r>
      <w:r>
        <w:rPr>
          <w:spacing w:val="-5"/>
        </w:rPr>
        <w:t xml:space="preserve"> </w:t>
      </w:r>
      <w:r>
        <w:t>contact</w:t>
      </w:r>
      <w:r>
        <w:rPr>
          <w:spacing w:val="-3"/>
        </w:rPr>
        <w:t xml:space="preserve"> </w:t>
      </w:r>
      <w:hyperlink r:id="rId54">
        <w:r>
          <w:rPr>
            <w:color w:val="0462C1"/>
            <w:spacing w:val="-2"/>
            <w:u w:val="single" w:color="0462C1"/>
          </w:rPr>
          <w:t>hmissupport@achmis.org</w:t>
        </w:r>
      </w:hyperlink>
      <w:r>
        <w:rPr>
          <w:color w:val="0462C1"/>
          <w:spacing w:val="-2"/>
          <w:u w:val="single" w:color="0462C1"/>
        </w:rPr>
        <w:t>.</w:t>
      </w:r>
    </w:p>
    <w:p w14:paraId="6E138E4E" w14:textId="77777777" w:rsidR="00F83792" w:rsidRDefault="00F83792">
      <w:pPr>
        <w:pStyle w:val="BodyText"/>
        <w:spacing w:before="3"/>
        <w:rPr>
          <w:sz w:val="18"/>
        </w:rPr>
      </w:pPr>
    </w:p>
    <w:p w14:paraId="6E138E4F" w14:textId="5E606388" w:rsidR="00F83792" w:rsidRDefault="00065598">
      <w:pPr>
        <w:pStyle w:val="ListParagraph"/>
        <w:numPr>
          <w:ilvl w:val="0"/>
          <w:numId w:val="15"/>
        </w:numPr>
        <w:tabs>
          <w:tab w:val="left" w:pos="1181"/>
        </w:tabs>
        <w:spacing w:before="94" w:line="297" w:lineRule="auto"/>
        <w:ind w:right="684"/>
      </w:pPr>
      <w:r>
        <w:t>HMIS</w:t>
      </w:r>
      <w:r>
        <w:rPr>
          <w:spacing w:val="-3"/>
        </w:rPr>
        <w:t xml:space="preserve"> </w:t>
      </w:r>
      <w:r>
        <w:t>users</w:t>
      </w:r>
      <w:r>
        <w:rPr>
          <w:spacing w:val="-4"/>
        </w:rPr>
        <w:t xml:space="preserve"> </w:t>
      </w:r>
      <w:r>
        <w:t>should</w:t>
      </w:r>
      <w:r>
        <w:rPr>
          <w:spacing w:val="-3"/>
        </w:rPr>
        <w:t xml:space="preserve"> </w:t>
      </w:r>
      <w:r>
        <w:t>never</w:t>
      </w:r>
      <w:r>
        <w:rPr>
          <w:spacing w:val="-2"/>
        </w:rPr>
        <w:t xml:space="preserve"> </w:t>
      </w:r>
      <w:r>
        <w:t>share</w:t>
      </w:r>
      <w:r>
        <w:rPr>
          <w:spacing w:val="-5"/>
        </w:rPr>
        <w:t xml:space="preserve"> </w:t>
      </w:r>
      <w:r>
        <w:t>their</w:t>
      </w:r>
      <w:r>
        <w:rPr>
          <w:spacing w:val="-2"/>
        </w:rPr>
        <w:t xml:space="preserve"> </w:t>
      </w:r>
      <w:r>
        <w:t>passwords</w:t>
      </w:r>
      <w:r>
        <w:rPr>
          <w:spacing w:val="-7"/>
        </w:rPr>
        <w:t xml:space="preserve"> </w:t>
      </w:r>
      <w:r>
        <w:t>with</w:t>
      </w:r>
      <w:r>
        <w:rPr>
          <w:spacing w:val="-3"/>
        </w:rPr>
        <w:t xml:space="preserve"> </w:t>
      </w:r>
      <w:r>
        <w:t>anyone,</w:t>
      </w:r>
      <w:r>
        <w:rPr>
          <w:spacing w:val="-4"/>
        </w:rPr>
        <w:t xml:space="preserve"> </w:t>
      </w:r>
      <w:r>
        <w:t>including</w:t>
      </w:r>
      <w:r>
        <w:rPr>
          <w:spacing w:val="-3"/>
        </w:rPr>
        <w:t xml:space="preserve"> </w:t>
      </w:r>
      <w:r>
        <w:t xml:space="preserve">their HMIS Liaison or the HMIS </w:t>
      </w:r>
      <w:r w:rsidR="00E348A7">
        <w:t>Lead.</w:t>
      </w:r>
    </w:p>
    <w:p w14:paraId="6E138E50" w14:textId="77777777" w:rsidR="00F83792" w:rsidRDefault="00F83792">
      <w:pPr>
        <w:pStyle w:val="BodyText"/>
        <w:rPr>
          <w:sz w:val="21"/>
        </w:rPr>
      </w:pPr>
    </w:p>
    <w:p w14:paraId="6E138E51" w14:textId="55CE73BE" w:rsidR="00F83792" w:rsidRDefault="07AA43F6" w:rsidP="76D362C3">
      <w:pPr>
        <w:pStyle w:val="Heading2"/>
        <w:ind w:left="720"/>
      </w:pPr>
      <w:bookmarkStart w:id="93" w:name="_Toc984965506"/>
      <w:bookmarkStart w:id="94" w:name="_Toc1198587956"/>
      <w:r>
        <w:t xml:space="preserve">4 </w:t>
      </w:r>
      <w:r w:rsidR="410FFF69">
        <w:t>Physical</w:t>
      </w:r>
      <w:r w:rsidR="410FFF69">
        <w:rPr>
          <w:spacing w:val="-13"/>
        </w:rPr>
        <w:t xml:space="preserve"> </w:t>
      </w:r>
      <w:r w:rsidR="410FFF69">
        <w:t>Access</w:t>
      </w:r>
      <w:r w:rsidR="410FFF69">
        <w:rPr>
          <w:spacing w:val="-10"/>
        </w:rPr>
        <w:t xml:space="preserve"> </w:t>
      </w:r>
      <w:r w:rsidR="410FFF69">
        <w:t>and</w:t>
      </w:r>
      <w:r w:rsidR="410FFF69">
        <w:rPr>
          <w:spacing w:val="-12"/>
        </w:rPr>
        <w:t xml:space="preserve"> </w:t>
      </w:r>
      <w:r w:rsidR="410FFF69">
        <w:t>Workstation</w:t>
      </w:r>
      <w:r w:rsidR="410FFF69">
        <w:rPr>
          <w:spacing w:val="-11"/>
        </w:rPr>
        <w:t xml:space="preserve"> </w:t>
      </w:r>
      <w:r w:rsidR="410FFF69">
        <w:rPr>
          <w:spacing w:val="-2"/>
        </w:rPr>
        <w:t>Security</w:t>
      </w:r>
      <w:bookmarkEnd w:id="93"/>
      <w:bookmarkEnd w:id="94"/>
    </w:p>
    <w:p w14:paraId="6E138E52" w14:textId="77777777" w:rsidR="00F83792" w:rsidRDefault="00F83792">
      <w:pPr>
        <w:pStyle w:val="BodyText"/>
        <w:spacing w:before="7"/>
        <w:rPr>
          <w:b/>
          <w:sz w:val="27"/>
        </w:rPr>
      </w:pPr>
    </w:p>
    <w:p w14:paraId="6E138E53" w14:textId="77777777" w:rsidR="00F83792" w:rsidRDefault="00065598">
      <w:pPr>
        <w:pStyle w:val="BodyText"/>
        <w:spacing w:line="300" w:lineRule="auto"/>
        <w:ind w:left="820" w:right="495"/>
      </w:pPr>
      <w:r>
        <w:t>CHOs must be diligent in ensuring the security of computers used to collect and store HMIS</w:t>
      </w:r>
      <w:r>
        <w:rPr>
          <w:spacing w:val="-3"/>
        </w:rPr>
        <w:t xml:space="preserve"> </w:t>
      </w:r>
      <w:r>
        <w:t>data.</w:t>
      </w:r>
      <w:r>
        <w:rPr>
          <w:spacing w:val="-6"/>
        </w:rPr>
        <w:t xml:space="preserve"> </w:t>
      </w:r>
      <w:r>
        <w:t>If</w:t>
      </w:r>
      <w:r>
        <w:rPr>
          <w:spacing w:val="-4"/>
        </w:rPr>
        <w:t xml:space="preserve"> </w:t>
      </w:r>
      <w:r>
        <w:t>possible,</w:t>
      </w:r>
      <w:r>
        <w:rPr>
          <w:spacing w:val="-4"/>
        </w:rPr>
        <w:t xml:space="preserve"> </w:t>
      </w:r>
      <w:r>
        <w:t>these</w:t>
      </w:r>
      <w:r>
        <w:rPr>
          <w:spacing w:val="-3"/>
        </w:rPr>
        <w:t xml:space="preserve"> </w:t>
      </w:r>
      <w:r>
        <w:t>computers</w:t>
      </w:r>
      <w:r>
        <w:rPr>
          <w:spacing w:val="-2"/>
        </w:rPr>
        <w:t xml:space="preserve"> </w:t>
      </w:r>
      <w:r>
        <w:t>should</w:t>
      </w:r>
      <w:r>
        <w:rPr>
          <w:spacing w:val="-5"/>
        </w:rPr>
        <w:t xml:space="preserve"> </w:t>
      </w:r>
      <w:r>
        <w:t>not be</w:t>
      </w:r>
      <w:r>
        <w:rPr>
          <w:spacing w:val="-5"/>
        </w:rPr>
        <w:t xml:space="preserve"> </w:t>
      </w:r>
      <w:r>
        <w:t>in</w:t>
      </w:r>
      <w:r>
        <w:rPr>
          <w:spacing w:val="-2"/>
        </w:rPr>
        <w:t xml:space="preserve"> </w:t>
      </w:r>
      <w:r>
        <w:t>areas</w:t>
      </w:r>
      <w:r>
        <w:rPr>
          <w:spacing w:val="-2"/>
        </w:rPr>
        <w:t xml:space="preserve"> </w:t>
      </w:r>
      <w:r>
        <w:t>accessible</w:t>
      </w:r>
      <w:r>
        <w:rPr>
          <w:spacing w:val="-3"/>
        </w:rPr>
        <w:t xml:space="preserve"> </w:t>
      </w:r>
      <w:r>
        <w:t>to</w:t>
      </w:r>
      <w:r>
        <w:rPr>
          <w:spacing w:val="-5"/>
        </w:rPr>
        <w:t xml:space="preserve"> </w:t>
      </w:r>
      <w:r>
        <w:t>the</w:t>
      </w:r>
      <w:r>
        <w:rPr>
          <w:spacing w:val="-5"/>
        </w:rPr>
        <w:t xml:space="preserve"> </w:t>
      </w:r>
      <w:r>
        <w:t>public. If that is not possible, staff members always should be stationed at these computers.</w:t>
      </w:r>
    </w:p>
    <w:p w14:paraId="6E138E54" w14:textId="77777777" w:rsidR="00F83792" w:rsidRDefault="4DAFA093">
      <w:pPr>
        <w:pStyle w:val="BodyText"/>
        <w:spacing w:line="300" w:lineRule="auto"/>
        <w:ind w:left="820" w:right="434"/>
      </w:pPr>
      <w:r>
        <w:t>When workstations are not in use and staff are not present, their password-protected screensavers must automatically turn on to ensure that the computers and data are secure and not accessible by unauthorized individuals. Password-protected screensavers</w:t>
      </w:r>
      <w:r>
        <w:rPr>
          <w:spacing w:val="-2"/>
        </w:rPr>
        <w:t xml:space="preserve"> </w:t>
      </w:r>
      <w:r>
        <w:t>are</w:t>
      </w:r>
      <w:r>
        <w:rPr>
          <w:spacing w:val="-3"/>
        </w:rPr>
        <w:t xml:space="preserve"> </w:t>
      </w:r>
      <w:r>
        <w:t>a</w:t>
      </w:r>
      <w:r>
        <w:rPr>
          <w:spacing w:val="-5"/>
        </w:rPr>
        <w:t xml:space="preserve"> </w:t>
      </w:r>
      <w:r>
        <w:t>standard</w:t>
      </w:r>
      <w:r>
        <w:rPr>
          <w:spacing w:val="-5"/>
        </w:rPr>
        <w:t xml:space="preserve"> </w:t>
      </w:r>
      <w:r>
        <w:t>feature</w:t>
      </w:r>
      <w:r>
        <w:rPr>
          <w:spacing w:val="-3"/>
        </w:rPr>
        <w:t xml:space="preserve"> </w:t>
      </w:r>
      <w:r>
        <w:t>with</w:t>
      </w:r>
      <w:r>
        <w:rPr>
          <w:spacing w:val="-5"/>
        </w:rPr>
        <w:t xml:space="preserve"> </w:t>
      </w:r>
      <w:r>
        <w:t>most</w:t>
      </w:r>
      <w:r>
        <w:rPr>
          <w:spacing w:val="-4"/>
        </w:rPr>
        <w:t xml:space="preserve"> </w:t>
      </w:r>
      <w:r>
        <w:t>operating</w:t>
      </w:r>
      <w:r>
        <w:rPr>
          <w:spacing w:val="-3"/>
        </w:rPr>
        <w:t xml:space="preserve"> </w:t>
      </w:r>
      <w:r>
        <w:t>systems,</w:t>
      </w:r>
      <w:r>
        <w:rPr>
          <w:spacing w:val="-1"/>
        </w:rPr>
        <w:t xml:space="preserve"> </w:t>
      </w:r>
      <w:r>
        <w:t>and</w:t>
      </w:r>
      <w:r>
        <w:rPr>
          <w:spacing w:val="-5"/>
        </w:rPr>
        <w:t xml:space="preserve"> </w:t>
      </w:r>
      <w:r>
        <w:t>the</w:t>
      </w:r>
      <w:r>
        <w:rPr>
          <w:spacing w:val="-2"/>
        </w:rPr>
        <w:t xml:space="preserve"> </w:t>
      </w:r>
      <w:r>
        <w:t>period</w:t>
      </w:r>
      <w:r>
        <w:rPr>
          <w:spacing w:val="-3"/>
        </w:rPr>
        <w:t xml:space="preserve"> </w:t>
      </w:r>
      <w:r>
        <w:t xml:space="preserve">before activation can be set by the CHO. If staff </w:t>
      </w:r>
      <w:bookmarkStart w:id="95" w:name="_Int_cgTLx8LU"/>
      <w:r>
        <w:t>will be</w:t>
      </w:r>
      <w:bookmarkEnd w:id="95"/>
      <w:r>
        <w:t xml:space="preserve"> gone for an extended period, they must log</w:t>
      </w:r>
      <w:r>
        <w:rPr>
          <w:spacing w:val="-1"/>
        </w:rPr>
        <w:t xml:space="preserve"> </w:t>
      </w:r>
      <w:r>
        <w:t>off</w:t>
      </w:r>
      <w:r>
        <w:rPr>
          <w:spacing w:val="-1"/>
        </w:rPr>
        <w:t xml:space="preserve"> </w:t>
      </w:r>
      <w:r>
        <w:t>the</w:t>
      </w:r>
      <w:r>
        <w:rPr>
          <w:spacing w:val="-3"/>
        </w:rPr>
        <w:t xml:space="preserve"> </w:t>
      </w:r>
      <w:r>
        <w:t>data</w:t>
      </w:r>
      <w:r>
        <w:rPr>
          <w:spacing w:val="-3"/>
        </w:rPr>
        <w:t xml:space="preserve"> </w:t>
      </w:r>
      <w:r>
        <w:t>entry</w:t>
      </w:r>
      <w:r>
        <w:rPr>
          <w:spacing w:val="-3"/>
        </w:rPr>
        <w:t xml:space="preserve"> </w:t>
      </w:r>
      <w:r>
        <w:t>system</w:t>
      </w:r>
      <w:r>
        <w:rPr>
          <w:spacing w:val="-2"/>
        </w:rPr>
        <w:t xml:space="preserve"> </w:t>
      </w:r>
      <w:r>
        <w:t>and</w:t>
      </w:r>
      <w:r>
        <w:rPr>
          <w:spacing w:val="-1"/>
        </w:rPr>
        <w:t xml:space="preserve"> </w:t>
      </w:r>
      <w:r>
        <w:t>shut</w:t>
      </w:r>
      <w:r>
        <w:rPr>
          <w:spacing w:val="-2"/>
        </w:rPr>
        <w:t xml:space="preserve"> </w:t>
      </w:r>
      <w:r>
        <w:t>down</w:t>
      </w:r>
      <w:r>
        <w:rPr>
          <w:spacing w:val="-1"/>
        </w:rPr>
        <w:t xml:space="preserve"> </w:t>
      </w:r>
      <w:r>
        <w:t>the</w:t>
      </w:r>
      <w:r>
        <w:rPr>
          <w:spacing w:val="-3"/>
        </w:rPr>
        <w:t xml:space="preserve"> </w:t>
      </w:r>
      <w:r>
        <w:t>computer.</w:t>
      </w:r>
      <w:r>
        <w:rPr>
          <w:spacing w:val="40"/>
        </w:rPr>
        <w:t xml:space="preserve"> </w:t>
      </w:r>
      <w:r>
        <w:t>A</w:t>
      </w:r>
      <w:r>
        <w:rPr>
          <w:spacing w:val="-4"/>
        </w:rPr>
        <w:t xml:space="preserve"> </w:t>
      </w:r>
      <w:r>
        <w:t>laptop</w:t>
      </w:r>
      <w:r>
        <w:rPr>
          <w:spacing w:val="-3"/>
        </w:rPr>
        <w:t xml:space="preserve"> </w:t>
      </w:r>
      <w:r>
        <w:t>should</w:t>
      </w:r>
      <w:r>
        <w:rPr>
          <w:spacing w:val="-1"/>
        </w:rPr>
        <w:t xml:space="preserve"> </w:t>
      </w:r>
      <w:r>
        <w:t>never</w:t>
      </w:r>
      <w:r>
        <w:rPr>
          <w:spacing w:val="-2"/>
        </w:rPr>
        <w:t xml:space="preserve"> </w:t>
      </w:r>
      <w:r>
        <w:t>be</w:t>
      </w:r>
      <w:r>
        <w:rPr>
          <w:spacing w:val="-1"/>
        </w:rPr>
        <w:t xml:space="preserve"> </w:t>
      </w:r>
      <w:r>
        <w:t>left unattended and should be secured with a lock when not in use.</w:t>
      </w:r>
    </w:p>
    <w:p w14:paraId="6E138E55" w14:textId="77777777" w:rsidR="00F83792" w:rsidRDefault="00F83792">
      <w:pPr>
        <w:pStyle w:val="BodyText"/>
        <w:rPr>
          <w:sz w:val="21"/>
        </w:rPr>
      </w:pPr>
    </w:p>
    <w:p w14:paraId="6E138E56" w14:textId="77777777" w:rsidR="00F83792" w:rsidRDefault="00065598">
      <w:pPr>
        <w:ind w:left="820"/>
        <w:rPr>
          <w:b/>
        </w:rPr>
      </w:pPr>
      <w:r>
        <w:rPr>
          <w:b/>
          <w:spacing w:val="-2"/>
        </w:rPr>
        <w:t>Procedure:</w:t>
      </w:r>
    </w:p>
    <w:p w14:paraId="6E138E57" w14:textId="77777777" w:rsidR="00F83792" w:rsidRDefault="00F83792">
      <w:pPr>
        <w:pStyle w:val="BodyText"/>
        <w:spacing w:before="3"/>
        <w:rPr>
          <w:b/>
          <w:sz w:val="26"/>
        </w:rPr>
      </w:pPr>
    </w:p>
    <w:p w14:paraId="6E138E58" w14:textId="77777777" w:rsidR="00F83792" w:rsidRDefault="4DAFA093">
      <w:pPr>
        <w:pStyle w:val="ListParagraph"/>
        <w:numPr>
          <w:ilvl w:val="0"/>
          <w:numId w:val="14"/>
        </w:numPr>
        <w:tabs>
          <w:tab w:val="left" w:pos="1181"/>
        </w:tabs>
        <w:spacing w:line="300" w:lineRule="auto"/>
        <w:ind w:right="450"/>
        <w:jc w:val="both"/>
      </w:pPr>
      <w:r w:rsidRPr="3D0EBB2F">
        <w:rPr>
          <w:b/>
          <w:bCs/>
        </w:rPr>
        <w:t>HMIS</w:t>
      </w:r>
      <w:r w:rsidRPr="3D0EBB2F">
        <w:rPr>
          <w:b/>
          <w:bCs/>
          <w:spacing w:val="-1"/>
        </w:rPr>
        <w:t xml:space="preserve"> </w:t>
      </w:r>
      <w:r w:rsidRPr="3D0EBB2F">
        <w:rPr>
          <w:b/>
          <w:bCs/>
        </w:rPr>
        <w:t xml:space="preserve">Users </w:t>
      </w:r>
      <w:r>
        <w:t>should position</w:t>
      </w:r>
      <w:r>
        <w:rPr>
          <w:spacing w:val="-1"/>
        </w:rPr>
        <w:t xml:space="preserve"> </w:t>
      </w:r>
      <w:r>
        <w:t>their</w:t>
      </w:r>
      <w:r>
        <w:rPr>
          <w:spacing w:val="-2"/>
        </w:rPr>
        <w:t xml:space="preserve"> </w:t>
      </w:r>
      <w:r>
        <w:t>computer screens to</w:t>
      </w:r>
      <w:r>
        <w:rPr>
          <w:spacing w:val="-3"/>
        </w:rPr>
        <w:t xml:space="preserve"> </w:t>
      </w:r>
      <w:r>
        <w:t>prevent</w:t>
      </w:r>
      <w:r>
        <w:rPr>
          <w:spacing w:val="-2"/>
        </w:rPr>
        <w:t xml:space="preserve"> </w:t>
      </w:r>
      <w:r>
        <w:t>unauthorized</w:t>
      </w:r>
      <w:r>
        <w:rPr>
          <w:spacing w:val="-1"/>
        </w:rPr>
        <w:t xml:space="preserve"> </w:t>
      </w:r>
      <w:r>
        <w:t>viewing and</w:t>
      </w:r>
      <w:r>
        <w:rPr>
          <w:spacing w:val="-2"/>
        </w:rPr>
        <w:t xml:space="preserve"> </w:t>
      </w:r>
      <w:r>
        <w:t>ensure</w:t>
      </w:r>
      <w:r>
        <w:rPr>
          <w:spacing w:val="-4"/>
        </w:rPr>
        <w:t xml:space="preserve"> </w:t>
      </w:r>
      <w:r>
        <w:t>that</w:t>
      </w:r>
      <w:r>
        <w:rPr>
          <w:spacing w:val="-2"/>
        </w:rPr>
        <w:t xml:space="preserve"> </w:t>
      </w:r>
      <w:r>
        <w:t>screens</w:t>
      </w:r>
      <w:r>
        <w:rPr>
          <w:spacing w:val="-6"/>
        </w:rPr>
        <w:t xml:space="preserve"> </w:t>
      </w:r>
      <w:r>
        <w:t>automatically</w:t>
      </w:r>
      <w:r>
        <w:rPr>
          <w:spacing w:val="-1"/>
        </w:rPr>
        <w:t xml:space="preserve"> </w:t>
      </w:r>
      <w:r>
        <w:t>lock</w:t>
      </w:r>
      <w:r>
        <w:rPr>
          <w:spacing w:val="-2"/>
        </w:rPr>
        <w:t xml:space="preserve"> </w:t>
      </w:r>
      <w:r>
        <w:t>within</w:t>
      </w:r>
      <w:r>
        <w:rPr>
          <w:spacing w:val="-4"/>
        </w:rPr>
        <w:t xml:space="preserve"> </w:t>
      </w:r>
      <w:r>
        <w:t>5-8</w:t>
      </w:r>
      <w:r>
        <w:rPr>
          <w:spacing w:val="-4"/>
        </w:rPr>
        <w:t xml:space="preserve"> </w:t>
      </w:r>
      <w:r>
        <w:t>minutes</w:t>
      </w:r>
      <w:r>
        <w:rPr>
          <w:spacing w:val="-4"/>
        </w:rPr>
        <w:t xml:space="preserve"> </w:t>
      </w:r>
      <w:r>
        <w:t>of</w:t>
      </w:r>
      <w:r>
        <w:rPr>
          <w:spacing w:val="-3"/>
        </w:rPr>
        <w:t xml:space="preserve"> </w:t>
      </w:r>
      <w:r>
        <w:t>inactivity.</w:t>
      </w:r>
      <w:r>
        <w:rPr>
          <w:spacing w:val="-3"/>
        </w:rPr>
        <w:t xml:space="preserve"> </w:t>
      </w:r>
      <w:r>
        <w:t>If</w:t>
      </w:r>
      <w:r>
        <w:rPr>
          <w:spacing w:val="-2"/>
        </w:rPr>
        <w:t xml:space="preserve"> </w:t>
      </w:r>
      <w:r>
        <w:t>they</w:t>
      </w:r>
      <w:r>
        <w:rPr>
          <w:spacing w:val="-4"/>
        </w:rPr>
        <w:t xml:space="preserve"> </w:t>
      </w:r>
      <w:r>
        <w:t>are using a laptop, they should ensure that it is secured with a locking device.</w:t>
      </w:r>
    </w:p>
    <w:p w14:paraId="6E138E59" w14:textId="77777777" w:rsidR="00F83792" w:rsidRDefault="00F83792">
      <w:pPr>
        <w:pStyle w:val="BodyText"/>
        <w:rPr>
          <w:sz w:val="21"/>
        </w:rPr>
      </w:pPr>
    </w:p>
    <w:p w14:paraId="6E138E5A" w14:textId="77777777" w:rsidR="00F83792" w:rsidRDefault="00065598">
      <w:pPr>
        <w:pStyle w:val="ListParagraph"/>
        <w:numPr>
          <w:ilvl w:val="0"/>
          <w:numId w:val="14"/>
        </w:numPr>
        <w:tabs>
          <w:tab w:val="left" w:pos="1181"/>
        </w:tabs>
        <w:spacing w:line="297" w:lineRule="auto"/>
        <w:ind w:right="572"/>
        <w:jc w:val="both"/>
      </w:pPr>
      <w:r>
        <w:t>Users</w:t>
      </w:r>
      <w:r>
        <w:rPr>
          <w:spacing w:val="-1"/>
        </w:rPr>
        <w:t xml:space="preserve"> </w:t>
      </w:r>
      <w:r>
        <w:t>should</w:t>
      </w:r>
      <w:r>
        <w:rPr>
          <w:spacing w:val="-4"/>
        </w:rPr>
        <w:t xml:space="preserve"> </w:t>
      </w:r>
      <w:r>
        <w:t>lock</w:t>
      </w:r>
      <w:r>
        <w:rPr>
          <w:spacing w:val="-4"/>
        </w:rPr>
        <w:t xml:space="preserve"> </w:t>
      </w:r>
      <w:r>
        <w:t>the</w:t>
      </w:r>
      <w:r>
        <w:rPr>
          <w:spacing w:val="-2"/>
        </w:rPr>
        <w:t xml:space="preserve"> </w:t>
      </w:r>
      <w:r>
        <w:t>screen</w:t>
      </w:r>
      <w:r>
        <w:rPr>
          <w:spacing w:val="-2"/>
        </w:rPr>
        <w:t xml:space="preserve"> </w:t>
      </w:r>
      <w:r>
        <w:t>when</w:t>
      </w:r>
      <w:r>
        <w:rPr>
          <w:spacing w:val="-4"/>
        </w:rPr>
        <w:t xml:space="preserve"> </w:t>
      </w:r>
      <w:r>
        <w:t>they</w:t>
      </w:r>
      <w:r>
        <w:rPr>
          <w:spacing w:val="-4"/>
        </w:rPr>
        <w:t xml:space="preserve"> </w:t>
      </w:r>
      <w:r>
        <w:t>are</w:t>
      </w:r>
      <w:r>
        <w:rPr>
          <w:spacing w:val="-3"/>
        </w:rPr>
        <w:t xml:space="preserve"> </w:t>
      </w:r>
      <w:r>
        <w:t>walking</w:t>
      </w:r>
      <w:r>
        <w:rPr>
          <w:spacing w:val="-2"/>
        </w:rPr>
        <w:t xml:space="preserve"> </w:t>
      </w:r>
      <w:r>
        <w:t>away</w:t>
      </w:r>
      <w:r>
        <w:rPr>
          <w:spacing w:val="-4"/>
        </w:rPr>
        <w:t xml:space="preserve"> </w:t>
      </w:r>
      <w:r>
        <w:t>from</w:t>
      </w:r>
      <w:r>
        <w:rPr>
          <w:spacing w:val="-2"/>
        </w:rPr>
        <w:t xml:space="preserve"> </w:t>
      </w:r>
      <w:r>
        <w:t>their workstation,</w:t>
      </w:r>
      <w:r>
        <w:rPr>
          <w:spacing w:val="-3"/>
        </w:rPr>
        <w:t xml:space="preserve"> </w:t>
      </w:r>
      <w:r>
        <w:t>or when an unauthorized person is approaching and could possibly view the screen.</w:t>
      </w:r>
    </w:p>
    <w:p w14:paraId="6E138E5B" w14:textId="77777777" w:rsidR="00F83792" w:rsidRDefault="00F83792">
      <w:pPr>
        <w:pStyle w:val="BodyText"/>
        <w:spacing w:before="2"/>
        <w:rPr>
          <w:sz w:val="21"/>
        </w:rPr>
      </w:pPr>
    </w:p>
    <w:p w14:paraId="6E138E5D" w14:textId="77777777" w:rsidR="00F83792" w:rsidRDefault="410FFF69">
      <w:pPr>
        <w:pStyle w:val="ListParagraph"/>
        <w:numPr>
          <w:ilvl w:val="0"/>
          <w:numId w:val="14"/>
        </w:numPr>
        <w:tabs>
          <w:tab w:val="left" w:pos="1181"/>
        </w:tabs>
        <w:spacing w:line="300" w:lineRule="auto"/>
        <w:ind w:right="565"/>
        <w:jc w:val="both"/>
        <w:sectPr w:rsidR="00F83792" w:rsidSect="00911043">
          <w:footerReference w:type="default" r:id="rId55"/>
          <w:pgSz w:w="12240" w:h="15840"/>
          <w:pgMar w:top="1340" w:right="1020" w:bottom="1160" w:left="1340" w:header="725" w:footer="972" w:gutter="0"/>
          <w:cols w:space="720"/>
        </w:sectPr>
      </w:pPr>
      <w:r>
        <w:t>Upon</w:t>
      </w:r>
      <w:r>
        <w:rPr>
          <w:spacing w:val="-3"/>
        </w:rPr>
        <w:t xml:space="preserve"> </w:t>
      </w:r>
      <w:r>
        <w:t>ending</w:t>
      </w:r>
      <w:r>
        <w:rPr>
          <w:spacing w:val="-3"/>
        </w:rPr>
        <w:t xml:space="preserve"> </w:t>
      </w:r>
      <w:r>
        <w:t>a</w:t>
      </w:r>
      <w:r>
        <w:rPr>
          <w:spacing w:val="-3"/>
        </w:rPr>
        <w:t xml:space="preserve"> </w:t>
      </w:r>
      <w:r>
        <w:t>shift,</w:t>
      </w:r>
      <w:r>
        <w:rPr>
          <w:spacing w:val="-4"/>
        </w:rPr>
        <w:t xml:space="preserve"> </w:t>
      </w:r>
      <w:r>
        <w:t>relocating</w:t>
      </w:r>
      <w:r>
        <w:rPr>
          <w:spacing w:val="-3"/>
        </w:rPr>
        <w:t xml:space="preserve"> </w:t>
      </w:r>
      <w:r>
        <w:t>to</w:t>
      </w:r>
      <w:r>
        <w:rPr>
          <w:spacing w:val="-5"/>
        </w:rPr>
        <w:t xml:space="preserve"> </w:t>
      </w:r>
      <w:r>
        <w:t>another</w:t>
      </w:r>
      <w:r>
        <w:rPr>
          <w:spacing w:val="-4"/>
        </w:rPr>
        <w:t xml:space="preserve"> </w:t>
      </w:r>
      <w:r>
        <w:t>workstation,</w:t>
      </w:r>
      <w:r>
        <w:rPr>
          <w:spacing w:val="-2"/>
        </w:rPr>
        <w:t xml:space="preserve"> </w:t>
      </w:r>
      <w:r>
        <w:t>or</w:t>
      </w:r>
      <w:r>
        <w:rPr>
          <w:spacing w:val="-2"/>
        </w:rPr>
        <w:t xml:space="preserve"> </w:t>
      </w:r>
      <w:r>
        <w:t>leaving</w:t>
      </w:r>
      <w:r>
        <w:rPr>
          <w:spacing w:val="-5"/>
        </w:rPr>
        <w:t xml:space="preserve"> </w:t>
      </w:r>
      <w:r>
        <w:t>the</w:t>
      </w:r>
      <w:r>
        <w:rPr>
          <w:spacing w:val="-3"/>
        </w:rPr>
        <w:t xml:space="preserve"> </w:t>
      </w:r>
      <w:r>
        <w:t>workstation</w:t>
      </w:r>
      <w:r>
        <w:rPr>
          <w:spacing w:val="-5"/>
        </w:rPr>
        <w:t xml:space="preserve"> </w:t>
      </w:r>
      <w:r>
        <w:t>for an extended period, users should log out of HMIS and shutdown the compute</w:t>
      </w:r>
    </w:p>
    <w:p w14:paraId="6E138E5E" w14:textId="77777777" w:rsidR="00F83792" w:rsidRDefault="1F9DDC97" w:rsidP="317F2CA2">
      <w:pPr>
        <w:pStyle w:val="ListParagraph"/>
        <w:numPr>
          <w:ilvl w:val="0"/>
          <w:numId w:val="14"/>
        </w:numPr>
        <w:tabs>
          <w:tab w:val="left" w:pos="1242"/>
          <w:tab w:val="left" w:pos="1243"/>
        </w:tabs>
        <w:spacing w:before="91" w:line="300" w:lineRule="auto"/>
        <w:ind w:right="696"/>
      </w:pPr>
      <w:r>
        <w:lastRenderedPageBreak/>
        <w:t>In video conference meetings, users must be diligent about sharing HMIS data onscreen</w:t>
      </w:r>
      <w:r>
        <w:rPr>
          <w:spacing w:val="-2"/>
        </w:rPr>
        <w:t xml:space="preserve"> </w:t>
      </w:r>
      <w:r>
        <w:t>only</w:t>
      </w:r>
      <w:r>
        <w:rPr>
          <w:spacing w:val="-4"/>
        </w:rPr>
        <w:t xml:space="preserve"> </w:t>
      </w:r>
      <w:r>
        <w:t>with</w:t>
      </w:r>
      <w:r>
        <w:rPr>
          <w:spacing w:val="-2"/>
        </w:rPr>
        <w:t xml:space="preserve"> </w:t>
      </w:r>
      <w:r>
        <w:t>other</w:t>
      </w:r>
      <w:r>
        <w:rPr>
          <w:spacing w:val="-5"/>
        </w:rPr>
        <w:t xml:space="preserve"> </w:t>
      </w:r>
      <w:r>
        <w:t>users</w:t>
      </w:r>
      <w:r>
        <w:rPr>
          <w:spacing w:val="-2"/>
        </w:rPr>
        <w:t xml:space="preserve"> </w:t>
      </w:r>
      <w:r>
        <w:t>who</w:t>
      </w:r>
      <w:r>
        <w:rPr>
          <w:spacing w:val="-4"/>
        </w:rPr>
        <w:t xml:space="preserve"> </w:t>
      </w:r>
      <w:r>
        <w:t>have</w:t>
      </w:r>
      <w:r>
        <w:rPr>
          <w:spacing w:val="-3"/>
        </w:rPr>
        <w:t xml:space="preserve"> </w:t>
      </w:r>
      <w:r>
        <w:t>the</w:t>
      </w:r>
      <w:r>
        <w:rPr>
          <w:spacing w:val="-4"/>
        </w:rPr>
        <w:t xml:space="preserve"> </w:t>
      </w:r>
      <w:r>
        <w:t>same</w:t>
      </w:r>
      <w:r>
        <w:rPr>
          <w:spacing w:val="-2"/>
        </w:rPr>
        <w:t xml:space="preserve"> </w:t>
      </w:r>
      <w:r>
        <w:t>responsibility</w:t>
      </w:r>
      <w:r>
        <w:rPr>
          <w:spacing w:val="-4"/>
        </w:rPr>
        <w:t xml:space="preserve"> </w:t>
      </w:r>
      <w:r>
        <w:t>for</w:t>
      </w:r>
      <w:r>
        <w:rPr>
          <w:spacing w:val="-3"/>
        </w:rPr>
        <w:t xml:space="preserve"> </w:t>
      </w:r>
      <w:r>
        <w:t>protecting</w:t>
      </w:r>
      <w:r>
        <w:rPr>
          <w:spacing w:val="-2"/>
        </w:rPr>
        <w:t xml:space="preserve"> </w:t>
      </w:r>
      <w:r>
        <w:t xml:space="preserve">the </w:t>
      </w:r>
      <w:r>
        <w:rPr>
          <w:spacing w:val="-2"/>
        </w:rPr>
        <w:t>information.</w:t>
      </w:r>
    </w:p>
    <w:p w14:paraId="6E138E5F" w14:textId="77777777" w:rsidR="00F83792" w:rsidRDefault="00F83792">
      <w:pPr>
        <w:pStyle w:val="BodyText"/>
        <w:rPr>
          <w:sz w:val="24"/>
        </w:rPr>
      </w:pPr>
    </w:p>
    <w:p w14:paraId="6E138E60" w14:textId="77777777" w:rsidR="00F83792" w:rsidRDefault="00F83792">
      <w:pPr>
        <w:pStyle w:val="BodyText"/>
        <w:rPr>
          <w:sz w:val="24"/>
        </w:rPr>
      </w:pPr>
    </w:p>
    <w:p w14:paraId="6E138E61" w14:textId="77777777" w:rsidR="00F83792" w:rsidRDefault="00F83792">
      <w:pPr>
        <w:pStyle w:val="BodyText"/>
        <w:spacing w:before="1"/>
        <w:rPr>
          <w:sz w:val="21"/>
        </w:rPr>
      </w:pPr>
    </w:p>
    <w:p w14:paraId="6E138E62" w14:textId="5A00E0E0" w:rsidR="00F83792" w:rsidRDefault="506F0CAA" w:rsidP="76D362C3">
      <w:pPr>
        <w:pStyle w:val="Heading3"/>
      </w:pPr>
      <w:bookmarkStart w:id="96" w:name="_Toc955373148"/>
      <w:bookmarkStart w:id="97" w:name="_Toc235652456"/>
      <w:r>
        <w:t xml:space="preserve">4.1 </w:t>
      </w:r>
      <w:r w:rsidR="410FFF69">
        <w:t>Remote</w:t>
      </w:r>
      <w:r w:rsidR="410FFF69">
        <w:rPr>
          <w:spacing w:val="-9"/>
        </w:rPr>
        <w:t xml:space="preserve"> </w:t>
      </w:r>
      <w:r w:rsidR="410FFF69">
        <w:t>Access</w:t>
      </w:r>
      <w:r w:rsidR="410FFF69">
        <w:rPr>
          <w:spacing w:val="-10"/>
        </w:rPr>
        <w:t xml:space="preserve"> </w:t>
      </w:r>
      <w:r w:rsidR="410FFF69">
        <w:t>Requests</w:t>
      </w:r>
      <w:bookmarkEnd w:id="96"/>
      <w:bookmarkEnd w:id="97"/>
    </w:p>
    <w:p w14:paraId="6E138E63" w14:textId="77777777" w:rsidR="00F83792" w:rsidRDefault="00F83792">
      <w:pPr>
        <w:pStyle w:val="BodyText"/>
        <w:spacing w:before="6"/>
        <w:rPr>
          <w:b/>
          <w:sz w:val="27"/>
        </w:rPr>
      </w:pPr>
    </w:p>
    <w:p w14:paraId="6E138E64" w14:textId="3A73FAF9" w:rsidR="00F83792" w:rsidRDefault="00065598">
      <w:pPr>
        <w:pStyle w:val="BodyText"/>
        <w:spacing w:line="300" w:lineRule="auto"/>
        <w:ind w:left="820" w:right="420"/>
        <w:jc w:val="both"/>
      </w:pPr>
      <w:r>
        <w:t>Staff</w:t>
      </w:r>
      <w:r>
        <w:rPr>
          <w:spacing w:val="-1"/>
        </w:rPr>
        <w:t xml:space="preserve"> </w:t>
      </w:r>
      <w:r>
        <w:t>can</w:t>
      </w:r>
      <w:r>
        <w:rPr>
          <w:spacing w:val="-3"/>
        </w:rPr>
        <w:t xml:space="preserve"> </w:t>
      </w:r>
      <w:r>
        <w:t>only access PII</w:t>
      </w:r>
      <w:r>
        <w:rPr>
          <w:spacing w:val="-2"/>
        </w:rPr>
        <w:t xml:space="preserve"> </w:t>
      </w:r>
      <w:r>
        <w:t>or</w:t>
      </w:r>
      <w:r>
        <w:rPr>
          <w:spacing w:val="-2"/>
        </w:rPr>
        <w:t xml:space="preserve"> </w:t>
      </w:r>
      <w:r>
        <w:t>the</w:t>
      </w:r>
      <w:r>
        <w:rPr>
          <w:spacing w:val="-3"/>
        </w:rPr>
        <w:t xml:space="preserve"> </w:t>
      </w:r>
      <w:r>
        <w:t>HMIS</w:t>
      </w:r>
      <w:r>
        <w:rPr>
          <w:spacing w:val="-1"/>
        </w:rPr>
        <w:t xml:space="preserve"> </w:t>
      </w:r>
      <w:r>
        <w:t>system outside</w:t>
      </w:r>
      <w:r>
        <w:rPr>
          <w:spacing w:val="-1"/>
        </w:rPr>
        <w:t xml:space="preserve"> </w:t>
      </w:r>
      <w:r>
        <w:t>of</w:t>
      </w:r>
      <w:r>
        <w:rPr>
          <w:spacing w:val="-2"/>
        </w:rPr>
        <w:t xml:space="preserve"> </w:t>
      </w:r>
      <w:r>
        <w:t>their</w:t>
      </w:r>
      <w:r>
        <w:rPr>
          <w:spacing w:val="-2"/>
        </w:rPr>
        <w:t xml:space="preserve"> </w:t>
      </w:r>
      <w:r>
        <w:t>agency’s office if</w:t>
      </w:r>
      <w:r>
        <w:rPr>
          <w:spacing w:val="-1"/>
        </w:rPr>
        <w:t xml:space="preserve"> </w:t>
      </w:r>
      <w:r>
        <w:t>they</w:t>
      </w:r>
      <w:r>
        <w:rPr>
          <w:spacing w:val="-3"/>
        </w:rPr>
        <w:t xml:space="preserve"> </w:t>
      </w:r>
      <w:r>
        <w:t>have been</w:t>
      </w:r>
      <w:r>
        <w:rPr>
          <w:spacing w:val="-2"/>
        </w:rPr>
        <w:t xml:space="preserve"> </w:t>
      </w:r>
      <w:r>
        <w:t>approved</w:t>
      </w:r>
      <w:r>
        <w:rPr>
          <w:spacing w:val="-4"/>
        </w:rPr>
        <w:t xml:space="preserve"> </w:t>
      </w:r>
      <w:r>
        <w:t>for</w:t>
      </w:r>
      <w:r>
        <w:rPr>
          <w:spacing w:val="-2"/>
        </w:rPr>
        <w:t xml:space="preserve"> </w:t>
      </w:r>
      <w:r>
        <w:t>remote</w:t>
      </w:r>
      <w:r>
        <w:rPr>
          <w:spacing w:val="-2"/>
        </w:rPr>
        <w:t xml:space="preserve"> </w:t>
      </w:r>
      <w:r>
        <w:t>access</w:t>
      </w:r>
      <w:r>
        <w:rPr>
          <w:spacing w:val="-3"/>
        </w:rPr>
        <w:t xml:space="preserve"> </w:t>
      </w:r>
      <w:r>
        <w:t>by</w:t>
      </w:r>
      <w:r>
        <w:rPr>
          <w:spacing w:val="-4"/>
        </w:rPr>
        <w:t xml:space="preserve"> </w:t>
      </w:r>
      <w:r>
        <w:t>the</w:t>
      </w:r>
      <w:r>
        <w:rPr>
          <w:spacing w:val="-4"/>
        </w:rPr>
        <w:t xml:space="preserve"> </w:t>
      </w:r>
      <w:r>
        <w:t>HMIS</w:t>
      </w:r>
      <w:r>
        <w:rPr>
          <w:spacing w:val="-2"/>
        </w:rPr>
        <w:t xml:space="preserve"> </w:t>
      </w:r>
      <w:r w:rsidR="00E348A7">
        <w:t>Lead</w:t>
      </w:r>
      <w:r>
        <w:t>. The</w:t>
      </w:r>
      <w:r>
        <w:rPr>
          <w:spacing w:val="-6"/>
        </w:rPr>
        <w:t xml:space="preserve"> </w:t>
      </w:r>
      <w:r>
        <w:t>Remote</w:t>
      </w:r>
      <w:r>
        <w:rPr>
          <w:spacing w:val="-4"/>
        </w:rPr>
        <w:t xml:space="preserve"> </w:t>
      </w:r>
      <w:r>
        <w:t>Access form must be completed and approved.</w:t>
      </w:r>
    </w:p>
    <w:p w14:paraId="6E138E65" w14:textId="77777777" w:rsidR="00F83792" w:rsidRDefault="00F83792">
      <w:pPr>
        <w:pStyle w:val="BodyText"/>
        <w:spacing w:before="10"/>
        <w:rPr>
          <w:sz w:val="20"/>
        </w:rPr>
      </w:pPr>
    </w:p>
    <w:p w14:paraId="6E138E66" w14:textId="77777777" w:rsidR="00F83792" w:rsidRDefault="00065598">
      <w:pPr>
        <w:ind w:left="820"/>
        <w:rPr>
          <w:b/>
        </w:rPr>
      </w:pPr>
      <w:r>
        <w:rPr>
          <w:b/>
          <w:spacing w:val="-2"/>
        </w:rPr>
        <w:t>Procedure:</w:t>
      </w:r>
    </w:p>
    <w:p w14:paraId="6E138E67" w14:textId="77777777" w:rsidR="00F83792" w:rsidRDefault="00F83792">
      <w:pPr>
        <w:pStyle w:val="BodyText"/>
        <w:spacing w:before="5"/>
        <w:rPr>
          <w:b/>
          <w:sz w:val="26"/>
        </w:rPr>
      </w:pPr>
    </w:p>
    <w:p w14:paraId="6E138E68" w14:textId="77777777" w:rsidR="00F83792" w:rsidRDefault="00065598">
      <w:pPr>
        <w:pStyle w:val="ListParagraph"/>
        <w:numPr>
          <w:ilvl w:val="0"/>
          <w:numId w:val="13"/>
        </w:numPr>
        <w:tabs>
          <w:tab w:val="left" w:pos="1008"/>
        </w:tabs>
        <w:ind w:hanging="361"/>
      </w:pPr>
      <w:r>
        <w:rPr>
          <w:b/>
        </w:rPr>
        <w:t>HMIS</w:t>
      </w:r>
      <w:r>
        <w:rPr>
          <w:b/>
          <w:spacing w:val="-7"/>
        </w:rPr>
        <w:t xml:space="preserve"> </w:t>
      </w:r>
      <w:r>
        <w:rPr>
          <w:b/>
        </w:rPr>
        <w:t>Users</w:t>
      </w:r>
      <w:r>
        <w:rPr>
          <w:b/>
          <w:spacing w:val="-4"/>
        </w:rPr>
        <w:t xml:space="preserve"> </w:t>
      </w:r>
      <w:r>
        <w:t>should</w:t>
      </w:r>
      <w:r>
        <w:rPr>
          <w:spacing w:val="-5"/>
        </w:rPr>
        <w:t xml:space="preserve"> </w:t>
      </w:r>
      <w:r>
        <w:t>discuss</w:t>
      </w:r>
      <w:r>
        <w:rPr>
          <w:spacing w:val="-4"/>
        </w:rPr>
        <w:t xml:space="preserve"> </w:t>
      </w:r>
      <w:r>
        <w:t>their</w:t>
      </w:r>
      <w:r>
        <w:rPr>
          <w:spacing w:val="-5"/>
        </w:rPr>
        <w:t xml:space="preserve"> </w:t>
      </w:r>
      <w:r>
        <w:t>remote</w:t>
      </w:r>
      <w:r>
        <w:rPr>
          <w:spacing w:val="-5"/>
        </w:rPr>
        <w:t xml:space="preserve"> </w:t>
      </w:r>
      <w:r>
        <w:t>access</w:t>
      </w:r>
      <w:r>
        <w:rPr>
          <w:spacing w:val="-7"/>
        </w:rPr>
        <w:t xml:space="preserve"> </w:t>
      </w:r>
      <w:r>
        <w:t>request</w:t>
      </w:r>
      <w:r>
        <w:rPr>
          <w:spacing w:val="-5"/>
        </w:rPr>
        <w:t xml:space="preserve"> </w:t>
      </w:r>
      <w:r>
        <w:t>with</w:t>
      </w:r>
      <w:r>
        <w:rPr>
          <w:spacing w:val="-6"/>
        </w:rPr>
        <w:t xml:space="preserve"> </w:t>
      </w:r>
      <w:r>
        <w:t>their</w:t>
      </w:r>
      <w:r>
        <w:rPr>
          <w:spacing w:val="-5"/>
        </w:rPr>
        <w:t xml:space="preserve"> </w:t>
      </w:r>
      <w:r>
        <w:rPr>
          <w:spacing w:val="-2"/>
        </w:rPr>
        <w:t>supervisor.</w:t>
      </w:r>
    </w:p>
    <w:p w14:paraId="6E138E69" w14:textId="77777777" w:rsidR="00F83792" w:rsidRDefault="00F83792">
      <w:pPr>
        <w:pStyle w:val="BodyText"/>
        <w:spacing w:before="4"/>
        <w:rPr>
          <w:sz w:val="26"/>
        </w:rPr>
      </w:pPr>
    </w:p>
    <w:p w14:paraId="6E138E6A" w14:textId="77777777" w:rsidR="00F83792" w:rsidRDefault="00065598">
      <w:pPr>
        <w:pStyle w:val="ListParagraph"/>
        <w:numPr>
          <w:ilvl w:val="0"/>
          <w:numId w:val="13"/>
        </w:numPr>
        <w:tabs>
          <w:tab w:val="left" w:pos="1008"/>
        </w:tabs>
        <w:spacing w:before="1"/>
        <w:ind w:hanging="361"/>
      </w:pPr>
      <w:r>
        <w:t>The</w:t>
      </w:r>
      <w:r>
        <w:rPr>
          <w:spacing w:val="-7"/>
        </w:rPr>
        <w:t xml:space="preserve"> </w:t>
      </w:r>
      <w:r>
        <w:t>user’s</w:t>
      </w:r>
      <w:r>
        <w:rPr>
          <w:spacing w:val="-5"/>
        </w:rPr>
        <w:t xml:space="preserve"> </w:t>
      </w:r>
      <w:r>
        <w:rPr>
          <w:b/>
        </w:rPr>
        <w:t>Supervisor</w:t>
      </w:r>
      <w:r>
        <w:rPr>
          <w:b/>
          <w:spacing w:val="-4"/>
        </w:rPr>
        <w:t xml:space="preserve"> </w:t>
      </w:r>
      <w:r>
        <w:t>will</w:t>
      </w:r>
      <w:r>
        <w:rPr>
          <w:spacing w:val="-4"/>
        </w:rPr>
        <w:t xml:space="preserve"> </w:t>
      </w:r>
      <w:r>
        <w:t>send</w:t>
      </w:r>
      <w:r>
        <w:rPr>
          <w:spacing w:val="-4"/>
        </w:rPr>
        <w:t xml:space="preserve"> </w:t>
      </w:r>
      <w:r>
        <w:t>the</w:t>
      </w:r>
      <w:r>
        <w:rPr>
          <w:spacing w:val="-6"/>
        </w:rPr>
        <w:t xml:space="preserve"> </w:t>
      </w:r>
      <w:r>
        <w:t>request</w:t>
      </w:r>
      <w:r>
        <w:rPr>
          <w:spacing w:val="-5"/>
        </w:rPr>
        <w:t xml:space="preserve"> </w:t>
      </w:r>
      <w:r>
        <w:t>to</w:t>
      </w:r>
      <w:r>
        <w:rPr>
          <w:spacing w:val="-5"/>
        </w:rPr>
        <w:t xml:space="preserve"> </w:t>
      </w:r>
      <w:r>
        <w:t>the</w:t>
      </w:r>
      <w:r>
        <w:rPr>
          <w:spacing w:val="-5"/>
        </w:rPr>
        <w:t xml:space="preserve"> </w:t>
      </w:r>
      <w:r>
        <w:t>agency’s</w:t>
      </w:r>
      <w:r>
        <w:rPr>
          <w:spacing w:val="-3"/>
        </w:rPr>
        <w:t xml:space="preserve"> </w:t>
      </w:r>
      <w:r>
        <w:t>HMIS</w:t>
      </w:r>
      <w:r>
        <w:rPr>
          <w:spacing w:val="-6"/>
        </w:rPr>
        <w:t xml:space="preserve"> </w:t>
      </w:r>
      <w:r>
        <w:rPr>
          <w:spacing w:val="-2"/>
        </w:rPr>
        <w:t>Liaison.</w:t>
      </w:r>
    </w:p>
    <w:p w14:paraId="6E138E6B" w14:textId="77777777" w:rsidR="00F83792" w:rsidRDefault="00F83792">
      <w:pPr>
        <w:pStyle w:val="BodyText"/>
        <w:spacing w:before="2"/>
        <w:rPr>
          <w:sz w:val="26"/>
        </w:rPr>
      </w:pPr>
    </w:p>
    <w:p w14:paraId="6E138E6C" w14:textId="0AAE8749" w:rsidR="00F83792" w:rsidRDefault="00B8520F">
      <w:pPr>
        <w:pStyle w:val="ListParagraph"/>
        <w:numPr>
          <w:ilvl w:val="0"/>
          <w:numId w:val="13"/>
        </w:numPr>
        <w:tabs>
          <w:tab w:val="left" w:pos="1008"/>
        </w:tabs>
        <w:spacing w:line="300" w:lineRule="auto"/>
        <w:ind w:right="626"/>
      </w:pPr>
      <w:r>
        <w:rPr>
          <w:noProof/>
        </w:rPr>
        <mc:AlternateContent>
          <mc:Choice Requires="wps">
            <w:drawing>
              <wp:anchor distT="0" distB="0" distL="114300" distR="114300" simplePos="0" relativeHeight="251658241" behindDoc="1" locked="0" layoutInCell="1" allowOverlap="1" wp14:anchorId="084A31D1" wp14:editId="4B976946">
                <wp:simplePos x="0" y="0"/>
                <wp:positionH relativeFrom="page">
                  <wp:posOffset>1490980</wp:posOffset>
                </wp:positionH>
                <wp:positionV relativeFrom="paragraph">
                  <wp:posOffset>548640</wp:posOffset>
                </wp:positionV>
                <wp:extent cx="483235" cy="10795"/>
                <wp:effectExtent l="0" t="0" r="0" b="0"/>
                <wp:wrapNone/>
                <wp:docPr id="69145516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235" cy="10795"/>
                        </a:xfrm>
                        <a:prstGeom prst="rect">
                          <a:avLst/>
                        </a:prstGeom>
                        <a:solidFill>
                          <a:srgbClr val="0462C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CA788A5">
              <v:rect id="Rectangle 12" style="position:absolute;margin-left:117.4pt;margin-top:43.2pt;width:38.05pt;height:.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462c1" stroked="f" w14:anchorId="31A5C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aP5wEAALMDAAAOAAAAZHJzL2Uyb0RvYy54bWysU11v2yAUfZ+0/4B4Xxy7Tj+sOFWVqtOk&#10;bp3U7QcQjG00zGUXEif79bvgNI22t6oviMuFwzmHw/J2Pxi2U+g12JrnszlnykpotO1q/vPHw6dr&#10;znwQthEGrKr5QXl+u/r4YTm6ShXQg2kUMgKxvhpdzfsQXJVlXvZqEH4GTllqtoCDCFRilzUoRkIf&#10;TFbM55fZCNg4BKm8p9X7qclXCb9tlQxPbetVYKbmxC2kEdO4iWO2WoqqQ+F6LY80xBtYDEJbuvQE&#10;dS+CYFvU/0ENWiJ4aMNMwpBB22qpkgZSk8//UfPcC6eSFjLHu5NN/v1g5bfds/uOkbp3jyB/eWZh&#10;3QvbqTtEGHslGrouj0Zlo/PV6UAsPB1lm/ErNPS0YhsgebBvcYiApI7tk9WHk9VqH5ikxfL6orhY&#10;cCaplc+vbhbpAlG9nHXow2cFA4uTmiM9ZMIWu0cfIhdRvWxJ3MHo5kEbkwrsNmuDbCfio5eXxXqi&#10;TxLPtxkbN1uIxybEuJJERl0xQr7aQHMgjQhTcijpNOkB/3A2Umpq7n9vBSrOzBdLPt3kZRljlopy&#10;cVVQgeedzXlHWElQNQ+cTdN1mKK5dai7nm7Kk2gLd+Rtq5PwV1ZHspSM5McxxTF653Xa9frXVn8B&#10;AAD//wMAUEsDBBQABgAIAAAAIQDmbAP84AAAAAkBAAAPAAAAZHJzL2Rvd25yZXYueG1sTI/BTsMw&#10;EETvSPyDtUjcqJ02KiHEqVArhITEoQEhjm5ikoh4N9huGv6e5VSOOzuaeVNsZjeIyfrQE2pIFgqE&#10;xZqaHlsNb6+PNxmIEA02ZiC0Gn5sgE15eVGYvKET7u1UxVZwCIbcaOhiHHMpQ91ZZ8KCRov8+yTv&#10;TOTTt7Lx5sThbpBLpdbSmR65oTOj3Xa2/qqOToOfMp9+U9g971921Ts9kbrdfmh9fTU/3IOIdo5n&#10;M/zhMzqUzHSgIzZBDBqWq5TRo4ZsnYJgwypRdyAOLGQJyLKQ/xeUvwAAAP//AwBQSwECLQAUAAYA&#10;CAAAACEAtoM4kv4AAADhAQAAEwAAAAAAAAAAAAAAAAAAAAAAW0NvbnRlbnRfVHlwZXNdLnhtbFBL&#10;AQItABQABgAIAAAAIQA4/SH/1gAAAJQBAAALAAAAAAAAAAAAAAAAAC8BAABfcmVscy8ucmVsc1BL&#10;AQItABQABgAIAAAAIQB3QpaP5wEAALMDAAAOAAAAAAAAAAAAAAAAAC4CAABkcnMvZTJvRG9jLnht&#10;bFBLAQItABQABgAIAAAAIQDmbAP84AAAAAkBAAAPAAAAAAAAAAAAAAAAAEEEAABkcnMvZG93bnJl&#10;di54bWxQSwUGAAAAAAQABADzAAAATgUAAAAA&#10;">
                <w10:wrap anchorx="page"/>
              </v:rect>
            </w:pict>
          </mc:Fallback>
        </mc:AlternateContent>
      </w:r>
      <w:r w:rsidR="00065598">
        <w:t>The</w:t>
      </w:r>
      <w:r w:rsidR="00065598">
        <w:rPr>
          <w:spacing w:val="-3"/>
        </w:rPr>
        <w:t xml:space="preserve"> </w:t>
      </w:r>
      <w:r w:rsidR="00065598">
        <w:rPr>
          <w:b/>
        </w:rPr>
        <w:t>HMIS</w:t>
      </w:r>
      <w:r w:rsidR="00065598">
        <w:rPr>
          <w:b/>
          <w:spacing w:val="-5"/>
        </w:rPr>
        <w:t xml:space="preserve"> </w:t>
      </w:r>
      <w:r w:rsidR="00065598">
        <w:rPr>
          <w:b/>
        </w:rPr>
        <w:t>Agency</w:t>
      </w:r>
      <w:r w:rsidR="00065598">
        <w:rPr>
          <w:b/>
          <w:spacing w:val="-3"/>
        </w:rPr>
        <w:t xml:space="preserve"> </w:t>
      </w:r>
      <w:r w:rsidR="00065598">
        <w:rPr>
          <w:b/>
        </w:rPr>
        <w:t>Liaison</w:t>
      </w:r>
      <w:r w:rsidR="00065598">
        <w:rPr>
          <w:b/>
          <w:spacing w:val="-2"/>
        </w:rPr>
        <w:t xml:space="preserve"> </w:t>
      </w:r>
      <w:r w:rsidR="00065598">
        <w:t>and</w:t>
      </w:r>
      <w:r w:rsidR="00065598">
        <w:rPr>
          <w:spacing w:val="-5"/>
        </w:rPr>
        <w:t xml:space="preserve"> </w:t>
      </w:r>
      <w:r w:rsidR="00065598">
        <w:t>technical</w:t>
      </w:r>
      <w:r w:rsidR="00065598">
        <w:rPr>
          <w:spacing w:val="-4"/>
        </w:rPr>
        <w:t xml:space="preserve"> </w:t>
      </w:r>
      <w:r w:rsidR="00065598">
        <w:t>support</w:t>
      </w:r>
      <w:r w:rsidR="00065598">
        <w:rPr>
          <w:spacing w:val="-4"/>
        </w:rPr>
        <w:t xml:space="preserve"> </w:t>
      </w:r>
      <w:r w:rsidR="00065598">
        <w:t>will</w:t>
      </w:r>
      <w:r w:rsidR="00065598">
        <w:rPr>
          <w:spacing w:val="-3"/>
        </w:rPr>
        <w:t xml:space="preserve"> </w:t>
      </w:r>
      <w:r w:rsidR="00065598">
        <w:t>inspect</w:t>
      </w:r>
      <w:r w:rsidR="00065598">
        <w:rPr>
          <w:spacing w:val="-2"/>
        </w:rPr>
        <w:t xml:space="preserve"> </w:t>
      </w:r>
      <w:r w:rsidR="00065598">
        <w:t>the</w:t>
      </w:r>
      <w:r w:rsidR="00065598">
        <w:rPr>
          <w:spacing w:val="-5"/>
        </w:rPr>
        <w:t xml:space="preserve"> </w:t>
      </w:r>
      <w:r w:rsidR="00065598">
        <w:t>remote</w:t>
      </w:r>
      <w:r w:rsidR="00065598">
        <w:rPr>
          <w:spacing w:val="-5"/>
        </w:rPr>
        <w:t xml:space="preserve"> </w:t>
      </w:r>
      <w:r w:rsidR="00065598">
        <w:t xml:space="preserve">workstation to assess compliance with the </w:t>
      </w:r>
      <w:hyperlink r:id="rId56">
        <w:r w:rsidR="00065598">
          <w:rPr>
            <w:color w:val="0462C1"/>
            <w:u w:val="single" w:color="0462C1"/>
          </w:rPr>
          <w:t>HUD HMIS Data and Technical Standards Final</w:t>
        </w:r>
      </w:hyperlink>
      <w:r w:rsidR="00065598">
        <w:rPr>
          <w:color w:val="0462C1"/>
        </w:rPr>
        <w:t xml:space="preserve"> </w:t>
      </w:r>
      <w:hyperlink r:id="rId57">
        <w:r w:rsidR="00065598">
          <w:rPr>
            <w:color w:val="0462C1"/>
            <w:spacing w:val="-2"/>
          </w:rPr>
          <w:t>Notice.</w:t>
        </w:r>
        <w:r w:rsidR="00065598">
          <w:rPr>
            <w:color w:val="0462C1"/>
            <w:spacing w:val="-2"/>
            <w:vertAlign w:val="superscript"/>
          </w:rPr>
          <w:t>8</w:t>
        </w:r>
      </w:hyperlink>
    </w:p>
    <w:p w14:paraId="6E138E6D" w14:textId="77777777" w:rsidR="00F83792" w:rsidRDefault="00F83792">
      <w:pPr>
        <w:pStyle w:val="BodyText"/>
        <w:spacing w:before="10"/>
        <w:rPr>
          <w:sz w:val="12"/>
        </w:rPr>
      </w:pPr>
    </w:p>
    <w:p w14:paraId="6E138E6E" w14:textId="7629C053" w:rsidR="00F83792" w:rsidRDefault="00065598">
      <w:pPr>
        <w:pStyle w:val="ListParagraph"/>
        <w:numPr>
          <w:ilvl w:val="0"/>
          <w:numId w:val="13"/>
        </w:numPr>
        <w:tabs>
          <w:tab w:val="left" w:pos="1008"/>
        </w:tabs>
        <w:spacing w:before="94" w:line="297" w:lineRule="auto"/>
        <w:ind w:right="589"/>
      </w:pPr>
      <w:r>
        <w:t>The</w:t>
      </w:r>
      <w:r>
        <w:rPr>
          <w:spacing w:val="-3"/>
        </w:rPr>
        <w:t xml:space="preserve"> </w:t>
      </w:r>
      <w:r w:rsidRPr="6D0D5509">
        <w:rPr>
          <w:b/>
          <w:bCs/>
        </w:rPr>
        <w:t>HMIS</w:t>
      </w:r>
      <w:r w:rsidRPr="6D0D5509">
        <w:rPr>
          <w:b/>
          <w:bCs/>
          <w:spacing w:val="-3"/>
        </w:rPr>
        <w:t xml:space="preserve"> </w:t>
      </w:r>
      <w:r w:rsidRPr="6D0D5509">
        <w:rPr>
          <w:b/>
          <w:bCs/>
        </w:rPr>
        <w:t>Liaison</w:t>
      </w:r>
      <w:r w:rsidRPr="6D0D5509">
        <w:rPr>
          <w:b/>
          <w:bCs/>
          <w:spacing w:val="-4"/>
        </w:rPr>
        <w:t xml:space="preserve"> </w:t>
      </w:r>
      <w:r>
        <w:t>will</w:t>
      </w:r>
      <w:r>
        <w:rPr>
          <w:spacing w:val="-3"/>
        </w:rPr>
        <w:t xml:space="preserve"> </w:t>
      </w:r>
      <w:r>
        <w:t>complete</w:t>
      </w:r>
      <w:r>
        <w:rPr>
          <w:spacing w:val="-2"/>
        </w:rPr>
        <w:t xml:space="preserve"> </w:t>
      </w:r>
      <w:r>
        <w:t>a</w:t>
      </w:r>
      <w:r>
        <w:rPr>
          <w:spacing w:val="-5"/>
        </w:rPr>
        <w:t xml:space="preserve"> </w:t>
      </w:r>
      <w:r w:rsidRPr="6D0D5509">
        <w:t>Remote</w:t>
      </w:r>
      <w:r w:rsidRPr="6D0D5509">
        <w:rPr>
          <w:spacing w:val="-3"/>
        </w:rPr>
        <w:t xml:space="preserve"> </w:t>
      </w:r>
      <w:r w:rsidRPr="6D0D5509">
        <w:t>Access</w:t>
      </w:r>
      <w:r w:rsidRPr="6D0D5509">
        <w:rPr>
          <w:spacing w:val="-2"/>
        </w:rPr>
        <w:t xml:space="preserve"> </w:t>
      </w:r>
      <w:r w:rsidRPr="6D0D5509">
        <w:t>Request</w:t>
      </w:r>
      <w:r w:rsidRPr="6D0D5509">
        <w:rPr>
          <w:spacing w:val="-4"/>
        </w:rPr>
        <w:t xml:space="preserve"> </w:t>
      </w:r>
      <w:r w:rsidRPr="6D0D5509">
        <w:t>Form</w:t>
      </w:r>
      <w:r>
        <w:t>,</w:t>
      </w:r>
      <w:r>
        <w:rPr>
          <w:spacing w:val="-1"/>
        </w:rPr>
        <w:t xml:space="preserve"> </w:t>
      </w:r>
      <w:r>
        <w:t>sign</w:t>
      </w:r>
      <w:r>
        <w:rPr>
          <w:spacing w:val="-2"/>
        </w:rPr>
        <w:t xml:space="preserve"> </w:t>
      </w:r>
      <w:r>
        <w:t>it,</w:t>
      </w:r>
      <w:r>
        <w:rPr>
          <w:spacing w:val="-4"/>
        </w:rPr>
        <w:t xml:space="preserve"> </w:t>
      </w:r>
      <w:r>
        <w:t>and</w:t>
      </w:r>
      <w:r>
        <w:rPr>
          <w:spacing w:val="-3"/>
        </w:rPr>
        <w:t xml:space="preserve"> </w:t>
      </w:r>
      <w:r>
        <w:t>send</w:t>
      </w:r>
      <w:r>
        <w:rPr>
          <w:spacing w:val="-5"/>
        </w:rPr>
        <w:t xml:space="preserve"> </w:t>
      </w:r>
      <w:r>
        <w:t xml:space="preserve">it to the HMIS </w:t>
      </w:r>
      <w:r w:rsidR="00E348A7">
        <w:t>Lead</w:t>
      </w:r>
      <w:r>
        <w:t>.</w:t>
      </w:r>
    </w:p>
    <w:p w14:paraId="6E138E6F" w14:textId="77777777" w:rsidR="00F83792" w:rsidRDefault="00F83792">
      <w:pPr>
        <w:pStyle w:val="BodyText"/>
        <w:spacing w:before="2"/>
        <w:rPr>
          <w:sz w:val="21"/>
        </w:rPr>
      </w:pPr>
    </w:p>
    <w:p w14:paraId="6E138E70" w14:textId="332C8D64" w:rsidR="00F83792" w:rsidRDefault="00065598">
      <w:pPr>
        <w:pStyle w:val="ListParagraph"/>
        <w:numPr>
          <w:ilvl w:val="0"/>
          <w:numId w:val="13"/>
        </w:numPr>
        <w:tabs>
          <w:tab w:val="left" w:pos="1008"/>
        </w:tabs>
        <w:spacing w:before="1" w:line="300" w:lineRule="auto"/>
        <w:ind w:right="598"/>
      </w:pPr>
      <w:r>
        <w:t xml:space="preserve">The </w:t>
      </w:r>
      <w:r>
        <w:rPr>
          <w:b/>
        </w:rPr>
        <w:t xml:space="preserve">HMIS </w:t>
      </w:r>
      <w:r w:rsidR="00E348A7">
        <w:rPr>
          <w:b/>
        </w:rPr>
        <w:t>Lead</w:t>
      </w:r>
      <w:r>
        <w:rPr>
          <w:b/>
        </w:rPr>
        <w:t xml:space="preserve"> </w:t>
      </w:r>
      <w:r>
        <w:t>will review the form and reply to the agency’s HMIS Liaison</w:t>
      </w:r>
      <w:r>
        <w:rPr>
          <w:spacing w:val="-3"/>
        </w:rPr>
        <w:t xml:space="preserve"> </w:t>
      </w:r>
      <w:r>
        <w:t>with</w:t>
      </w:r>
      <w:r>
        <w:rPr>
          <w:spacing w:val="-3"/>
        </w:rPr>
        <w:t xml:space="preserve"> </w:t>
      </w:r>
      <w:r>
        <w:t>inspection</w:t>
      </w:r>
      <w:r>
        <w:rPr>
          <w:spacing w:val="-5"/>
        </w:rPr>
        <w:t xml:space="preserve"> </w:t>
      </w:r>
      <w:r>
        <w:t>results</w:t>
      </w:r>
      <w:r>
        <w:rPr>
          <w:spacing w:val="-1"/>
        </w:rPr>
        <w:t xml:space="preserve"> </w:t>
      </w:r>
      <w:r>
        <w:t>and</w:t>
      </w:r>
      <w:r>
        <w:rPr>
          <w:spacing w:val="-5"/>
        </w:rPr>
        <w:t xml:space="preserve"> </w:t>
      </w:r>
      <w:r>
        <w:t>any</w:t>
      </w:r>
      <w:r>
        <w:rPr>
          <w:spacing w:val="-5"/>
        </w:rPr>
        <w:t xml:space="preserve"> </w:t>
      </w:r>
      <w:r>
        <w:t>suggested</w:t>
      </w:r>
      <w:r>
        <w:rPr>
          <w:spacing w:val="-2"/>
        </w:rPr>
        <w:t xml:space="preserve"> </w:t>
      </w:r>
      <w:r>
        <w:t>corrections</w:t>
      </w:r>
      <w:r>
        <w:rPr>
          <w:spacing w:val="-5"/>
        </w:rPr>
        <w:t xml:space="preserve"> </w:t>
      </w:r>
      <w:r>
        <w:t>and</w:t>
      </w:r>
      <w:r>
        <w:rPr>
          <w:spacing w:val="-2"/>
        </w:rPr>
        <w:t xml:space="preserve"> </w:t>
      </w:r>
      <w:r>
        <w:t>will</w:t>
      </w:r>
      <w:r>
        <w:rPr>
          <w:spacing w:val="-3"/>
        </w:rPr>
        <w:t xml:space="preserve"> </w:t>
      </w:r>
      <w:r>
        <w:t>accept</w:t>
      </w:r>
      <w:r>
        <w:rPr>
          <w:spacing w:val="-1"/>
        </w:rPr>
        <w:t xml:space="preserve"> </w:t>
      </w:r>
      <w:r>
        <w:t>or</w:t>
      </w:r>
      <w:r>
        <w:rPr>
          <w:spacing w:val="-2"/>
        </w:rPr>
        <w:t xml:space="preserve"> </w:t>
      </w:r>
      <w:r>
        <w:t>deny the request in writing.</w:t>
      </w:r>
    </w:p>
    <w:p w14:paraId="6E138E71" w14:textId="77777777" w:rsidR="00F83792" w:rsidRDefault="00F83792">
      <w:pPr>
        <w:pStyle w:val="BodyText"/>
        <w:spacing w:before="9"/>
        <w:rPr>
          <w:sz w:val="20"/>
        </w:rPr>
      </w:pPr>
    </w:p>
    <w:p w14:paraId="6E138E72" w14:textId="77777777" w:rsidR="00F83792" w:rsidRDefault="00065598">
      <w:pPr>
        <w:pStyle w:val="ListParagraph"/>
        <w:numPr>
          <w:ilvl w:val="0"/>
          <w:numId w:val="13"/>
        </w:numPr>
        <w:tabs>
          <w:tab w:val="left" w:pos="1008"/>
        </w:tabs>
        <w:ind w:hanging="361"/>
      </w:pPr>
      <w:r>
        <w:t>The</w:t>
      </w:r>
      <w:r>
        <w:rPr>
          <w:spacing w:val="-6"/>
        </w:rPr>
        <w:t xml:space="preserve"> </w:t>
      </w:r>
      <w:r>
        <w:rPr>
          <w:b/>
        </w:rPr>
        <w:t>HMIS</w:t>
      </w:r>
      <w:r>
        <w:rPr>
          <w:b/>
          <w:spacing w:val="-6"/>
        </w:rPr>
        <w:t xml:space="preserve"> </w:t>
      </w:r>
      <w:r>
        <w:rPr>
          <w:b/>
        </w:rPr>
        <w:t>Agency</w:t>
      </w:r>
      <w:r>
        <w:rPr>
          <w:b/>
          <w:spacing w:val="-3"/>
        </w:rPr>
        <w:t xml:space="preserve"> </w:t>
      </w:r>
      <w:r>
        <w:rPr>
          <w:b/>
        </w:rPr>
        <w:t>Liaison</w:t>
      </w:r>
      <w:r>
        <w:rPr>
          <w:b/>
          <w:spacing w:val="-3"/>
        </w:rPr>
        <w:t xml:space="preserve"> </w:t>
      </w:r>
      <w:r>
        <w:t>will</w:t>
      </w:r>
      <w:r>
        <w:rPr>
          <w:spacing w:val="-3"/>
        </w:rPr>
        <w:t xml:space="preserve"> </w:t>
      </w:r>
      <w:r>
        <w:t>follow-up</w:t>
      </w:r>
      <w:r>
        <w:rPr>
          <w:spacing w:val="-4"/>
        </w:rPr>
        <w:t xml:space="preserve"> </w:t>
      </w:r>
      <w:r>
        <w:t>with</w:t>
      </w:r>
      <w:r>
        <w:rPr>
          <w:spacing w:val="-3"/>
        </w:rPr>
        <w:t xml:space="preserve"> </w:t>
      </w:r>
      <w:r>
        <w:t>the</w:t>
      </w:r>
      <w:r>
        <w:rPr>
          <w:spacing w:val="-5"/>
        </w:rPr>
        <w:t xml:space="preserve"> </w:t>
      </w:r>
      <w:r>
        <w:t>HMIS</w:t>
      </w:r>
      <w:r>
        <w:rPr>
          <w:spacing w:val="-5"/>
        </w:rPr>
        <w:t xml:space="preserve"> </w:t>
      </w:r>
      <w:r>
        <w:t>User</w:t>
      </w:r>
      <w:r>
        <w:rPr>
          <w:spacing w:val="-5"/>
        </w:rPr>
        <w:t xml:space="preserve"> </w:t>
      </w:r>
      <w:r>
        <w:t>and</w:t>
      </w:r>
      <w:r>
        <w:rPr>
          <w:spacing w:val="-3"/>
        </w:rPr>
        <w:t xml:space="preserve"> </w:t>
      </w:r>
      <w:r>
        <w:rPr>
          <w:spacing w:val="-2"/>
        </w:rPr>
        <w:t>Supervisor.</w:t>
      </w:r>
    </w:p>
    <w:p w14:paraId="6E138E73" w14:textId="77777777" w:rsidR="00F83792" w:rsidRDefault="00F83792">
      <w:pPr>
        <w:pStyle w:val="BodyText"/>
        <w:spacing w:before="3"/>
        <w:rPr>
          <w:sz w:val="26"/>
        </w:rPr>
      </w:pPr>
    </w:p>
    <w:p w14:paraId="6E138E74" w14:textId="1422621E" w:rsidR="00F83792" w:rsidRDefault="1B9FBFA5" w:rsidP="76D362C3">
      <w:pPr>
        <w:pStyle w:val="Heading3"/>
      </w:pPr>
      <w:bookmarkStart w:id="98" w:name="_Toc237531250"/>
      <w:bookmarkStart w:id="99" w:name="_Toc1939981466"/>
      <w:r>
        <w:t xml:space="preserve">4.2 </w:t>
      </w:r>
      <w:r w:rsidR="410FFF69">
        <w:t>Anti-Virus</w:t>
      </w:r>
      <w:r w:rsidR="410FFF69">
        <w:rPr>
          <w:spacing w:val="-12"/>
        </w:rPr>
        <w:t xml:space="preserve"> </w:t>
      </w:r>
      <w:r w:rsidR="410FFF69">
        <w:t>Protection</w:t>
      </w:r>
      <w:bookmarkEnd w:id="98"/>
      <w:bookmarkEnd w:id="99"/>
    </w:p>
    <w:p w14:paraId="6E138E75" w14:textId="77777777" w:rsidR="00F83792" w:rsidRDefault="00F83792">
      <w:pPr>
        <w:pStyle w:val="BodyText"/>
        <w:spacing w:before="7"/>
        <w:rPr>
          <w:b/>
          <w:sz w:val="27"/>
        </w:rPr>
      </w:pPr>
    </w:p>
    <w:p w14:paraId="6E138E76" w14:textId="77777777" w:rsidR="00F83792" w:rsidRDefault="410FFF69">
      <w:pPr>
        <w:pStyle w:val="BodyText"/>
        <w:spacing w:line="300" w:lineRule="auto"/>
        <w:ind w:left="820" w:right="506"/>
      </w:pPr>
      <w:r>
        <w:t>A</w:t>
      </w:r>
      <w:r>
        <w:rPr>
          <w:spacing w:val="-1"/>
        </w:rPr>
        <w:t xml:space="preserve"> </w:t>
      </w:r>
      <w:r>
        <w:t>CHO</w:t>
      </w:r>
      <w:r>
        <w:rPr>
          <w:spacing w:val="-2"/>
        </w:rPr>
        <w:t xml:space="preserve"> </w:t>
      </w:r>
      <w:r>
        <w:t>must protect</w:t>
      </w:r>
      <w:r>
        <w:rPr>
          <w:spacing w:val="-2"/>
        </w:rPr>
        <w:t xml:space="preserve"> </w:t>
      </w:r>
      <w:r>
        <w:t>the</w:t>
      </w:r>
      <w:r>
        <w:rPr>
          <w:spacing w:val="-3"/>
        </w:rPr>
        <w:t xml:space="preserve"> </w:t>
      </w:r>
      <w:r>
        <w:t>HMIS,</w:t>
      </w:r>
      <w:r>
        <w:rPr>
          <w:spacing w:val="-2"/>
        </w:rPr>
        <w:t xml:space="preserve"> </w:t>
      </w:r>
      <w:r>
        <w:t>and</w:t>
      </w:r>
      <w:r>
        <w:rPr>
          <w:spacing w:val="-1"/>
        </w:rPr>
        <w:t xml:space="preserve"> </w:t>
      </w:r>
      <w:r>
        <w:t>any electronic device</w:t>
      </w:r>
      <w:r>
        <w:rPr>
          <w:spacing w:val="-1"/>
        </w:rPr>
        <w:t xml:space="preserve"> </w:t>
      </w:r>
      <w:r>
        <w:t>used</w:t>
      </w:r>
      <w:r>
        <w:rPr>
          <w:spacing w:val="-3"/>
        </w:rPr>
        <w:t xml:space="preserve"> </w:t>
      </w:r>
      <w:r>
        <w:t>to</w:t>
      </w:r>
      <w:r>
        <w:rPr>
          <w:spacing w:val="-1"/>
        </w:rPr>
        <w:t xml:space="preserve"> </w:t>
      </w:r>
      <w:r>
        <w:t>store</w:t>
      </w:r>
      <w:r>
        <w:rPr>
          <w:spacing w:val="-3"/>
        </w:rPr>
        <w:t xml:space="preserve"> </w:t>
      </w:r>
      <w:r>
        <w:t>PII,</w:t>
      </w:r>
      <w:r>
        <w:rPr>
          <w:spacing w:val="-2"/>
        </w:rPr>
        <w:t xml:space="preserve"> </w:t>
      </w:r>
      <w:r>
        <w:t>by</w:t>
      </w:r>
      <w:r>
        <w:rPr>
          <w:spacing w:val="-1"/>
        </w:rPr>
        <w:t xml:space="preserve"> </w:t>
      </w:r>
      <w:r>
        <w:t>using</w:t>
      </w:r>
      <w:r>
        <w:rPr>
          <w:spacing w:val="-3"/>
        </w:rPr>
        <w:t xml:space="preserve"> </w:t>
      </w:r>
      <w:r>
        <w:t>up- to-date</w:t>
      </w:r>
      <w:r>
        <w:rPr>
          <w:spacing w:val="-4"/>
        </w:rPr>
        <w:t xml:space="preserve"> </w:t>
      </w:r>
      <w:r>
        <w:t>anti-virus</w:t>
      </w:r>
      <w:r>
        <w:rPr>
          <w:spacing w:val="-5"/>
        </w:rPr>
        <w:t xml:space="preserve"> </w:t>
      </w:r>
      <w:r>
        <w:t>protection</w:t>
      </w:r>
      <w:r>
        <w:rPr>
          <w:spacing w:val="-4"/>
        </w:rPr>
        <w:t xml:space="preserve"> </w:t>
      </w:r>
      <w:r>
        <w:t>software.</w:t>
      </w:r>
      <w:r>
        <w:rPr>
          <w:spacing w:val="40"/>
        </w:rPr>
        <w:t xml:space="preserve"> </w:t>
      </w:r>
      <w:r>
        <w:t>Anti-virus</w:t>
      </w:r>
      <w:r>
        <w:rPr>
          <w:spacing w:val="-3"/>
        </w:rPr>
        <w:t xml:space="preserve"> </w:t>
      </w:r>
      <w:r>
        <w:t>software</w:t>
      </w:r>
      <w:r>
        <w:rPr>
          <w:spacing w:val="-5"/>
        </w:rPr>
        <w:t xml:space="preserve"> </w:t>
      </w:r>
      <w:r>
        <w:t>should</w:t>
      </w:r>
      <w:r>
        <w:rPr>
          <w:spacing w:val="-4"/>
        </w:rPr>
        <w:t xml:space="preserve"> </w:t>
      </w:r>
      <w:r>
        <w:t>be</w:t>
      </w:r>
      <w:r>
        <w:rPr>
          <w:spacing w:val="-5"/>
        </w:rPr>
        <w:t xml:space="preserve"> </w:t>
      </w:r>
      <w:r>
        <w:t>present,</w:t>
      </w:r>
      <w:r>
        <w:rPr>
          <w:spacing w:val="-4"/>
        </w:rPr>
        <w:t xml:space="preserve"> </w:t>
      </w:r>
      <w:r>
        <w:t>active,</w:t>
      </w:r>
      <w:r>
        <w:rPr>
          <w:spacing w:val="-2"/>
        </w:rPr>
        <w:t xml:space="preserve"> </w:t>
      </w:r>
      <w:r>
        <w:t>and automatically updated with current versions. Anti-virus protection must include automated scanning of HMIS and/or PII files as users access them.</w:t>
      </w:r>
    </w:p>
    <w:p w14:paraId="78D4020F" w14:textId="1734F2DC" w:rsidR="00F83792" w:rsidRDefault="00F83792" w:rsidP="317F2CA2">
      <w:pPr>
        <w:pStyle w:val="BodyText"/>
        <w:spacing w:line="300" w:lineRule="auto"/>
        <w:ind w:left="820" w:right="506"/>
      </w:pPr>
    </w:p>
    <w:p w14:paraId="7A0D50C0" w14:textId="14D7E27F" w:rsidR="00F83792" w:rsidRDefault="00F83792" w:rsidP="317F2CA2">
      <w:pPr>
        <w:pStyle w:val="BodyText"/>
        <w:spacing w:line="300" w:lineRule="auto"/>
        <w:ind w:left="820" w:right="506"/>
      </w:pPr>
    </w:p>
    <w:p w14:paraId="6E138E7F" w14:textId="44538B28" w:rsidR="00F83792" w:rsidRDefault="3F45D0AC" w:rsidP="317F2CA2">
      <w:pPr>
        <w:spacing w:line="300" w:lineRule="auto"/>
        <w:ind w:left="720" w:right="506"/>
        <w:rPr>
          <w:b/>
          <w:bCs/>
        </w:rPr>
        <w:sectPr w:rsidR="00F83792" w:rsidSect="00911043">
          <w:footerReference w:type="default" r:id="rId58"/>
          <w:pgSz w:w="12240" w:h="15840"/>
          <w:pgMar w:top="1340" w:right="1020" w:bottom="1160" w:left="1340" w:header="725" w:footer="972" w:gutter="0"/>
          <w:cols w:space="720"/>
        </w:sectPr>
      </w:pPr>
      <w:r w:rsidRPr="317F2CA2">
        <w:rPr>
          <w:b/>
          <w:bCs/>
        </w:rPr>
        <w:t>Procedure:</w:t>
      </w:r>
    </w:p>
    <w:p w14:paraId="6E138E80" w14:textId="77777777" w:rsidR="00F83792" w:rsidRDefault="00065598">
      <w:pPr>
        <w:pStyle w:val="ListParagraph"/>
        <w:numPr>
          <w:ilvl w:val="1"/>
          <w:numId w:val="13"/>
        </w:numPr>
        <w:tabs>
          <w:tab w:val="left" w:pos="1181"/>
        </w:tabs>
        <w:spacing w:before="91" w:line="300" w:lineRule="auto"/>
        <w:ind w:right="1553"/>
      </w:pPr>
      <w:r>
        <w:rPr>
          <w:b/>
        </w:rPr>
        <w:lastRenderedPageBreak/>
        <w:t>HMIS</w:t>
      </w:r>
      <w:r>
        <w:rPr>
          <w:b/>
          <w:spacing w:val="-4"/>
        </w:rPr>
        <w:t xml:space="preserve"> </w:t>
      </w:r>
      <w:r>
        <w:rPr>
          <w:b/>
        </w:rPr>
        <w:t>Users</w:t>
      </w:r>
      <w:r>
        <w:rPr>
          <w:b/>
          <w:spacing w:val="-3"/>
        </w:rPr>
        <w:t xml:space="preserve"> </w:t>
      </w:r>
      <w:r>
        <w:t>will</w:t>
      </w:r>
      <w:r>
        <w:rPr>
          <w:spacing w:val="-4"/>
        </w:rPr>
        <w:t xml:space="preserve"> </w:t>
      </w:r>
      <w:r>
        <w:t>run</w:t>
      </w:r>
      <w:r>
        <w:rPr>
          <w:spacing w:val="-4"/>
        </w:rPr>
        <w:t xml:space="preserve"> </w:t>
      </w:r>
      <w:r>
        <w:t>anti-virus</w:t>
      </w:r>
      <w:r>
        <w:rPr>
          <w:spacing w:val="-4"/>
        </w:rPr>
        <w:t xml:space="preserve"> </w:t>
      </w:r>
      <w:r>
        <w:t>protection</w:t>
      </w:r>
      <w:r>
        <w:rPr>
          <w:spacing w:val="-6"/>
        </w:rPr>
        <w:t xml:space="preserve"> </w:t>
      </w:r>
      <w:r>
        <w:t>software</w:t>
      </w:r>
      <w:r>
        <w:rPr>
          <w:spacing w:val="-4"/>
        </w:rPr>
        <w:t xml:space="preserve"> </w:t>
      </w:r>
      <w:r>
        <w:t>updates</w:t>
      </w:r>
      <w:r>
        <w:rPr>
          <w:spacing w:val="-6"/>
        </w:rPr>
        <w:t xml:space="preserve"> </w:t>
      </w:r>
      <w:r>
        <w:t>promptly</w:t>
      </w:r>
      <w:r>
        <w:rPr>
          <w:spacing w:val="-3"/>
        </w:rPr>
        <w:t xml:space="preserve"> </w:t>
      </w:r>
      <w:r>
        <w:t xml:space="preserve">upon </w:t>
      </w:r>
      <w:r>
        <w:rPr>
          <w:spacing w:val="-2"/>
        </w:rPr>
        <w:t>notification.</w:t>
      </w:r>
    </w:p>
    <w:p w14:paraId="6E138E81" w14:textId="77777777" w:rsidR="00F83792" w:rsidRDefault="00F83792">
      <w:pPr>
        <w:pStyle w:val="BodyText"/>
        <w:rPr>
          <w:sz w:val="21"/>
        </w:rPr>
      </w:pPr>
    </w:p>
    <w:p w14:paraId="6E138E82" w14:textId="77777777" w:rsidR="00F83792" w:rsidRDefault="00065598">
      <w:pPr>
        <w:pStyle w:val="ListParagraph"/>
        <w:numPr>
          <w:ilvl w:val="1"/>
          <w:numId w:val="13"/>
        </w:numPr>
        <w:tabs>
          <w:tab w:val="left" w:pos="1181"/>
        </w:tabs>
        <w:ind w:hanging="361"/>
      </w:pPr>
      <w:r>
        <w:t>If</w:t>
      </w:r>
      <w:r>
        <w:rPr>
          <w:spacing w:val="-7"/>
        </w:rPr>
        <w:t xml:space="preserve"> </w:t>
      </w:r>
      <w:r>
        <w:t>a</w:t>
      </w:r>
      <w:r>
        <w:rPr>
          <w:spacing w:val="-5"/>
        </w:rPr>
        <w:t xml:space="preserve"> </w:t>
      </w:r>
      <w:r>
        <w:t>virus</w:t>
      </w:r>
      <w:r>
        <w:rPr>
          <w:spacing w:val="-4"/>
        </w:rPr>
        <w:t xml:space="preserve"> </w:t>
      </w:r>
      <w:r>
        <w:t>is</w:t>
      </w:r>
      <w:r>
        <w:rPr>
          <w:spacing w:val="-3"/>
        </w:rPr>
        <w:t xml:space="preserve"> </w:t>
      </w:r>
      <w:r>
        <w:t>identified</w:t>
      </w:r>
      <w:r>
        <w:rPr>
          <w:spacing w:val="-5"/>
        </w:rPr>
        <w:t xml:space="preserve"> </w:t>
      </w:r>
      <w:r>
        <w:t>or</w:t>
      </w:r>
      <w:r>
        <w:rPr>
          <w:spacing w:val="-6"/>
        </w:rPr>
        <w:t xml:space="preserve"> </w:t>
      </w:r>
      <w:r>
        <w:t>suspected,</w:t>
      </w:r>
      <w:r>
        <w:rPr>
          <w:spacing w:val="-2"/>
        </w:rPr>
        <w:t xml:space="preserve"> </w:t>
      </w:r>
      <w:r>
        <w:t>users</w:t>
      </w:r>
      <w:r>
        <w:rPr>
          <w:spacing w:val="-4"/>
        </w:rPr>
        <w:t xml:space="preserve"> </w:t>
      </w:r>
      <w:r>
        <w:t>will</w:t>
      </w:r>
      <w:r>
        <w:rPr>
          <w:spacing w:val="-4"/>
        </w:rPr>
        <w:t xml:space="preserve"> </w:t>
      </w:r>
      <w:r>
        <w:t>notify</w:t>
      </w:r>
      <w:r>
        <w:rPr>
          <w:spacing w:val="-4"/>
        </w:rPr>
        <w:t xml:space="preserve"> </w:t>
      </w:r>
      <w:r>
        <w:t>the</w:t>
      </w:r>
      <w:r>
        <w:rPr>
          <w:spacing w:val="-6"/>
        </w:rPr>
        <w:t xml:space="preserve"> </w:t>
      </w:r>
      <w:r>
        <w:rPr>
          <w:b/>
        </w:rPr>
        <w:t>HMIS</w:t>
      </w:r>
      <w:r>
        <w:rPr>
          <w:b/>
          <w:spacing w:val="-5"/>
        </w:rPr>
        <w:t xml:space="preserve"> </w:t>
      </w:r>
      <w:r>
        <w:rPr>
          <w:b/>
        </w:rPr>
        <w:t>Liaison</w:t>
      </w:r>
      <w:r>
        <w:rPr>
          <w:b/>
          <w:spacing w:val="-5"/>
        </w:rPr>
        <w:t xml:space="preserve"> </w:t>
      </w:r>
      <w:r>
        <w:rPr>
          <w:spacing w:val="-2"/>
        </w:rPr>
        <w:t>immediately.</w:t>
      </w:r>
    </w:p>
    <w:p w14:paraId="6E138E83" w14:textId="77777777" w:rsidR="00F83792" w:rsidRDefault="00F83792">
      <w:pPr>
        <w:pStyle w:val="BodyText"/>
        <w:spacing w:before="2"/>
        <w:rPr>
          <w:sz w:val="26"/>
        </w:rPr>
      </w:pPr>
    </w:p>
    <w:p w14:paraId="6E138E84" w14:textId="72E8F209" w:rsidR="00F83792" w:rsidRDefault="00065598">
      <w:pPr>
        <w:pStyle w:val="ListParagraph"/>
        <w:numPr>
          <w:ilvl w:val="1"/>
          <w:numId w:val="13"/>
        </w:numPr>
        <w:tabs>
          <w:tab w:val="left" w:pos="1181"/>
        </w:tabs>
        <w:spacing w:line="300" w:lineRule="auto"/>
        <w:ind w:right="1762"/>
      </w:pPr>
      <w:r>
        <w:t>If</w:t>
      </w:r>
      <w:r>
        <w:rPr>
          <w:spacing w:val="-4"/>
        </w:rPr>
        <w:t xml:space="preserve"> </w:t>
      </w:r>
      <w:r w:rsidR="0BAE0454">
        <w:t>a virus</w:t>
      </w:r>
      <w:r>
        <w:rPr>
          <w:spacing w:val="-5"/>
        </w:rPr>
        <w:t xml:space="preserve"> </w:t>
      </w:r>
      <w:r>
        <w:t>is</w:t>
      </w:r>
      <w:r>
        <w:rPr>
          <w:spacing w:val="-1"/>
        </w:rPr>
        <w:t xml:space="preserve"> </w:t>
      </w:r>
      <w:r>
        <w:t>identified</w:t>
      </w:r>
      <w:r>
        <w:rPr>
          <w:spacing w:val="-3"/>
        </w:rPr>
        <w:t xml:space="preserve"> </w:t>
      </w:r>
      <w:r>
        <w:t>or</w:t>
      </w:r>
      <w:r>
        <w:rPr>
          <w:spacing w:val="-3"/>
        </w:rPr>
        <w:t xml:space="preserve"> </w:t>
      </w:r>
      <w:r>
        <w:t>suspected,</w:t>
      </w:r>
      <w:r>
        <w:rPr>
          <w:spacing w:val="-6"/>
        </w:rPr>
        <w:t xml:space="preserve"> </w:t>
      </w:r>
      <w:r>
        <w:t>the</w:t>
      </w:r>
      <w:r>
        <w:rPr>
          <w:spacing w:val="-3"/>
        </w:rPr>
        <w:t xml:space="preserve"> </w:t>
      </w:r>
      <w:r w:rsidRPr="5D712889">
        <w:rPr>
          <w:b/>
          <w:bCs/>
        </w:rPr>
        <w:t>HMIS</w:t>
      </w:r>
      <w:r w:rsidRPr="5D712889">
        <w:rPr>
          <w:b/>
          <w:bCs/>
          <w:spacing w:val="-3"/>
        </w:rPr>
        <w:t xml:space="preserve"> </w:t>
      </w:r>
      <w:r w:rsidRPr="5D712889">
        <w:rPr>
          <w:b/>
          <w:bCs/>
        </w:rPr>
        <w:t>Liaison</w:t>
      </w:r>
      <w:r w:rsidRPr="5D712889">
        <w:rPr>
          <w:b/>
          <w:bCs/>
          <w:spacing w:val="-2"/>
        </w:rPr>
        <w:t xml:space="preserve"> </w:t>
      </w:r>
      <w:r>
        <w:t>will</w:t>
      </w:r>
      <w:r>
        <w:rPr>
          <w:spacing w:val="-3"/>
        </w:rPr>
        <w:t xml:space="preserve"> </w:t>
      </w:r>
      <w:r>
        <w:t>notify</w:t>
      </w:r>
      <w:r>
        <w:rPr>
          <w:spacing w:val="-4"/>
        </w:rPr>
        <w:t xml:space="preserve"> </w:t>
      </w:r>
      <w:r>
        <w:t>the</w:t>
      </w:r>
      <w:r>
        <w:rPr>
          <w:spacing w:val="-3"/>
        </w:rPr>
        <w:t xml:space="preserve"> </w:t>
      </w:r>
      <w:r w:rsidRPr="5D712889">
        <w:rPr>
          <w:b/>
          <w:bCs/>
        </w:rPr>
        <w:t xml:space="preserve">HMIS </w:t>
      </w:r>
      <w:r w:rsidR="00E348A7">
        <w:rPr>
          <w:b/>
          <w:bCs/>
        </w:rPr>
        <w:t>Lead</w:t>
      </w:r>
      <w:r w:rsidRPr="5D712889">
        <w:rPr>
          <w:b/>
          <w:bCs/>
        </w:rPr>
        <w:t xml:space="preserve"> </w:t>
      </w:r>
      <w:r>
        <w:t>immediately.</w:t>
      </w:r>
    </w:p>
    <w:p w14:paraId="6E138E85" w14:textId="77777777" w:rsidR="00F83792" w:rsidRDefault="00F83792">
      <w:pPr>
        <w:pStyle w:val="BodyText"/>
        <w:rPr>
          <w:sz w:val="21"/>
        </w:rPr>
      </w:pPr>
    </w:p>
    <w:p w14:paraId="6E138E86" w14:textId="343BD082" w:rsidR="00F83792" w:rsidRDefault="00065598">
      <w:pPr>
        <w:pStyle w:val="ListParagraph"/>
        <w:numPr>
          <w:ilvl w:val="1"/>
          <w:numId w:val="13"/>
        </w:numPr>
        <w:tabs>
          <w:tab w:val="left" w:pos="1181"/>
        </w:tabs>
        <w:spacing w:line="300" w:lineRule="auto"/>
        <w:ind w:right="1139"/>
      </w:pPr>
      <w:r>
        <w:t>The</w:t>
      </w:r>
      <w:r>
        <w:rPr>
          <w:spacing w:val="-3"/>
        </w:rPr>
        <w:t xml:space="preserve"> </w:t>
      </w:r>
      <w:r>
        <w:rPr>
          <w:b/>
        </w:rPr>
        <w:t>HMIS</w:t>
      </w:r>
      <w:r>
        <w:rPr>
          <w:b/>
          <w:spacing w:val="-5"/>
        </w:rPr>
        <w:t xml:space="preserve"> </w:t>
      </w:r>
      <w:r w:rsidR="00E348A7">
        <w:rPr>
          <w:b/>
        </w:rPr>
        <w:t>Lead</w:t>
      </w:r>
      <w:r>
        <w:rPr>
          <w:b/>
          <w:spacing w:val="-3"/>
        </w:rPr>
        <w:t xml:space="preserve"> </w:t>
      </w:r>
      <w:r>
        <w:t>will</w:t>
      </w:r>
      <w:r>
        <w:rPr>
          <w:spacing w:val="-3"/>
        </w:rPr>
        <w:t xml:space="preserve"> </w:t>
      </w:r>
      <w:r>
        <w:t>suspend</w:t>
      </w:r>
      <w:r>
        <w:rPr>
          <w:spacing w:val="-3"/>
        </w:rPr>
        <w:t xml:space="preserve"> </w:t>
      </w:r>
      <w:r>
        <w:t>access</w:t>
      </w:r>
      <w:r>
        <w:rPr>
          <w:spacing w:val="-2"/>
        </w:rPr>
        <w:t xml:space="preserve"> </w:t>
      </w:r>
      <w:r>
        <w:t>until</w:t>
      </w:r>
      <w:r>
        <w:rPr>
          <w:spacing w:val="-6"/>
        </w:rPr>
        <w:t xml:space="preserve"> </w:t>
      </w:r>
      <w:r>
        <w:t>the</w:t>
      </w:r>
      <w:r>
        <w:rPr>
          <w:spacing w:val="-3"/>
        </w:rPr>
        <w:t xml:space="preserve"> </w:t>
      </w:r>
      <w:r>
        <w:t>entire</w:t>
      </w:r>
      <w:r>
        <w:rPr>
          <w:spacing w:val="-5"/>
        </w:rPr>
        <w:t xml:space="preserve"> </w:t>
      </w:r>
      <w:r>
        <w:t>system</w:t>
      </w:r>
      <w:r>
        <w:rPr>
          <w:spacing w:val="-2"/>
        </w:rPr>
        <w:t xml:space="preserve"> </w:t>
      </w:r>
      <w:r>
        <w:t>is cleaned and declared secure.</w:t>
      </w:r>
    </w:p>
    <w:p w14:paraId="6E138E87" w14:textId="77777777" w:rsidR="00F83792" w:rsidRDefault="00065598">
      <w:pPr>
        <w:pStyle w:val="ListParagraph"/>
        <w:numPr>
          <w:ilvl w:val="2"/>
          <w:numId w:val="13"/>
        </w:numPr>
        <w:tabs>
          <w:tab w:val="left" w:pos="1901"/>
        </w:tabs>
        <w:spacing w:line="300" w:lineRule="auto"/>
        <w:ind w:right="517"/>
      </w:pPr>
      <w:r>
        <w:t>If</w:t>
      </w:r>
      <w:r>
        <w:rPr>
          <w:spacing w:val="-2"/>
        </w:rPr>
        <w:t xml:space="preserve"> </w:t>
      </w:r>
      <w:r>
        <w:t>the</w:t>
      </w:r>
      <w:r>
        <w:rPr>
          <w:spacing w:val="-4"/>
        </w:rPr>
        <w:t xml:space="preserve"> </w:t>
      </w:r>
      <w:r>
        <w:t>virus</w:t>
      </w:r>
      <w:r>
        <w:rPr>
          <w:spacing w:val="-4"/>
        </w:rPr>
        <w:t xml:space="preserve"> </w:t>
      </w:r>
      <w:r>
        <w:t>is</w:t>
      </w:r>
      <w:r>
        <w:rPr>
          <w:spacing w:val="-1"/>
        </w:rPr>
        <w:t xml:space="preserve"> </w:t>
      </w:r>
      <w:r>
        <w:t>on</w:t>
      </w:r>
      <w:r>
        <w:rPr>
          <w:spacing w:val="-3"/>
        </w:rPr>
        <w:t xml:space="preserve"> </w:t>
      </w:r>
      <w:r>
        <w:t>a</w:t>
      </w:r>
      <w:r>
        <w:rPr>
          <w:spacing w:val="-2"/>
        </w:rPr>
        <w:t xml:space="preserve"> </w:t>
      </w:r>
      <w:r>
        <w:t>CHO</w:t>
      </w:r>
      <w:r>
        <w:rPr>
          <w:spacing w:val="-5"/>
        </w:rPr>
        <w:t xml:space="preserve"> </w:t>
      </w:r>
      <w:r>
        <w:t>network,</w:t>
      </w:r>
      <w:r>
        <w:rPr>
          <w:spacing w:val="-2"/>
        </w:rPr>
        <w:t xml:space="preserve"> </w:t>
      </w:r>
      <w:r>
        <w:t>the</w:t>
      </w:r>
      <w:r>
        <w:rPr>
          <w:spacing w:val="-2"/>
        </w:rPr>
        <w:t xml:space="preserve"> </w:t>
      </w:r>
      <w:r>
        <w:t>Team</w:t>
      </w:r>
      <w:r>
        <w:rPr>
          <w:spacing w:val="-1"/>
        </w:rPr>
        <w:t xml:space="preserve"> </w:t>
      </w:r>
      <w:r>
        <w:t>will</w:t>
      </w:r>
      <w:r>
        <w:rPr>
          <w:spacing w:val="-1"/>
        </w:rPr>
        <w:t xml:space="preserve"> </w:t>
      </w:r>
      <w:r>
        <w:t>suspend</w:t>
      </w:r>
      <w:r>
        <w:rPr>
          <w:spacing w:val="-2"/>
        </w:rPr>
        <w:t xml:space="preserve"> </w:t>
      </w:r>
      <w:r>
        <w:t>access</w:t>
      </w:r>
      <w:r>
        <w:rPr>
          <w:spacing w:val="-6"/>
        </w:rPr>
        <w:t xml:space="preserve"> </w:t>
      </w:r>
      <w:r>
        <w:t>for</w:t>
      </w:r>
      <w:r>
        <w:rPr>
          <w:spacing w:val="-2"/>
        </w:rPr>
        <w:t xml:space="preserve"> </w:t>
      </w:r>
      <w:r>
        <w:t>the</w:t>
      </w:r>
      <w:r>
        <w:rPr>
          <w:spacing w:val="-4"/>
        </w:rPr>
        <w:t xml:space="preserve"> </w:t>
      </w:r>
      <w:r>
        <w:t xml:space="preserve">entire </w:t>
      </w:r>
      <w:r>
        <w:rPr>
          <w:spacing w:val="-4"/>
        </w:rPr>
        <w:t>CHO.</w:t>
      </w:r>
    </w:p>
    <w:p w14:paraId="6E138E88" w14:textId="77777777" w:rsidR="00F83792" w:rsidRDefault="00065598">
      <w:pPr>
        <w:pStyle w:val="ListParagraph"/>
        <w:numPr>
          <w:ilvl w:val="2"/>
          <w:numId w:val="13"/>
        </w:numPr>
        <w:tabs>
          <w:tab w:val="left" w:pos="1901"/>
        </w:tabs>
        <w:spacing w:before="1" w:line="300" w:lineRule="auto"/>
        <w:ind w:right="697"/>
      </w:pPr>
      <w:r>
        <w:t>If the virus is only on a user’s device used remotely (not on the CHO’s network),</w:t>
      </w:r>
      <w:r>
        <w:rPr>
          <w:spacing w:val="-4"/>
        </w:rPr>
        <w:t xml:space="preserve"> </w:t>
      </w:r>
      <w:r>
        <w:t>the</w:t>
      </w:r>
      <w:r>
        <w:rPr>
          <w:spacing w:val="-4"/>
        </w:rPr>
        <w:t xml:space="preserve"> </w:t>
      </w:r>
      <w:r>
        <w:t>Team</w:t>
      </w:r>
      <w:r>
        <w:rPr>
          <w:spacing w:val="-4"/>
        </w:rPr>
        <w:t xml:space="preserve"> </w:t>
      </w:r>
      <w:r>
        <w:t>will</w:t>
      </w:r>
      <w:r>
        <w:rPr>
          <w:spacing w:val="-3"/>
        </w:rPr>
        <w:t xml:space="preserve"> </w:t>
      </w:r>
      <w:r>
        <w:t>suspend</w:t>
      </w:r>
      <w:r>
        <w:rPr>
          <w:spacing w:val="-3"/>
        </w:rPr>
        <w:t xml:space="preserve"> </w:t>
      </w:r>
      <w:r>
        <w:t>access</w:t>
      </w:r>
      <w:r>
        <w:rPr>
          <w:spacing w:val="-6"/>
        </w:rPr>
        <w:t xml:space="preserve"> </w:t>
      </w:r>
      <w:r>
        <w:t>for</w:t>
      </w:r>
      <w:r>
        <w:rPr>
          <w:spacing w:val="-4"/>
        </w:rPr>
        <w:t xml:space="preserve"> </w:t>
      </w:r>
      <w:r>
        <w:t>that</w:t>
      </w:r>
      <w:r>
        <w:rPr>
          <w:spacing w:val="-1"/>
        </w:rPr>
        <w:t xml:space="preserve"> </w:t>
      </w:r>
      <w:r>
        <w:t>user</w:t>
      </w:r>
      <w:r>
        <w:rPr>
          <w:spacing w:val="-1"/>
        </w:rPr>
        <w:t xml:space="preserve"> </w:t>
      </w:r>
      <w:r>
        <w:t>until</w:t>
      </w:r>
      <w:r>
        <w:rPr>
          <w:spacing w:val="-3"/>
        </w:rPr>
        <w:t xml:space="preserve"> </w:t>
      </w:r>
      <w:r>
        <w:t>the</w:t>
      </w:r>
      <w:r>
        <w:rPr>
          <w:spacing w:val="-4"/>
        </w:rPr>
        <w:t xml:space="preserve"> </w:t>
      </w:r>
      <w:r>
        <w:t>CHO</w:t>
      </w:r>
      <w:r>
        <w:rPr>
          <w:spacing w:val="-4"/>
        </w:rPr>
        <w:t xml:space="preserve"> </w:t>
      </w:r>
      <w:r>
        <w:t>verifies that the device is virus-free</w:t>
      </w:r>
    </w:p>
    <w:p w14:paraId="6E138E89" w14:textId="77777777" w:rsidR="00F83792" w:rsidRDefault="00F83792">
      <w:pPr>
        <w:pStyle w:val="BodyText"/>
        <w:rPr>
          <w:sz w:val="24"/>
        </w:rPr>
      </w:pPr>
    </w:p>
    <w:p w14:paraId="6E138E8A" w14:textId="77777777" w:rsidR="00F83792" w:rsidRDefault="00F83792">
      <w:pPr>
        <w:pStyle w:val="BodyText"/>
        <w:spacing w:before="9"/>
        <w:rPr>
          <w:sz w:val="18"/>
        </w:rPr>
      </w:pPr>
    </w:p>
    <w:p w14:paraId="6E138E8B" w14:textId="68D0D677" w:rsidR="00F83792" w:rsidRDefault="4220CAF7" w:rsidP="76D362C3">
      <w:pPr>
        <w:pStyle w:val="Heading3"/>
      </w:pPr>
      <w:bookmarkStart w:id="100" w:name="_Toc1575170975"/>
      <w:bookmarkStart w:id="101" w:name="_Toc1866417804"/>
      <w:r>
        <w:t xml:space="preserve">4.3 </w:t>
      </w:r>
      <w:r w:rsidR="410FFF69">
        <w:t>Hard</w:t>
      </w:r>
      <w:r w:rsidR="410FFF69">
        <w:rPr>
          <w:spacing w:val="-8"/>
        </w:rPr>
        <w:t xml:space="preserve"> </w:t>
      </w:r>
      <w:r w:rsidR="410FFF69">
        <w:t>Copy</w:t>
      </w:r>
      <w:r w:rsidR="410FFF69">
        <w:rPr>
          <w:spacing w:val="-6"/>
        </w:rPr>
        <w:t xml:space="preserve"> </w:t>
      </w:r>
      <w:r w:rsidR="410FFF69">
        <w:t>Handling,</w:t>
      </w:r>
      <w:r w:rsidR="410FFF69">
        <w:rPr>
          <w:spacing w:val="-8"/>
        </w:rPr>
        <w:t xml:space="preserve"> </w:t>
      </w:r>
      <w:r w:rsidR="410FFF69">
        <w:t>Storage,</w:t>
      </w:r>
      <w:r w:rsidR="410FFF69">
        <w:rPr>
          <w:spacing w:val="-7"/>
        </w:rPr>
        <w:t xml:space="preserve"> </w:t>
      </w:r>
      <w:r w:rsidR="410FFF69">
        <w:t>and</w:t>
      </w:r>
      <w:r w:rsidR="410FFF69">
        <w:rPr>
          <w:spacing w:val="-8"/>
        </w:rPr>
        <w:t xml:space="preserve"> </w:t>
      </w:r>
      <w:r w:rsidR="410FFF69">
        <w:t>Disposal</w:t>
      </w:r>
      <w:bookmarkEnd w:id="100"/>
      <w:bookmarkEnd w:id="101"/>
    </w:p>
    <w:p w14:paraId="6E138E8C" w14:textId="77777777" w:rsidR="00F83792" w:rsidRDefault="00F83792">
      <w:pPr>
        <w:pStyle w:val="BodyText"/>
        <w:spacing w:before="4"/>
        <w:rPr>
          <w:b/>
          <w:sz w:val="27"/>
        </w:rPr>
      </w:pPr>
    </w:p>
    <w:p w14:paraId="6E138E8D" w14:textId="77777777" w:rsidR="00F83792" w:rsidRDefault="00065598">
      <w:pPr>
        <w:pStyle w:val="BodyText"/>
        <w:spacing w:line="300" w:lineRule="auto"/>
        <w:ind w:left="820" w:right="715"/>
        <w:jc w:val="both"/>
      </w:pPr>
      <w:r>
        <w:t>A</w:t>
      </w:r>
      <w:r>
        <w:rPr>
          <w:spacing w:val="-3"/>
        </w:rPr>
        <w:t xml:space="preserve"> </w:t>
      </w:r>
      <w:r>
        <w:t>CHO</w:t>
      </w:r>
      <w:r>
        <w:rPr>
          <w:spacing w:val="-4"/>
        </w:rPr>
        <w:t xml:space="preserve"> </w:t>
      </w:r>
      <w:r>
        <w:t>must</w:t>
      </w:r>
      <w:r>
        <w:rPr>
          <w:spacing w:val="-1"/>
        </w:rPr>
        <w:t xml:space="preserve"> </w:t>
      </w:r>
      <w:r>
        <w:t>secure</w:t>
      </w:r>
      <w:r>
        <w:rPr>
          <w:spacing w:val="-1"/>
        </w:rPr>
        <w:t xml:space="preserve"> </w:t>
      </w:r>
      <w:r>
        <w:t>and</w:t>
      </w:r>
      <w:r>
        <w:rPr>
          <w:spacing w:val="-7"/>
        </w:rPr>
        <w:t xml:space="preserve"> </w:t>
      </w:r>
      <w:r>
        <w:t>supervise</w:t>
      </w:r>
      <w:r>
        <w:rPr>
          <w:spacing w:val="-6"/>
        </w:rPr>
        <w:t xml:space="preserve"> </w:t>
      </w:r>
      <w:r>
        <w:t>(e.g.,</w:t>
      </w:r>
      <w:r>
        <w:rPr>
          <w:spacing w:val="-4"/>
        </w:rPr>
        <w:t xml:space="preserve"> </w:t>
      </w:r>
      <w:r>
        <w:t>locked</w:t>
      </w:r>
      <w:r>
        <w:rPr>
          <w:spacing w:val="-3"/>
        </w:rPr>
        <w:t xml:space="preserve"> </w:t>
      </w:r>
      <w:r>
        <w:t>drawer</w:t>
      </w:r>
      <w:r>
        <w:rPr>
          <w:spacing w:val="-2"/>
        </w:rPr>
        <w:t xml:space="preserve"> </w:t>
      </w:r>
      <w:r>
        <w:t>or</w:t>
      </w:r>
      <w:r>
        <w:rPr>
          <w:spacing w:val="-2"/>
        </w:rPr>
        <w:t xml:space="preserve"> </w:t>
      </w:r>
      <w:r>
        <w:t>cabinet)</w:t>
      </w:r>
      <w:r>
        <w:rPr>
          <w:spacing w:val="-4"/>
        </w:rPr>
        <w:t xml:space="preserve"> </w:t>
      </w:r>
      <w:r>
        <w:t>any</w:t>
      </w:r>
      <w:r>
        <w:rPr>
          <w:spacing w:val="-2"/>
        </w:rPr>
        <w:t xml:space="preserve"> </w:t>
      </w:r>
      <w:r>
        <w:t>paper</w:t>
      </w:r>
      <w:r>
        <w:rPr>
          <w:spacing w:val="-2"/>
        </w:rPr>
        <w:t xml:space="preserve"> </w:t>
      </w:r>
      <w:r>
        <w:t>or</w:t>
      </w:r>
      <w:r>
        <w:rPr>
          <w:spacing w:val="-2"/>
        </w:rPr>
        <w:t xml:space="preserve"> </w:t>
      </w:r>
      <w:r>
        <w:t>other hard copy</w:t>
      </w:r>
      <w:r>
        <w:rPr>
          <w:spacing w:val="-2"/>
        </w:rPr>
        <w:t xml:space="preserve"> </w:t>
      </w:r>
      <w:r>
        <w:t>containing PII</w:t>
      </w:r>
      <w:r>
        <w:rPr>
          <w:spacing w:val="-3"/>
        </w:rPr>
        <w:t xml:space="preserve"> </w:t>
      </w:r>
      <w:r>
        <w:t>that</w:t>
      </w:r>
      <w:r>
        <w:rPr>
          <w:spacing w:val="-1"/>
        </w:rPr>
        <w:t xml:space="preserve"> </w:t>
      </w:r>
      <w:r>
        <w:t>is either generated</w:t>
      </w:r>
      <w:r>
        <w:rPr>
          <w:spacing w:val="-2"/>
        </w:rPr>
        <w:t xml:space="preserve"> </w:t>
      </w:r>
      <w:r>
        <w:t>by or</w:t>
      </w:r>
      <w:r>
        <w:rPr>
          <w:spacing w:val="-1"/>
        </w:rPr>
        <w:t xml:space="preserve"> </w:t>
      </w:r>
      <w:r>
        <w:t>for</w:t>
      </w:r>
      <w:r>
        <w:rPr>
          <w:spacing w:val="-1"/>
        </w:rPr>
        <w:t xml:space="preserve"> </w:t>
      </w:r>
      <w:r>
        <w:t>the HMIS, including, but not limited to reports, data entry forms, and case/client notes.</w:t>
      </w:r>
    </w:p>
    <w:p w14:paraId="6E138E8E" w14:textId="77777777" w:rsidR="00F83792" w:rsidRDefault="00F83792">
      <w:pPr>
        <w:pStyle w:val="BodyText"/>
        <w:rPr>
          <w:sz w:val="21"/>
        </w:rPr>
      </w:pPr>
    </w:p>
    <w:p w14:paraId="6E138E8F" w14:textId="77777777" w:rsidR="00F83792" w:rsidRDefault="00065598">
      <w:pPr>
        <w:spacing w:before="1"/>
        <w:ind w:left="820"/>
        <w:rPr>
          <w:b/>
        </w:rPr>
      </w:pPr>
      <w:r>
        <w:rPr>
          <w:b/>
          <w:spacing w:val="-2"/>
        </w:rPr>
        <w:t>Procedure:</w:t>
      </w:r>
    </w:p>
    <w:p w14:paraId="6E138E90" w14:textId="77777777" w:rsidR="00F83792" w:rsidRDefault="00F83792">
      <w:pPr>
        <w:pStyle w:val="BodyText"/>
        <w:spacing w:before="2"/>
        <w:rPr>
          <w:b/>
          <w:sz w:val="26"/>
        </w:rPr>
      </w:pPr>
    </w:p>
    <w:p w14:paraId="6E138E91" w14:textId="77777777" w:rsidR="00F83792" w:rsidRDefault="00065598">
      <w:pPr>
        <w:pStyle w:val="ListParagraph"/>
        <w:numPr>
          <w:ilvl w:val="0"/>
          <w:numId w:val="12"/>
        </w:numPr>
        <w:tabs>
          <w:tab w:val="left" w:pos="1181"/>
        </w:tabs>
        <w:spacing w:line="300" w:lineRule="auto"/>
        <w:ind w:right="511"/>
      </w:pPr>
      <w:r>
        <w:rPr>
          <w:b/>
        </w:rPr>
        <w:t xml:space="preserve">HMIS Users </w:t>
      </w:r>
      <w:r>
        <w:t>and/or CHO employees will handle hard copy information (e.g., agreements,</w:t>
      </w:r>
      <w:r>
        <w:rPr>
          <w:spacing w:val="-3"/>
        </w:rPr>
        <w:t xml:space="preserve"> </w:t>
      </w:r>
      <w:r>
        <w:t>reports,</w:t>
      </w:r>
      <w:r>
        <w:rPr>
          <w:spacing w:val="-4"/>
        </w:rPr>
        <w:t xml:space="preserve"> </w:t>
      </w:r>
      <w:r>
        <w:t>data</w:t>
      </w:r>
      <w:r>
        <w:rPr>
          <w:spacing w:val="-3"/>
        </w:rPr>
        <w:t xml:space="preserve"> </w:t>
      </w:r>
      <w:r>
        <w:t>entry</w:t>
      </w:r>
      <w:r>
        <w:rPr>
          <w:spacing w:val="-5"/>
        </w:rPr>
        <w:t xml:space="preserve"> </w:t>
      </w:r>
      <w:r>
        <w:t>forms,</w:t>
      </w:r>
      <w:r>
        <w:rPr>
          <w:spacing w:val="-1"/>
        </w:rPr>
        <w:t xml:space="preserve"> </w:t>
      </w:r>
      <w:r>
        <w:t>and</w:t>
      </w:r>
      <w:r>
        <w:rPr>
          <w:spacing w:val="-5"/>
        </w:rPr>
        <w:t xml:space="preserve"> </w:t>
      </w:r>
      <w:r>
        <w:t>case/client</w:t>
      </w:r>
      <w:r>
        <w:rPr>
          <w:spacing w:val="-1"/>
        </w:rPr>
        <w:t xml:space="preserve"> </w:t>
      </w:r>
      <w:r>
        <w:t>notes)</w:t>
      </w:r>
      <w:r>
        <w:rPr>
          <w:spacing w:val="-1"/>
        </w:rPr>
        <w:t xml:space="preserve"> </w:t>
      </w:r>
      <w:r>
        <w:t>containing</w:t>
      </w:r>
      <w:r>
        <w:rPr>
          <w:spacing w:val="-5"/>
        </w:rPr>
        <w:t xml:space="preserve"> </w:t>
      </w:r>
      <w:r>
        <w:t>PII</w:t>
      </w:r>
      <w:r>
        <w:rPr>
          <w:spacing w:val="-1"/>
        </w:rPr>
        <w:t xml:space="preserve"> </w:t>
      </w:r>
      <w:r>
        <w:t>in</w:t>
      </w:r>
      <w:r>
        <w:rPr>
          <w:spacing w:val="-5"/>
        </w:rPr>
        <w:t xml:space="preserve"> </w:t>
      </w:r>
      <w:r>
        <w:t>areas that are</w:t>
      </w:r>
      <w:r>
        <w:rPr>
          <w:spacing w:val="-1"/>
        </w:rPr>
        <w:t xml:space="preserve"> </w:t>
      </w:r>
      <w:r>
        <w:t>not publicly accessible (for example, in a private office) and never leave the materials unattended.</w:t>
      </w:r>
    </w:p>
    <w:p w14:paraId="6E138E92" w14:textId="77777777" w:rsidR="00F83792" w:rsidRDefault="00F83792">
      <w:pPr>
        <w:pStyle w:val="BodyText"/>
        <w:spacing w:before="10"/>
        <w:rPr>
          <w:sz w:val="20"/>
        </w:rPr>
      </w:pPr>
    </w:p>
    <w:p w14:paraId="6E138E93" w14:textId="77777777" w:rsidR="00F83792" w:rsidRDefault="00065598">
      <w:pPr>
        <w:pStyle w:val="ListParagraph"/>
        <w:numPr>
          <w:ilvl w:val="0"/>
          <w:numId w:val="12"/>
        </w:numPr>
        <w:tabs>
          <w:tab w:val="left" w:pos="1181"/>
        </w:tabs>
        <w:ind w:hanging="361"/>
      </w:pPr>
      <w:r>
        <w:t>Users</w:t>
      </w:r>
      <w:r>
        <w:rPr>
          <w:spacing w:val="-6"/>
        </w:rPr>
        <w:t xml:space="preserve"> </w:t>
      </w:r>
      <w:r>
        <w:t>should</w:t>
      </w:r>
      <w:r>
        <w:rPr>
          <w:spacing w:val="-6"/>
        </w:rPr>
        <w:t xml:space="preserve"> </w:t>
      </w:r>
      <w:r>
        <w:t>promptly</w:t>
      </w:r>
      <w:r>
        <w:rPr>
          <w:spacing w:val="-6"/>
        </w:rPr>
        <w:t xml:space="preserve"> </w:t>
      </w:r>
      <w:r>
        <w:t>remove</w:t>
      </w:r>
      <w:r>
        <w:rPr>
          <w:spacing w:val="-5"/>
        </w:rPr>
        <w:t xml:space="preserve"> </w:t>
      </w:r>
      <w:r>
        <w:t>documents</w:t>
      </w:r>
      <w:r>
        <w:rPr>
          <w:spacing w:val="-4"/>
        </w:rPr>
        <w:t xml:space="preserve"> </w:t>
      </w:r>
      <w:r>
        <w:t>containing</w:t>
      </w:r>
      <w:r>
        <w:rPr>
          <w:spacing w:val="-5"/>
        </w:rPr>
        <w:t xml:space="preserve"> </w:t>
      </w:r>
      <w:r>
        <w:t>PII</w:t>
      </w:r>
      <w:r>
        <w:rPr>
          <w:spacing w:val="-4"/>
        </w:rPr>
        <w:t xml:space="preserve"> </w:t>
      </w:r>
      <w:r>
        <w:t>from</w:t>
      </w:r>
      <w:r>
        <w:rPr>
          <w:spacing w:val="-5"/>
        </w:rPr>
        <w:t xml:space="preserve"> </w:t>
      </w:r>
      <w:r>
        <w:t>the</w:t>
      </w:r>
      <w:r>
        <w:rPr>
          <w:spacing w:val="-6"/>
        </w:rPr>
        <w:t xml:space="preserve"> </w:t>
      </w:r>
      <w:r>
        <w:rPr>
          <w:spacing w:val="-2"/>
        </w:rPr>
        <w:t>printer.</w:t>
      </w:r>
    </w:p>
    <w:p w14:paraId="6E138E94" w14:textId="77777777" w:rsidR="00F83792" w:rsidRDefault="00F83792">
      <w:pPr>
        <w:pStyle w:val="BodyText"/>
        <w:spacing w:before="5"/>
        <w:rPr>
          <w:sz w:val="26"/>
        </w:rPr>
      </w:pPr>
    </w:p>
    <w:p w14:paraId="6E138E95" w14:textId="77777777" w:rsidR="00F83792" w:rsidRDefault="00065598">
      <w:pPr>
        <w:pStyle w:val="ListParagraph"/>
        <w:numPr>
          <w:ilvl w:val="0"/>
          <w:numId w:val="12"/>
        </w:numPr>
        <w:tabs>
          <w:tab w:val="left" w:pos="1181"/>
        </w:tabs>
        <w:spacing w:line="300" w:lineRule="auto"/>
        <w:ind w:right="574"/>
      </w:pPr>
      <w:r>
        <w:t>Users</w:t>
      </w:r>
      <w:r>
        <w:rPr>
          <w:spacing w:val="-4"/>
        </w:rPr>
        <w:t xml:space="preserve"> </w:t>
      </w:r>
      <w:r>
        <w:t>must</w:t>
      </w:r>
      <w:r>
        <w:rPr>
          <w:spacing w:val="-4"/>
        </w:rPr>
        <w:t xml:space="preserve"> </w:t>
      </w:r>
      <w:r>
        <w:t>store</w:t>
      </w:r>
      <w:r>
        <w:rPr>
          <w:spacing w:val="-5"/>
        </w:rPr>
        <w:t xml:space="preserve"> </w:t>
      </w:r>
      <w:r>
        <w:t>hard</w:t>
      </w:r>
      <w:r>
        <w:rPr>
          <w:spacing w:val="-5"/>
        </w:rPr>
        <w:t xml:space="preserve"> </w:t>
      </w:r>
      <w:r>
        <w:t>copies</w:t>
      </w:r>
      <w:r>
        <w:rPr>
          <w:spacing w:val="-2"/>
        </w:rPr>
        <w:t xml:space="preserve"> </w:t>
      </w:r>
      <w:r>
        <w:t>containing</w:t>
      </w:r>
      <w:r>
        <w:rPr>
          <w:spacing w:val="-3"/>
        </w:rPr>
        <w:t xml:space="preserve"> </w:t>
      </w:r>
      <w:r>
        <w:t>PII</w:t>
      </w:r>
      <w:r>
        <w:rPr>
          <w:spacing w:val="-1"/>
        </w:rPr>
        <w:t xml:space="preserve"> </w:t>
      </w:r>
      <w:r>
        <w:t>in</w:t>
      </w:r>
      <w:r>
        <w:rPr>
          <w:spacing w:val="-5"/>
        </w:rPr>
        <w:t xml:space="preserve"> </w:t>
      </w:r>
      <w:r>
        <w:t>a</w:t>
      </w:r>
      <w:r>
        <w:rPr>
          <w:spacing w:val="-3"/>
        </w:rPr>
        <w:t xml:space="preserve"> </w:t>
      </w:r>
      <w:r>
        <w:t>locked</w:t>
      </w:r>
      <w:r>
        <w:rPr>
          <w:spacing w:val="-3"/>
        </w:rPr>
        <w:t xml:space="preserve"> </w:t>
      </w:r>
      <w:r>
        <w:t>drawer</w:t>
      </w:r>
      <w:r>
        <w:rPr>
          <w:spacing w:val="-2"/>
        </w:rPr>
        <w:t xml:space="preserve"> </w:t>
      </w:r>
      <w:r>
        <w:t>or</w:t>
      </w:r>
      <w:r>
        <w:rPr>
          <w:spacing w:val="-2"/>
        </w:rPr>
        <w:t xml:space="preserve"> </w:t>
      </w:r>
      <w:r>
        <w:t>cabinet</w:t>
      </w:r>
      <w:r>
        <w:rPr>
          <w:spacing w:val="-2"/>
        </w:rPr>
        <w:t xml:space="preserve"> </w:t>
      </w:r>
      <w:r>
        <w:t>within</w:t>
      </w:r>
      <w:r>
        <w:rPr>
          <w:spacing w:val="-3"/>
        </w:rPr>
        <w:t xml:space="preserve"> </w:t>
      </w:r>
      <w:r>
        <w:t>the office when not in use.</w:t>
      </w:r>
    </w:p>
    <w:p w14:paraId="6E138E96" w14:textId="77777777" w:rsidR="00F83792" w:rsidRDefault="00F83792">
      <w:pPr>
        <w:pStyle w:val="BodyText"/>
        <w:rPr>
          <w:sz w:val="21"/>
        </w:rPr>
      </w:pPr>
    </w:p>
    <w:p w14:paraId="6E138E97" w14:textId="6E33F208" w:rsidR="00F83792" w:rsidRDefault="4DAFA093">
      <w:pPr>
        <w:pStyle w:val="ListParagraph"/>
        <w:numPr>
          <w:ilvl w:val="0"/>
          <w:numId w:val="12"/>
        </w:numPr>
        <w:tabs>
          <w:tab w:val="left" w:pos="1181"/>
        </w:tabs>
        <w:spacing w:line="297" w:lineRule="auto"/>
        <w:ind w:right="742"/>
      </w:pPr>
      <w:r>
        <w:t>Users</w:t>
      </w:r>
      <w:r>
        <w:rPr>
          <w:spacing w:val="-2"/>
        </w:rPr>
        <w:t xml:space="preserve"> </w:t>
      </w:r>
      <w:r>
        <w:t>will</w:t>
      </w:r>
      <w:r>
        <w:rPr>
          <w:spacing w:val="-3"/>
        </w:rPr>
        <w:t xml:space="preserve"> </w:t>
      </w:r>
      <w:r>
        <w:t>dispose</w:t>
      </w:r>
      <w:r>
        <w:rPr>
          <w:spacing w:val="-2"/>
        </w:rPr>
        <w:t xml:space="preserve"> </w:t>
      </w:r>
      <w:r>
        <w:t>of</w:t>
      </w:r>
      <w:r>
        <w:rPr>
          <w:spacing w:val="-4"/>
        </w:rPr>
        <w:t xml:space="preserve"> </w:t>
      </w:r>
      <w:r>
        <w:t>hard</w:t>
      </w:r>
      <w:r>
        <w:rPr>
          <w:spacing w:val="-3"/>
        </w:rPr>
        <w:t xml:space="preserve"> </w:t>
      </w:r>
      <w:r>
        <w:t>copies</w:t>
      </w:r>
      <w:r>
        <w:rPr>
          <w:spacing w:val="-2"/>
        </w:rPr>
        <w:t xml:space="preserve"> </w:t>
      </w:r>
      <w:r>
        <w:t>containing</w:t>
      </w:r>
      <w:r>
        <w:rPr>
          <w:spacing w:val="-3"/>
        </w:rPr>
        <w:t xml:space="preserve"> </w:t>
      </w:r>
      <w:r>
        <w:t>PII</w:t>
      </w:r>
      <w:r>
        <w:rPr>
          <w:spacing w:val="-1"/>
        </w:rPr>
        <w:t xml:space="preserve"> </w:t>
      </w:r>
      <w:r>
        <w:t>by</w:t>
      </w:r>
      <w:r w:rsidR="6E9FBDB2">
        <w:t xml:space="preserve"> shredding them or</w:t>
      </w:r>
      <w:r>
        <w:rPr>
          <w:spacing w:val="-2"/>
        </w:rPr>
        <w:t xml:space="preserve"> </w:t>
      </w:r>
      <w:r>
        <w:t>placing</w:t>
      </w:r>
      <w:r>
        <w:rPr>
          <w:spacing w:val="-3"/>
        </w:rPr>
        <w:t xml:space="preserve"> </w:t>
      </w:r>
      <w:r>
        <w:t>them</w:t>
      </w:r>
      <w:r>
        <w:rPr>
          <w:spacing w:val="-2"/>
        </w:rPr>
        <w:t xml:space="preserve"> </w:t>
      </w:r>
      <w:r>
        <w:t>in</w:t>
      </w:r>
      <w:r>
        <w:rPr>
          <w:spacing w:val="-4"/>
        </w:rPr>
        <w:t xml:space="preserve"> </w:t>
      </w:r>
      <w:r>
        <w:t>a</w:t>
      </w:r>
      <w:r>
        <w:rPr>
          <w:spacing w:val="-3"/>
        </w:rPr>
        <w:t xml:space="preserve"> </w:t>
      </w:r>
      <w:r>
        <w:t>secure</w:t>
      </w:r>
      <w:r w:rsidR="7E1C172E">
        <w:t>, locked</w:t>
      </w:r>
      <w:r>
        <w:rPr>
          <w:spacing w:val="-3"/>
        </w:rPr>
        <w:t xml:space="preserve"> </w:t>
      </w:r>
      <w:r>
        <w:t xml:space="preserve">shred </w:t>
      </w:r>
      <w:r>
        <w:rPr>
          <w:spacing w:val="-4"/>
        </w:rPr>
        <w:t>bin.</w:t>
      </w:r>
    </w:p>
    <w:p w14:paraId="6E138E98" w14:textId="77777777" w:rsidR="00F83792" w:rsidRDefault="00F83792">
      <w:pPr>
        <w:pStyle w:val="BodyText"/>
        <w:spacing w:before="1"/>
        <w:rPr>
          <w:sz w:val="21"/>
        </w:rPr>
      </w:pPr>
    </w:p>
    <w:p w14:paraId="6E138E99" w14:textId="3475833C" w:rsidR="00F83792" w:rsidRDefault="4711CB45" w:rsidP="76D362C3">
      <w:pPr>
        <w:pStyle w:val="Heading3"/>
      </w:pPr>
      <w:bookmarkStart w:id="102" w:name="_Toc85913785"/>
      <w:bookmarkStart w:id="103" w:name="_Toc930007033"/>
      <w:r>
        <w:t xml:space="preserve">4.4 </w:t>
      </w:r>
      <w:r w:rsidR="410FFF69">
        <w:t>Electronic</w:t>
      </w:r>
      <w:r w:rsidR="410FFF69">
        <w:rPr>
          <w:spacing w:val="-18"/>
        </w:rPr>
        <w:t xml:space="preserve"> </w:t>
      </w:r>
      <w:r w:rsidR="410FFF69">
        <w:t>Storage</w:t>
      </w:r>
      <w:bookmarkEnd w:id="102"/>
      <w:bookmarkEnd w:id="103"/>
    </w:p>
    <w:p w14:paraId="6E138E9A" w14:textId="77777777" w:rsidR="00F83792" w:rsidRDefault="00F83792">
      <w:pPr>
        <w:pStyle w:val="BodyText"/>
        <w:spacing w:before="6"/>
        <w:rPr>
          <w:b/>
          <w:sz w:val="27"/>
        </w:rPr>
      </w:pPr>
    </w:p>
    <w:p w14:paraId="6E138E9C" w14:textId="77777777" w:rsidR="00F83792" w:rsidRDefault="00065598">
      <w:pPr>
        <w:pStyle w:val="BodyText"/>
        <w:spacing w:line="300" w:lineRule="auto"/>
        <w:ind w:left="820" w:right="518"/>
        <w:sectPr w:rsidR="00F83792" w:rsidSect="00911043">
          <w:footerReference w:type="default" r:id="rId59"/>
          <w:pgSz w:w="12240" w:h="15840"/>
          <w:pgMar w:top="1340" w:right="1020" w:bottom="1160" w:left="1340" w:header="725" w:footer="972" w:gutter="0"/>
          <w:cols w:space="720"/>
        </w:sectPr>
      </w:pPr>
      <w:r>
        <w:t>A CHO must store all HMIS data in a binary, not text, format. A CHO that uses one of several</w:t>
      </w:r>
      <w:r>
        <w:rPr>
          <w:spacing w:val="-5"/>
        </w:rPr>
        <w:t xml:space="preserve"> </w:t>
      </w:r>
      <w:r>
        <w:t>common</w:t>
      </w:r>
      <w:r>
        <w:rPr>
          <w:spacing w:val="-6"/>
        </w:rPr>
        <w:t xml:space="preserve"> </w:t>
      </w:r>
      <w:r>
        <w:t>applications</w:t>
      </w:r>
      <w:r>
        <w:rPr>
          <w:spacing w:val="-3"/>
        </w:rPr>
        <w:t xml:space="preserve"> </w:t>
      </w:r>
      <w:r>
        <w:t>(e.g.,</w:t>
      </w:r>
      <w:r>
        <w:rPr>
          <w:spacing w:val="-7"/>
        </w:rPr>
        <w:t xml:space="preserve"> </w:t>
      </w:r>
      <w:r>
        <w:t>Microsoft</w:t>
      </w:r>
      <w:r>
        <w:rPr>
          <w:spacing w:val="-5"/>
        </w:rPr>
        <w:t xml:space="preserve"> </w:t>
      </w:r>
      <w:r>
        <w:t>Access,</w:t>
      </w:r>
      <w:r>
        <w:rPr>
          <w:spacing w:val="-5"/>
        </w:rPr>
        <w:t xml:space="preserve"> </w:t>
      </w:r>
      <w:r>
        <w:t>Microsoft</w:t>
      </w:r>
      <w:r>
        <w:rPr>
          <w:spacing w:val="-2"/>
        </w:rPr>
        <w:t xml:space="preserve"> </w:t>
      </w:r>
      <w:r>
        <w:t>SQL</w:t>
      </w:r>
      <w:r>
        <w:rPr>
          <w:spacing w:val="-4"/>
        </w:rPr>
        <w:t xml:space="preserve"> </w:t>
      </w:r>
      <w:r>
        <w:t>Server,</w:t>
      </w:r>
      <w:r>
        <w:rPr>
          <w:spacing w:val="-4"/>
        </w:rPr>
        <w:t xml:space="preserve"> </w:t>
      </w:r>
      <w:r>
        <w:t>or</w:t>
      </w:r>
      <w:r>
        <w:rPr>
          <w:spacing w:val="-5"/>
        </w:rPr>
        <w:t xml:space="preserve"> </w:t>
      </w:r>
      <w:r>
        <w:t>Oracle) is already storing data in binary format and no other steps need to be taken</w:t>
      </w:r>
    </w:p>
    <w:p w14:paraId="6E138EA4" w14:textId="77777777" w:rsidR="00F83792" w:rsidRDefault="00065598" w:rsidP="6D0D5509">
      <w:pPr>
        <w:spacing w:before="93"/>
        <w:ind w:left="720"/>
        <w:rPr>
          <w:b/>
          <w:bCs/>
        </w:rPr>
      </w:pPr>
      <w:r w:rsidRPr="6D0D5509">
        <w:rPr>
          <w:b/>
          <w:bCs/>
          <w:spacing w:val="-2"/>
        </w:rPr>
        <w:lastRenderedPageBreak/>
        <w:t>Procedure:</w:t>
      </w:r>
    </w:p>
    <w:p w14:paraId="6E138EA5" w14:textId="77777777" w:rsidR="00F83792" w:rsidRDefault="00F83792">
      <w:pPr>
        <w:pStyle w:val="BodyText"/>
        <w:spacing w:before="5"/>
        <w:rPr>
          <w:b/>
          <w:sz w:val="26"/>
        </w:rPr>
      </w:pPr>
    </w:p>
    <w:p w14:paraId="6E138EA6" w14:textId="77777777" w:rsidR="00F83792" w:rsidRDefault="00065598">
      <w:pPr>
        <w:pStyle w:val="ListParagraph"/>
        <w:numPr>
          <w:ilvl w:val="0"/>
          <w:numId w:val="11"/>
        </w:numPr>
        <w:tabs>
          <w:tab w:val="left" w:pos="1181"/>
        </w:tabs>
        <w:spacing w:line="300" w:lineRule="auto"/>
        <w:ind w:right="624"/>
      </w:pPr>
      <w:r>
        <w:rPr>
          <w:b/>
        </w:rPr>
        <w:t xml:space="preserve">HMIS Users </w:t>
      </w:r>
      <w:r>
        <w:t>will save computer files containing PII to a limited access folder. If multiple</w:t>
      </w:r>
      <w:r>
        <w:rPr>
          <w:spacing w:val="-1"/>
        </w:rPr>
        <w:t xml:space="preserve"> </w:t>
      </w:r>
      <w:r>
        <w:t>team</w:t>
      </w:r>
      <w:r>
        <w:rPr>
          <w:spacing w:val="-3"/>
        </w:rPr>
        <w:t xml:space="preserve"> </w:t>
      </w:r>
      <w:r>
        <w:t>members</w:t>
      </w:r>
      <w:r>
        <w:rPr>
          <w:spacing w:val="-6"/>
        </w:rPr>
        <w:t xml:space="preserve"> </w:t>
      </w:r>
      <w:r>
        <w:t>have</w:t>
      </w:r>
      <w:r>
        <w:rPr>
          <w:spacing w:val="-2"/>
        </w:rPr>
        <w:t xml:space="preserve"> </w:t>
      </w:r>
      <w:r>
        <w:t>access</w:t>
      </w:r>
      <w:r>
        <w:rPr>
          <w:spacing w:val="-4"/>
        </w:rPr>
        <w:t xml:space="preserve"> </w:t>
      </w:r>
      <w:r>
        <w:t>to</w:t>
      </w:r>
      <w:r>
        <w:rPr>
          <w:spacing w:val="-6"/>
        </w:rPr>
        <w:t xml:space="preserve"> </w:t>
      </w:r>
      <w:r>
        <w:t>that</w:t>
      </w:r>
      <w:r>
        <w:rPr>
          <w:spacing w:val="-3"/>
        </w:rPr>
        <w:t xml:space="preserve"> </w:t>
      </w:r>
      <w:r>
        <w:t>folder,</w:t>
      </w:r>
      <w:r>
        <w:rPr>
          <w:spacing w:val="-2"/>
        </w:rPr>
        <w:t xml:space="preserve"> </w:t>
      </w:r>
      <w:r>
        <w:t>the</w:t>
      </w:r>
      <w:r>
        <w:rPr>
          <w:spacing w:val="-4"/>
        </w:rPr>
        <w:t xml:space="preserve"> </w:t>
      </w:r>
      <w:r>
        <w:rPr>
          <w:b/>
        </w:rPr>
        <w:t>CHO</w:t>
      </w:r>
      <w:r>
        <w:rPr>
          <w:b/>
          <w:spacing w:val="-3"/>
        </w:rPr>
        <w:t xml:space="preserve"> </w:t>
      </w:r>
      <w:r>
        <w:t>should</w:t>
      </w:r>
      <w:r>
        <w:rPr>
          <w:spacing w:val="-1"/>
        </w:rPr>
        <w:t xml:space="preserve"> </w:t>
      </w:r>
      <w:r>
        <w:t>ensure</w:t>
      </w:r>
      <w:r>
        <w:rPr>
          <w:spacing w:val="-2"/>
        </w:rPr>
        <w:t xml:space="preserve"> </w:t>
      </w:r>
      <w:r>
        <w:t>that</w:t>
      </w:r>
      <w:r>
        <w:rPr>
          <w:spacing w:val="-3"/>
        </w:rPr>
        <w:t xml:space="preserve"> </w:t>
      </w:r>
      <w:r>
        <w:t>the file is password protected.</w:t>
      </w:r>
    </w:p>
    <w:p w14:paraId="6E138EA7" w14:textId="77777777" w:rsidR="00F83792" w:rsidRDefault="00F83792">
      <w:pPr>
        <w:pStyle w:val="BodyText"/>
        <w:spacing w:before="10"/>
        <w:rPr>
          <w:sz w:val="20"/>
        </w:rPr>
      </w:pPr>
    </w:p>
    <w:p w14:paraId="6E138EA8" w14:textId="70FE75F7" w:rsidR="00F83792" w:rsidRDefault="4DAFA093" w:rsidP="3D0EBB2F">
      <w:pPr>
        <w:pStyle w:val="ListParagraph"/>
        <w:numPr>
          <w:ilvl w:val="0"/>
          <w:numId w:val="11"/>
        </w:numPr>
        <w:tabs>
          <w:tab w:val="left" w:pos="1181"/>
        </w:tabs>
        <w:spacing w:line="300" w:lineRule="auto"/>
        <w:ind w:right="661"/>
      </w:pPr>
      <w:r>
        <w:t>Users</w:t>
      </w:r>
      <w:r>
        <w:rPr>
          <w:spacing w:val="-2"/>
        </w:rPr>
        <w:t xml:space="preserve"> </w:t>
      </w:r>
      <w:r>
        <w:t>will</w:t>
      </w:r>
      <w:r>
        <w:rPr>
          <w:spacing w:val="-3"/>
        </w:rPr>
        <w:t xml:space="preserve"> </w:t>
      </w:r>
      <w:r>
        <w:t>share</w:t>
      </w:r>
      <w:r w:rsidR="577B5005">
        <w:t xml:space="preserve"> </w:t>
      </w:r>
      <w:r w:rsidR="22692FDD">
        <w:t>the</w:t>
      </w:r>
      <w:r>
        <w:rPr>
          <w:spacing w:val="-5"/>
        </w:rPr>
        <w:t xml:space="preserve"> </w:t>
      </w:r>
      <w:r>
        <w:t>passwords</w:t>
      </w:r>
      <w:r w:rsidR="08401FC4">
        <w:t xml:space="preserve"> to the folder(s) and/or file(s)</w:t>
      </w:r>
      <w:r>
        <w:rPr>
          <w:spacing w:val="-2"/>
        </w:rPr>
        <w:t xml:space="preserve"> </w:t>
      </w:r>
      <w:r>
        <w:t>only</w:t>
      </w:r>
      <w:r>
        <w:rPr>
          <w:spacing w:val="-2"/>
        </w:rPr>
        <w:t xml:space="preserve"> </w:t>
      </w:r>
      <w:r>
        <w:t>with</w:t>
      </w:r>
      <w:r>
        <w:rPr>
          <w:spacing w:val="-5"/>
        </w:rPr>
        <w:t xml:space="preserve"> </w:t>
      </w:r>
      <w:r>
        <w:t>team</w:t>
      </w:r>
      <w:r>
        <w:rPr>
          <w:spacing w:val="-4"/>
        </w:rPr>
        <w:t xml:space="preserve"> </w:t>
      </w:r>
      <w:r>
        <w:t>members</w:t>
      </w:r>
      <w:r>
        <w:rPr>
          <w:spacing w:val="-2"/>
        </w:rPr>
        <w:t xml:space="preserve"> </w:t>
      </w:r>
      <w:r>
        <w:t>who</w:t>
      </w:r>
      <w:r>
        <w:rPr>
          <w:spacing w:val="-5"/>
        </w:rPr>
        <w:t xml:space="preserve"> </w:t>
      </w:r>
      <w:r>
        <w:t>are</w:t>
      </w:r>
      <w:r>
        <w:rPr>
          <w:spacing w:val="-5"/>
        </w:rPr>
        <w:t xml:space="preserve"> </w:t>
      </w:r>
      <w:r>
        <w:t>authorized</w:t>
      </w:r>
      <w:r>
        <w:rPr>
          <w:spacing w:val="-5"/>
        </w:rPr>
        <w:t xml:space="preserve"> </w:t>
      </w:r>
      <w:r>
        <w:t>to</w:t>
      </w:r>
      <w:r>
        <w:rPr>
          <w:spacing w:val="-3"/>
        </w:rPr>
        <w:t xml:space="preserve"> </w:t>
      </w:r>
      <w:r>
        <w:t>access client PII.</w:t>
      </w:r>
    </w:p>
    <w:p w14:paraId="6E138EA9" w14:textId="77777777" w:rsidR="00F83792" w:rsidRDefault="00F83792">
      <w:pPr>
        <w:pStyle w:val="BodyText"/>
        <w:rPr>
          <w:sz w:val="21"/>
        </w:rPr>
      </w:pPr>
    </w:p>
    <w:p w14:paraId="6E138EAA" w14:textId="77777777" w:rsidR="00F83792" w:rsidRPr="00371B69" w:rsidRDefault="4DAFA093">
      <w:pPr>
        <w:pStyle w:val="ListParagraph"/>
        <w:numPr>
          <w:ilvl w:val="0"/>
          <w:numId w:val="11"/>
        </w:numPr>
        <w:tabs>
          <w:tab w:val="left" w:pos="1181"/>
        </w:tabs>
        <w:spacing w:line="300" w:lineRule="auto"/>
        <w:ind w:right="522"/>
      </w:pPr>
      <w:r w:rsidRPr="00371B69">
        <w:t>If the data is stored on a portable medium (e.g., flash drive, disks, CDs), users should</w:t>
      </w:r>
      <w:r w:rsidRPr="00371B69">
        <w:rPr>
          <w:spacing w:val="-3"/>
        </w:rPr>
        <w:t xml:space="preserve"> </w:t>
      </w:r>
      <w:r w:rsidRPr="00371B69">
        <w:t>ensure</w:t>
      </w:r>
      <w:r w:rsidRPr="00371B69">
        <w:rPr>
          <w:spacing w:val="-5"/>
        </w:rPr>
        <w:t xml:space="preserve"> </w:t>
      </w:r>
      <w:r w:rsidRPr="00371B69">
        <w:t>that</w:t>
      </w:r>
      <w:r w:rsidRPr="00371B69">
        <w:rPr>
          <w:spacing w:val="-3"/>
        </w:rPr>
        <w:t xml:space="preserve"> </w:t>
      </w:r>
      <w:r w:rsidRPr="00371B69">
        <w:t>the</w:t>
      </w:r>
      <w:r w:rsidRPr="00371B69">
        <w:rPr>
          <w:spacing w:val="-5"/>
        </w:rPr>
        <w:t xml:space="preserve"> </w:t>
      </w:r>
      <w:r w:rsidRPr="00371B69">
        <w:t>medium</w:t>
      </w:r>
      <w:r w:rsidRPr="00371B69">
        <w:rPr>
          <w:spacing w:val="-2"/>
        </w:rPr>
        <w:t xml:space="preserve"> </w:t>
      </w:r>
      <w:r w:rsidRPr="00371B69">
        <w:t>is</w:t>
      </w:r>
      <w:r w:rsidRPr="00371B69">
        <w:rPr>
          <w:spacing w:val="-2"/>
        </w:rPr>
        <w:t xml:space="preserve"> </w:t>
      </w:r>
      <w:r w:rsidRPr="00371B69">
        <w:t>password</w:t>
      </w:r>
      <w:r w:rsidRPr="00371B69">
        <w:rPr>
          <w:spacing w:val="-2"/>
        </w:rPr>
        <w:t xml:space="preserve"> </w:t>
      </w:r>
      <w:r w:rsidRPr="00371B69">
        <w:t>protected</w:t>
      </w:r>
      <w:r w:rsidRPr="00371B69">
        <w:rPr>
          <w:spacing w:val="-3"/>
        </w:rPr>
        <w:t xml:space="preserve"> </w:t>
      </w:r>
      <w:r w:rsidRPr="00371B69">
        <w:t>and</w:t>
      </w:r>
      <w:r w:rsidRPr="00371B69">
        <w:rPr>
          <w:spacing w:val="-4"/>
        </w:rPr>
        <w:t xml:space="preserve"> </w:t>
      </w:r>
      <w:r w:rsidRPr="00371B69">
        <w:t>stored</w:t>
      </w:r>
      <w:r w:rsidRPr="00371B69">
        <w:rPr>
          <w:spacing w:val="-5"/>
        </w:rPr>
        <w:t xml:space="preserve"> </w:t>
      </w:r>
      <w:r w:rsidRPr="00371B69">
        <w:t>in</w:t>
      </w:r>
      <w:r w:rsidRPr="00371B69">
        <w:rPr>
          <w:spacing w:val="-3"/>
        </w:rPr>
        <w:t xml:space="preserve"> </w:t>
      </w:r>
      <w:r w:rsidRPr="00371B69">
        <w:t>a</w:t>
      </w:r>
      <w:r w:rsidRPr="00371B69">
        <w:rPr>
          <w:spacing w:val="-1"/>
        </w:rPr>
        <w:t xml:space="preserve"> </w:t>
      </w:r>
      <w:r w:rsidRPr="00371B69">
        <w:t>locked</w:t>
      </w:r>
      <w:r w:rsidRPr="00371B69">
        <w:rPr>
          <w:spacing w:val="-3"/>
        </w:rPr>
        <w:t xml:space="preserve"> </w:t>
      </w:r>
      <w:r w:rsidRPr="00371B69">
        <w:t>drawer or cabinet when not in use.</w:t>
      </w:r>
    </w:p>
    <w:p w14:paraId="6E138EAB" w14:textId="77777777" w:rsidR="00F83792" w:rsidRDefault="00F83792">
      <w:pPr>
        <w:pStyle w:val="BodyText"/>
        <w:spacing w:before="8"/>
        <w:rPr>
          <w:sz w:val="20"/>
        </w:rPr>
      </w:pPr>
    </w:p>
    <w:p w14:paraId="6E138EAC" w14:textId="509354FF" w:rsidR="00F83792" w:rsidRDefault="04D85225" w:rsidP="76D362C3">
      <w:pPr>
        <w:pStyle w:val="Heading3"/>
      </w:pPr>
      <w:bookmarkStart w:id="104" w:name="_Toc163722428"/>
      <w:bookmarkStart w:id="105" w:name="_Toc341746909"/>
      <w:r>
        <w:t xml:space="preserve">4.5 </w:t>
      </w:r>
      <w:r w:rsidR="410FFF69">
        <w:t>Encryption</w:t>
      </w:r>
      <w:r w:rsidR="410FFF69">
        <w:rPr>
          <w:spacing w:val="-15"/>
        </w:rPr>
        <w:t xml:space="preserve"> </w:t>
      </w:r>
      <w:r w:rsidR="410FFF69">
        <w:t>and</w:t>
      </w:r>
      <w:r w:rsidR="410FFF69">
        <w:rPr>
          <w:spacing w:val="-15"/>
        </w:rPr>
        <w:t xml:space="preserve"> </w:t>
      </w:r>
      <w:r w:rsidR="410FFF69">
        <w:t>Electronic</w:t>
      </w:r>
      <w:r w:rsidR="410FFF69">
        <w:rPr>
          <w:spacing w:val="-14"/>
        </w:rPr>
        <w:t xml:space="preserve"> </w:t>
      </w:r>
      <w:r w:rsidR="410FFF69">
        <w:t>Transmission</w:t>
      </w:r>
      <w:bookmarkEnd w:id="104"/>
      <w:bookmarkEnd w:id="105"/>
    </w:p>
    <w:p w14:paraId="6E138EAD" w14:textId="77777777" w:rsidR="00F83792" w:rsidRDefault="00F83792">
      <w:pPr>
        <w:pStyle w:val="BodyText"/>
        <w:spacing w:before="6"/>
        <w:rPr>
          <w:b/>
          <w:sz w:val="27"/>
        </w:rPr>
      </w:pPr>
    </w:p>
    <w:p w14:paraId="6E138EAE" w14:textId="77777777" w:rsidR="00F83792" w:rsidRDefault="00065598">
      <w:pPr>
        <w:pStyle w:val="BodyText"/>
        <w:spacing w:line="300" w:lineRule="auto"/>
        <w:ind w:left="820" w:right="465"/>
      </w:pPr>
      <w:r>
        <w:t xml:space="preserve">CHO must encrypt all HMIS data that </w:t>
      </w:r>
      <w:bookmarkStart w:id="106" w:name="_Int_eyh9sycI"/>
      <w:r>
        <w:t>are</w:t>
      </w:r>
      <w:bookmarkEnd w:id="106"/>
      <w:r>
        <w:t xml:space="preserve"> electronically transmitted over the Internet, publicly accessible networks, or phone lines to current industry standards. Unencrypted data</w:t>
      </w:r>
      <w:r>
        <w:rPr>
          <w:spacing w:val="-5"/>
        </w:rPr>
        <w:t xml:space="preserve"> </w:t>
      </w:r>
      <w:r>
        <w:t>may</w:t>
      </w:r>
      <w:r>
        <w:rPr>
          <w:spacing w:val="-3"/>
        </w:rPr>
        <w:t xml:space="preserve"> </w:t>
      </w:r>
      <w:r>
        <w:t>be</w:t>
      </w:r>
      <w:r>
        <w:rPr>
          <w:spacing w:val="-6"/>
        </w:rPr>
        <w:t xml:space="preserve"> </w:t>
      </w:r>
      <w:r>
        <w:t>transmitted</w:t>
      </w:r>
      <w:r>
        <w:rPr>
          <w:spacing w:val="-5"/>
        </w:rPr>
        <w:t xml:space="preserve"> </w:t>
      </w:r>
      <w:r>
        <w:t>over</w:t>
      </w:r>
      <w:r>
        <w:rPr>
          <w:spacing w:val="-2"/>
        </w:rPr>
        <w:t xml:space="preserve"> </w:t>
      </w:r>
      <w:r>
        <w:t>secure</w:t>
      </w:r>
      <w:r>
        <w:rPr>
          <w:spacing w:val="-5"/>
        </w:rPr>
        <w:t xml:space="preserve"> </w:t>
      </w:r>
      <w:r>
        <w:t>direct</w:t>
      </w:r>
      <w:r>
        <w:rPr>
          <w:spacing w:val="-4"/>
        </w:rPr>
        <w:t xml:space="preserve"> </w:t>
      </w:r>
      <w:r>
        <w:t>connections</w:t>
      </w:r>
      <w:r>
        <w:rPr>
          <w:spacing w:val="-2"/>
        </w:rPr>
        <w:t xml:space="preserve"> </w:t>
      </w:r>
      <w:r>
        <w:t>between</w:t>
      </w:r>
      <w:r>
        <w:rPr>
          <w:spacing w:val="-5"/>
        </w:rPr>
        <w:t xml:space="preserve"> </w:t>
      </w:r>
      <w:r>
        <w:t>two</w:t>
      </w:r>
      <w:r>
        <w:rPr>
          <w:spacing w:val="-3"/>
        </w:rPr>
        <w:t xml:space="preserve"> </w:t>
      </w:r>
      <w:r>
        <w:t>systems.</w:t>
      </w:r>
      <w:r>
        <w:rPr>
          <w:spacing w:val="-4"/>
        </w:rPr>
        <w:t xml:space="preserve"> </w:t>
      </w:r>
      <w:r>
        <w:t>A</w:t>
      </w:r>
      <w:r>
        <w:rPr>
          <w:spacing w:val="-3"/>
        </w:rPr>
        <w:t xml:space="preserve"> </w:t>
      </w:r>
      <w:r>
        <w:t>secure direct connection is one that can only be accessed by users who have been authenticated on at least one of the systems involved and does not utilize any tertiary systems to transmit the data. A secure network would have secure direct connections.</w:t>
      </w:r>
    </w:p>
    <w:p w14:paraId="6E138EAF" w14:textId="77777777" w:rsidR="00F83792" w:rsidRDefault="00F83792">
      <w:pPr>
        <w:pStyle w:val="BodyText"/>
        <w:spacing w:before="9"/>
        <w:rPr>
          <w:sz w:val="20"/>
        </w:rPr>
      </w:pPr>
    </w:p>
    <w:p w14:paraId="6E138EB0" w14:textId="77777777" w:rsidR="00F83792" w:rsidRDefault="00065598">
      <w:pPr>
        <w:ind w:left="820"/>
        <w:rPr>
          <w:b/>
        </w:rPr>
      </w:pPr>
      <w:r>
        <w:rPr>
          <w:b/>
          <w:spacing w:val="-2"/>
        </w:rPr>
        <w:t>Procedure:</w:t>
      </w:r>
    </w:p>
    <w:p w14:paraId="6E138EB1" w14:textId="77777777" w:rsidR="00F83792" w:rsidRDefault="00F83792">
      <w:pPr>
        <w:pStyle w:val="BodyText"/>
        <w:spacing w:before="5"/>
        <w:rPr>
          <w:b/>
          <w:sz w:val="26"/>
        </w:rPr>
      </w:pPr>
    </w:p>
    <w:p w14:paraId="6E138EB2" w14:textId="77777777" w:rsidR="00F83792" w:rsidRDefault="00065598">
      <w:pPr>
        <w:pStyle w:val="ListParagraph"/>
        <w:numPr>
          <w:ilvl w:val="0"/>
          <w:numId w:val="10"/>
        </w:numPr>
        <w:tabs>
          <w:tab w:val="left" w:pos="1181"/>
        </w:tabs>
        <w:spacing w:line="300" w:lineRule="auto"/>
        <w:ind w:right="524"/>
      </w:pPr>
      <w:r>
        <w:t xml:space="preserve">If multiple </w:t>
      </w:r>
      <w:r>
        <w:rPr>
          <w:b/>
        </w:rPr>
        <w:t xml:space="preserve">HMIS Users </w:t>
      </w:r>
      <w:r>
        <w:t>or CHO employees who handle PII have access to a folder containing</w:t>
      </w:r>
      <w:r>
        <w:rPr>
          <w:spacing w:val="-2"/>
        </w:rPr>
        <w:t xml:space="preserve"> </w:t>
      </w:r>
      <w:r>
        <w:t>HMIS</w:t>
      </w:r>
      <w:r>
        <w:rPr>
          <w:spacing w:val="-2"/>
        </w:rPr>
        <w:t xml:space="preserve"> </w:t>
      </w:r>
      <w:r>
        <w:t>data</w:t>
      </w:r>
      <w:r>
        <w:rPr>
          <w:spacing w:val="-1"/>
        </w:rPr>
        <w:t xml:space="preserve"> </w:t>
      </w:r>
      <w:r>
        <w:t>or</w:t>
      </w:r>
      <w:r>
        <w:rPr>
          <w:spacing w:val="-3"/>
        </w:rPr>
        <w:t xml:space="preserve"> </w:t>
      </w:r>
      <w:r>
        <w:t>PII,</w:t>
      </w:r>
      <w:r>
        <w:rPr>
          <w:spacing w:val="-5"/>
        </w:rPr>
        <w:t xml:space="preserve"> </w:t>
      </w:r>
      <w:r>
        <w:t>they</w:t>
      </w:r>
      <w:r>
        <w:rPr>
          <w:spacing w:val="-1"/>
        </w:rPr>
        <w:t xml:space="preserve"> </w:t>
      </w:r>
      <w:r>
        <w:t>should</w:t>
      </w:r>
      <w:r>
        <w:rPr>
          <w:spacing w:val="-3"/>
        </w:rPr>
        <w:t xml:space="preserve"> </w:t>
      </w:r>
      <w:r>
        <w:t>ensure</w:t>
      </w:r>
      <w:r>
        <w:rPr>
          <w:spacing w:val="-4"/>
        </w:rPr>
        <w:t xml:space="preserve"> </w:t>
      </w:r>
      <w:r>
        <w:t>that</w:t>
      </w:r>
      <w:r>
        <w:rPr>
          <w:spacing w:val="-3"/>
        </w:rPr>
        <w:t xml:space="preserve"> </w:t>
      </w:r>
      <w:r>
        <w:t>the</w:t>
      </w:r>
      <w:r>
        <w:rPr>
          <w:spacing w:val="-4"/>
        </w:rPr>
        <w:t xml:space="preserve"> </w:t>
      </w:r>
      <w:r>
        <w:t>folder</w:t>
      </w:r>
      <w:r>
        <w:rPr>
          <w:spacing w:val="-1"/>
        </w:rPr>
        <w:t xml:space="preserve"> </w:t>
      </w:r>
      <w:r>
        <w:t>or</w:t>
      </w:r>
      <w:r>
        <w:rPr>
          <w:spacing w:val="-2"/>
        </w:rPr>
        <w:t xml:space="preserve"> </w:t>
      </w:r>
      <w:r>
        <w:t>files</w:t>
      </w:r>
      <w:r>
        <w:rPr>
          <w:spacing w:val="-1"/>
        </w:rPr>
        <w:t xml:space="preserve"> </w:t>
      </w:r>
      <w:r>
        <w:t>are</w:t>
      </w:r>
      <w:r>
        <w:rPr>
          <w:spacing w:val="-6"/>
        </w:rPr>
        <w:t xml:space="preserve"> </w:t>
      </w:r>
      <w:r>
        <w:t xml:space="preserve">password </w:t>
      </w:r>
      <w:r>
        <w:rPr>
          <w:spacing w:val="-2"/>
        </w:rPr>
        <w:t>protected.</w:t>
      </w:r>
    </w:p>
    <w:p w14:paraId="6E138EB3" w14:textId="77777777" w:rsidR="00F83792" w:rsidRDefault="00F83792">
      <w:pPr>
        <w:pStyle w:val="BodyText"/>
        <w:spacing w:before="9"/>
        <w:rPr>
          <w:sz w:val="20"/>
        </w:rPr>
      </w:pPr>
    </w:p>
    <w:p w14:paraId="6E138EB4" w14:textId="49028631" w:rsidR="00F83792" w:rsidRDefault="4DAFA093">
      <w:pPr>
        <w:pStyle w:val="ListParagraph"/>
        <w:numPr>
          <w:ilvl w:val="0"/>
          <w:numId w:val="10"/>
        </w:numPr>
        <w:tabs>
          <w:tab w:val="left" w:pos="1181"/>
        </w:tabs>
        <w:spacing w:before="1" w:line="300" w:lineRule="auto"/>
        <w:ind w:right="989"/>
      </w:pPr>
      <w:r>
        <w:t>When</w:t>
      </w:r>
      <w:r>
        <w:rPr>
          <w:spacing w:val="-3"/>
        </w:rPr>
        <w:t xml:space="preserve"> </w:t>
      </w:r>
      <w:r>
        <w:t>providing</w:t>
      </w:r>
      <w:r>
        <w:rPr>
          <w:spacing w:val="-2"/>
        </w:rPr>
        <w:t xml:space="preserve"> </w:t>
      </w:r>
      <w:r>
        <w:t>the</w:t>
      </w:r>
      <w:r>
        <w:rPr>
          <w:spacing w:val="-5"/>
        </w:rPr>
        <w:t xml:space="preserve"> </w:t>
      </w:r>
      <w:r>
        <w:t>password</w:t>
      </w:r>
      <w:r w:rsidR="3B69EDD3">
        <w:t>(s)</w:t>
      </w:r>
      <w:r>
        <w:rPr>
          <w:spacing w:val="-2"/>
        </w:rPr>
        <w:t xml:space="preserve"> </w:t>
      </w:r>
      <w:r w:rsidR="2B85FBDE">
        <w:rPr>
          <w:spacing w:val="-2"/>
        </w:rPr>
        <w:t>of the folder</w:t>
      </w:r>
      <w:r w:rsidR="2E363AD1">
        <w:rPr>
          <w:spacing w:val="-2"/>
        </w:rPr>
        <w:t>(s)</w:t>
      </w:r>
      <w:r w:rsidR="2B85FBDE">
        <w:rPr>
          <w:spacing w:val="-2"/>
        </w:rPr>
        <w:t xml:space="preserve"> </w:t>
      </w:r>
      <w:r w:rsidR="1F3B71B2">
        <w:rPr>
          <w:spacing w:val="-2"/>
        </w:rPr>
        <w:t>and/</w:t>
      </w:r>
      <w:r w:rsidR="2B85FBDE">
        <w:rPr>
          <w:spacing w:val="-2"/>
        </w:rPr>
        <w:t>or file</w:t>
      </w:r>
      <w:r w:rsidR="199899AF">
        <w:rPr>
          <w:spacing w:val="-2"/>
        </w:rPr>
        <w:t>(s)</w:t>
      </w:r>
      <w:r w:rsidR="2B85FBDE">
        <w:rPr>
          <w:spacing w:val="-2"/>
        </w:rPr>
        <w:t xml:space="preserve"> </w:t>
      </w:r>
      <w:r>
        <w:t>to</w:t>
      </w:r>
      <w:r>
        <w:rPr>
          <w:spacing w:val="-5"/>
        </w:rPr>
        <w:t xml:space="preserve"> </w:t>
      </w:r>
      <w:r>
        <w:t>other</w:t>
      </w:r>
      <w:r>
        <w:rPr>
          <w:spacing w:val="-2"/>
        </w:rPr>
        <w:t xml:space="preserve"> </w:t>
      </w:r>
      <w:r>
        <w:t>users,</w:t>
      </w:r>
      <w:r>
        <w:rPr>
          <w:spacing w:val="-4"/>
        </w:rPr>
        <w:t xml:space="preserve"> </w:t>
      </w:r>
      <w:r>
        <w:t>staff</w:t>
      </w:r>
      <w:r>
        <w:rPr>
          <w:spacing w:val="-4"/>
        </w:rPr>
        <w:t xml:space="preserve"> </w:t>
      </w:r>
      <w:r>
        <w:t>must</w:t>
      </w:r>
      <w:r>
        <w:rPr>
          <w:spacing w:val="-4"/>
        </w:rPr>
        <w:t xml:space="preserve"> </w:t>
      </w:r>
      <w:r>
        <w:t>send</w:t>
      </w:r>
      <w:r>
        <w:rPr>
          <w:spacing w:val="-5"/>
        </w:rPr>
        <w:t xml:space="preserve"> </w:t>
      </w:r>
      <w:r>
        <w:t>the</w:t>
      </w:r>
      <w:r>
        <w:rPr>
          <w:spacing w:val="-3"/>
        </w:rPr>
        <w:t xml:space="preserve"> </w:t>
      </w:r>
      <w:r>
        <w:t>password</w:t>
      </w:r>
      <w:r w:rsidR="7FF636A6">
        <w:t>(s)</w:t>
      </w:r>
      <w:r>
        <w:rPr>
          <w:spacing w:val="-5"/>
        </w:rPr>
        <w:t xml:space="preserve"> </w:t>
      </w:r>
      <w:r>
        <w:t>in a separate email from the data file itself.</w:t>
      </w:r>
    </w:p>
    <w:p w14:paraId="6E138EB5" w14:textId="77777777" w:rsidR="00F83792" w:rsidRDefault="00F83792">
      <w:pPr>
        <w:pStyle w:val="BodyText"/>
        <w:rPr>
          <w:sz w:val="21"/>
        </w:rPr>
      </w:pPr>
    </w:p>
    <w:p w14:paraId="6E138EB6" w14:textId="77777777" w:rsidR="00F83792" w:rsidRDefault="00065598">
      <w:pPr>
        <w:pStyle w:val="ListParagraph"/>
        <w:numPr>
          <w:ilvl w:val="0"/>
          <w:numId w:val="10"/>
        </w:numPr>
        <w:tabs>
          <w:tab w:val="left" w:pos="1181"/>
        </w:tabs>
        <w:spacing w:line="300" w:lineRule="auto"/>
        <w:ind w:right="523"/>
      </w:pPr>
      <w:r>
        <w:t>Use</w:t>
      </w:r>
      <w:r>
        <w:rPr>
          <w:spacing w:val="-4"/>
        </w:rPr>
        <w:t xml:space="preserve"> </w:t>
      </w:r>
      <w:r>
        <w:t>of</w:t>
      </w:r>
      <w:r>
        <w:rPr>
          <w:spacing w:val="-4"/>
        </w:rPr>
        <w:t xml:space="preserve"> </w:t>
      </w:r>
      <w:r>
        <w:t>a</w:t>
      </w:r>
      <w:r>
        <w:rPr>
          <w:spacing w:val="-3"/>
        </w:rPr>
        <w:t xml:space="preserve"> </w:t>
      </w:r>
      <w:r>
        <w:t>secure</w:t>
      </w:r>
      <w:r>
        <w:rPr>
          <w:spacing w:val="-5"/>
        </w:rPr>
        <w:t xml:space="preserve"> </w:t>
      </w:r>
      <w:r>
        <w:t>messaging</w:t>
      </w:r>
      <w:r>
        <w:rPr>
          <w:spacing w:val="-3"/>
        </w:rPr>
        <w:t xml:space="preserve"> </w:t>
      </w:r>
      <w:r>
        <w:t>application</w:t>
      </w:r>
      <w:r>
        <w:rPr>
          <w:spacing w:val="-4"/>
        </w:rPr>
        <w:t xml:space="preserve"> </w:t>
      </w:r>
      <w:r>
        <w:t>(e.g.,</w:t>
      </w:r>
      <w:r>
        <w:rPr>
          <w:spacing w:val="-2"/>
        </w:rPr>
        <w:t xml:space="preserve"> </w:t>
      </w:r>
      <w:r>
        <w:t>DropBox)</w:t>
      </w:r>
      <w:r>
        <w:rPr>
          <w:spacing w:val="-2"/>
        </w:rPr>
        <w:t xml:space="preserve"> </w:t>
      </w:r>
      <w:r>
        <w:t>is</w:t>
      </w:r>
      <w:r>
        <w:rPr>
          <w:spacing w:val="-3"/>
        </w:rPr>
        <w:t xml:space="preserve"> </w:t>
      </w:r>
      <w:r>
        <w:t>preferable</w:t>
      </w:r>
      <w:r>
        <w:rPr>
          <w:spacing w:val="-5"/>
        </w:rPr>
        <w:t xml:space="preserve"> </w:t>
      </w:r>
      <w:r>
        <w:t>to</w:t>
      </w:r>
      <w:r>
        <w:rPr>
          <w:spacing w:val="-2"/>
        </w:rPr>
        <w:t xml:space="preserve"> </w:t>
      </w:r>
      <w:r>
        <w:t>attaching</w:t>
      </w:r>
      <w:r>
        <w:rPr>
          <w:spacing w:val="-4"/>
        </w:rPr>
        <w:t xml:space="preserve"> </w:t>
      </w:r>
      <w:r>
        <w:t>the file to an email.</w:t>
      </w:r>
    </w:p>
    <w:p w14:paraId="6E138EB7" w14:textId="77777777" w:rsidR="00F83792" w:rsidRDefault="00F83792">
      <w:pPr>
        <w:pStyle w:val="BodyText"/>
        <w:spacing w:before="8"/>
        <w:rPr>
          <w:sz w:val="20"/>
        </w:rPr>
      </w:pPr>
    </w:p>
    <w:p w14:paraId="6E138EB8" w14:textId="77777777" w:rsidR="00F83792" w:rsidRDefault="00065598">
      <w:pPr>
        <w:pStyle w:val="ListParagraph"/>
        <w:numPr>
          <w:ilvl w:val="0"/>
          <w:numId w:val="10"/>
        </w:numPr>
        <w:tabs>
          <w:tab w:val="left" w:pos="1181"/>
        </w:tabs>
        <w:spacing w:before="1"/>
        <w:ind w:hanging="361"/>
      </w:pPr>
      <w:r>
        <w:t>Users</w:t>
      </w:r>
      <w:r>
        <w:rPr>
          <w:spacing w:val="-5"/>
        </w:rPr>
        <w:t xml:space="preserve"> </w:t>
      </w:r>
      <w:r>
        <w:t>should</w:t>
      </w:r>
      <w:r>
        <w:rPr>
          <w:spacing w:val="-7"/>
        </w:rPr>
        <w:t xml:space="preserve"> </w:t>
      </w:r>
      <w:r>
        <w:t>follow</w:t>
      </w:r>
      <w:r>
        <w:rPr>
          <w:spacing w:val="-6"/>
        </w:rPr>
        <w:t xml:space="preserve"> </w:t>
      </w:r>
      <w:r>
        <w:t>their</w:t>
      </w:r>
      <w:r>
        <w:rPr>
          <w:spacing w:val="-6"/>
        </w:rPr>
        <w:t xml:space="preserve"> </w:t>
      </w:r>
      <w:r>
        <w:t>CHO’s</w:t>
      </w:r>
      <w:r>
        <w:rPr>
          <w:spacing w:val="-7"/>
        </w:rPr>
        <w:t xml:space="preserve"> </w:t>
      </w:r>
      <w:r>
        <w:t>“encryption”</w:t>
      </w:r>
      <w:r>
        <w:rPr>
          <w:spacing w:val="-6"/>
        </w:rPr>
        <w:t xml:space="preserve"> </w:t>
      </w:r>
      <w:r>
        <w:rPr>
          <w:spacing w:val="-2"/>
        </w:rPr>
        <w:t>process.</w:t>
      </w:r>
    </w:p>
    <w:p w14:paraId="6E138EB9" w14:textId="77777777" w:rsidR="00F83792" w:rsidRDefault="00F83792">
      <w:pPr>
        <w:pStyle w:val="BodyText"/>
        <w:spacing w:before="3"/>
        <w:rPr>
          <w:sz w:val="26"/>
        </w:rPr>
      </w:pPr>
    </w:p>
    <w:p w14:paraId="6E138EBA" w14:textId="1231C996" w:rsidR="00F83792" w:rsidRDefault="0226F59E" w:rsidP="7825130D">
      <w:pPr>
        <w:pStyle w:val="Heading3"/>
      </w:pPr>
      <w:bookmarkStart w:id="107" w:name="_Toc1614886723"/>
      <w:bookmarkStart w:id="108" w:name="_Toc1854256845"/>
      <w:r>
        <w:t xml:space="preserve">4.6 </w:t>
      </w:r>
      <w:r w:rsidR="410FFF69">
        <w:t>Electronic</w:t>
      </w:r>
      <w:r w:rsidR="410FFF69">
        <w:rPr>
          <w:spacing w:val="-13"/>
        </w:rPr>
        <w:t xml:space="preserve"> </w:t>
      </w:r>
      <w:r w:rsidR="410FFF69">
        <w:t>Disposal</w:t>
      </w:r>
      <w:bookmarkEnd w:id="107"/>
      <w:bookmarkEnd w:id="108"/>
    </w:p>
    <w:p w14:paraId="6E138EBB" w14:textId="77777777" w:rsidR="00F83792" w:rsidRDefault="00F83792">
      <w:pPr>
        <w:sectPr w:rsidR="00F83792" w:rsidSect="00911043">
          <w:footerReference w:type="default" r:id="rId60"/>
          <w:pgSz w:w="12240" w:h="15840"/>
          <w:pgMar w:top="1340" w:right="1020" w:bottom="1160" w:left="1340" w:header="725" w:footer="972" w:gutter="0"/>
          <w:cols w:space="720"/>
        </w:sectPr>
      </w:pPr>
    </w:p>
    <w:p w14:paraId="6E138EBC" w14:textId="0DB03C23" w:rsidR="00F83792" w:rsidRDefault="00065598">
      <w:pPr>
        <w:pStyle w:val="BodyText"/>
        <w:spacing w:before="91" w:line="300" w:lineRule="auto"/>
        <w:ind w:left="820" w:right="370"/>
      </w:pPr>
      <w:r>
        <w:rPr>
          <w:color w:val="3B4043"/>
        </w:rPr>
        <w:lastRenderedPageBreak/>
        <w:t>Prior to disposing of any</w:t>
      </w:r>
      <w:r>
        <w:rPr>
          <w:color w:val="3B4043"/>
          <w:spacing w:val="-1"/>
        </w:rPr>
        <w:t xml:space="preserve"> </w:t>
      </w:r>
      <w:r>
        <w:rPr>
          <w:color w:val="3B4043"/>
        </w:rPr>
        <w:t>data storage</w:t>
      </w:r>
      <w:r>
        <w:rPr>
          <w:color w:val="3B4043"/>
          <w:spacing w:val="-1"/>
        </w:rPr>
        <w:t xml:space="preserve"> </w:t>
      </w:r>
      <w:r>
        <w:rPr>
          <w:color w:val="3B4043"/>
        </w:rPr>
        <w:t>medium that contains, or may contain, HMIS data, the</w:t>
      </w:r>
      <w:r>
        <w:rPr>
          <w:color w:val="3B4043"/>
          <w:spacing w:val="-2"/>
        </w:rPr>
        <w:t xml:space="preserve"> </w:t>
      </w:r>
      <w:r>
        <w:rPr>
          <w:color w:val="3B4043"/>
        </w:rPr>
        <w:t>CHO</w:t>
      </w:r>
      <w:r>
        <w:rPr>
          <w:color w:val="3B4043"/>
          <w:spacing w:val="-5"/>
        </w:rPr>
        <w:t xml:space="preserve"> </w:t>
      </w:r>
      <w:r>
        <w:rPr>
          <w:color w:val="3B4043"/>
        </w:rPr>
        <w:t>must</w:t>
      </w:r>
      <w:r>
        <w:rPr>
          <w:color w:val="3B4043"/>
          <w:spacing w:val="-3"/>
        </w:rPr>
        <w:t xml:space="preserve"> </w:t>
      </w:r>
      <w:r>
        <w:rPr>
          <w:color w:val="3B4043"/>
        </w:rPr>
        <w:t>take</w:t>
      </w:r>
      <w:r>
        <w:rPr>
          <w:color w:val="3B4043"/>
          <w:spacing w:val="-4"/>
        </w:rPr>
        <w:t xml:space="preserve"> </w:t>
      </w:r>
      <w:r>
        <w:rPr>
          <w:color w:val="3B4043"/>
        </w:rPr>
        <w:t>measures</w:t>
      </w:r>
      <w:r>
        <w:rPr>
          <w:color w:val="3B4043"/>
          <w:spacing w:val="-4"/>
        </w:rPr>
        <w:t xml:space="preserve"> </w:t>
      </w:r>
      <w:r>
        <w:rPr>
          <w:color w:val="3B4043"/>
        </w:rPr>
        <w:t>to</w:t>
      </w:r>
      <w:r>
        <w:rPr>
          <w:color w:val="3B4043"/>
          <w:spacing w:val="-4"/>
        </w:rPr>
        <w:t xml:space="preserve"> </w:t>
      </w:r>
      <w:r>
        <w:rPr>
          <w:color w:val="3B4043"/>
        </w:rPr>
        <w:t>render</w:t>
      </w:r>
      <w:r>
        <w:rPr>
          <w:color w:val="3B4043"/>
          <w:spacing w:val="-3"/>
        </w:rPr>
        <w:t xml:space="preserve"> </w:t>
      </w:r>
      <w:r>
        <w:rPr>
          <w:color w:val="3B4043"/>
        </w:rPr>
        <w:t>the</w:t>
      </w:r>
      <w:r>
        <w:rPr>
          <w:color w:val="3B4043"/>
          <w:spacing w:val="-2"/>
        </w:rPr>
        <w:t xml:space="preserve"> </w:t>
      </w:r>
      <w:r>
        <w:rPr>
          <w:color w:val="3B4043"/>
        </w:rPr>
        <w:t>data</w:t>
      </w:r>
      <w:r>
        <w:rPr>
          <w:color w:val="3B4043"/>
          <w:spacing w:val="-4"/>
        </w:rPr>
        <w:t xml:space="preserve"> </w:t>
      </w:r>
      <w:r>
        <w:rPr>
          <w:color w:val="3B4043"/>
        </w:rPr>
        <w:t>unrecoverable.</w:t>
      </w:r>
      <w:r>
        <w:rPr>
          <w:color w:val="3B4043"/>
          <w:spacing w:val="40"/>
        </w:rPr>
        <w:t xml:space="preserve"> </w:t>
      </w:r>
      <w:r>
        <w:t>To</w:t>
      </w:r>
      <w:r>
        <w:rPr>
          <w:spacing w:val="-2"/>
        </w:rPr>
        <w:t xml:space="preserve"> </w:t>
      </w:r>
      <w:r>
        <w:t>delete</w:t>
      </w:r>
      <w:r>
        <w:rPr>
          <w:spacing w:val="-2"/>
        </w:rPr>
        <w:t xml:space="preserve"> </w:t>
      </w:r>
      <w:r>
        <w:t>all</w:t>
      </w:r>
      <w:r>
        <w:rPr>
          <w:spacing w:val="-2"/>
        </w:rPr>
        <w:t xml:space="preserve"> </w:t>
      </w:r>
      <w:r>
        <w:t>HMIS</w:t>
      </w:r>
      <w:r>
        <w:rPr>
          <w:spacing w:val="-5"/>
        </w:rPr>
        <w:t xml:space="preserve"> </w:t>
      </w:r>
      <w:r>
        <w:t>data from a data storage medium (e.g., computer, phone, flash drive, CD), a CHO must reformat</w:t>
      </w:r>
      <w:r>
        <w:rPr>
          <w:spacing w:val="-1"/>
        </w:rPr>
        <w:t xml:space="preserve"> </w:t>
      </w:r>
      <w:r w:rsidR="22DC496E">
        <w:rPr>
          <w:spacing w:val="-1"/>
        </w:rPr>
        <w:t xml:space="preserve">(at least twice) </w:t>
      </w:r>
      <w:r>
        <w:t>the storage</w:t>
      </w:r>
      <w:r>
        <w:rPr>
          <w:spacing w:val="-2"/>
        </w:rPr>
        <w:t xml:space="preserve"> </w:t>
      </w:r>
      <w:r>
        <w:t>medium to</w:t>
      </w:r>
      <w:r>
        <w:rPr>
          <w:spacing w:val="-2"/>
        </w:rPr>
        <w:t xml:space="preserve"> </w:t>
      </w:r>
      <w:r>
        <w:t>the</w:t>
      </w:r>
      <w:r>
        <w:rPr>
          <w:spacing w:val="-2"/>
        </w:rPr>
        <w:t xml:space="preserve"> </w:t>
      </w:r>
      <w:r>
        <w:t>standard</w:t>
      </w:r>
      <w:r>
        <w:rPr>
          <w:spacing w:val="-2"/>
        </w:rPr>
        <w:t xml:space="preserve"> </w:t>
      </w:r>
      <w:r>
        <w:t>that</w:t>
      </w:r>
      <w:r>
        <w:rPr>
          <w:spacing w:val="-1"/>
        </w:rPr>
        <w:t xml:space="preserve"> </w:t>
      </w:r>
      <w:r>
        <w:t>the</w:t>
      </w:r>
      <w:r>
        <w:rPr>
          <w:spacing w:val="-2"/>
        </w:rPr>
        <w:t xml:space="preserve"> </w:t>
      </w:r>
      <w:r>
        <w:t>CHO</w:t>
      </w:r>
      <w:r>
        <w:rPr>
          <w:spacing w:val="-1"/>
        </w:rPr>
        <w:t xml:space="preserve"> </w:t>
      </w:r>
      <w:r>
        <w:t>follows. The</w:t>
      </w:r>
      <w:r>
        <w:rPr>
          <w:spacing w:val="-1"/>
        </w:rPr>
        <w:t xml:space="preserve"> </w:t>
      </w:r>
      <w:r>
        <w:t>CHO</w:t>
      </w:r>
      <w:r>
        <w:rPr>
          <w:spacing w:val="-1"/>
        </w:rPr>
        <w:t xml:space="preserve"> </w:t>
      </w:r>
      <w:r>
        <w:t>must</w:t>
      </w:r>
      <w:r>
        <w:rPr>
          <w:spacing w:val="-1"/>
        </w:rPr>
        <w:t xml:space="preserve"> </w:t>
      </w:r>
      <w:r>
        <w:t>verify that the data is no longer recoverable.</w:t>
      </w:r>
    </w:p>
    <w:p w14:paraId="6E138EBD" w14:textId="77777777" w:rsidR="00F83792" w:rsidRDefault="00F83792">
      <w:pPr>
        <w:pStyle w:val="BodyText"/>
        <w:spacing w:before="11"/>
        <w:rPr>
          <w:sz w:val="20"/>
        </w:rPr>
      </w:pPr>
    </w:p>
    <w:p w14:paraId="6E138EBE" w14:textId="77777777" w:rsidR="00F83792" w:rsidRDefault="00065598">
      <w:pPr>
        <w:ind w:left="820"/>
        <w:rPr>
          <w:b/>
        </w:rPr>
      </w:pPr>
      <w:r>
        <w:rPr>
          <w:b/>
          <w:spacing w:val="-2"/>
        </w:rPr>
        <w:t>Procedure:</w:t>
      </w:r>
    </w:p>
    <w:p w14:paraId="6E138EBF" w14:textId="77777777" w:rsidR="00F83792" w:rsidRDefault="00F83792">
      <w:pPr>
        <w:pStyle w:val="BodyText"/>
        <w:spacing w:before="4"/>
        <w:rPr>
          <w:b/>
          <w:sz w:val="26"/>
        </w:rPr>
      </w:pPr>
    </w:p>
    <w:p w14:paraId="6E138EC0" w14:textId="77777777" w:rsidR="00F83792" w:rsidRDefault="00065598">
      <w:pPr>
        <w:pStyle w:val="ListParagraph"/>
        <w:numPr>
          <w:ilvl w:val="0"/>
          <w:numId w:val="9"/>
        </w:numPr>
        <w:tabs>
          <w:tab w:val="left" w:pos="1181"/>
        </w:tabs>
        <w:spacing w:before="1" w:line="300" w:lineRule="auto"/>
        <w:ind w:right="425"/>
      </w:pPr>
      <w:r>
        <w:t xml:space="preserve">The </w:t>
      </w:r>
      <w:r w:rsidRPr="5D712889">
        <w:rPr>
          <w:b/>
          <w:bCs/>
        </w:rPr>
        <w:t xml:space="preserve">HMIS Liaison </w:t>
      </w:r>
      <w:r>
        <w:t xml:space="preserve">or their technical </w:t>
      </w:r>
      <w:bookmarkStart w:id="109" w:name="_Int_zKuXdqVL"/>
      <w:r>
        <w:t>designee</w:t>
      </w:r>
      <w:bookmarkEnd w:id="109"/>
      <w:r>
        <w:t xml:space="preserve"> will reformat the hard drive of any storage</w:t>
      </w:r>
      <w:r>
        <w:rPr>
          <w:spacing w:val="-4"/>
        </w:rPr>
        <w:t xml:space="preserve"> </w:t>
      </w:r>
      <w:r>
        <w:t>medium</w:t>
      </w:r>
      <w:r>
        <w:rPr>
          <w:spacing w:val="-1"/>
        </w:rPr>
        <w:t xml:space="preserve"> </w:t>
      </w:r>
      <w:r>
        <w:t>that</w:t>
      </w:r>
      <w:r>
        <w:rPr>
          <w:spacing w:val="-3"/>
        </w:rPr>
        <w:t xml:space="preserve"> </w:t>
      </w:r>
      <w:r>
        <w:t>is</w:t>
      </w:r>
      <w:r>
        <w:rPr>
          <w:spacing w:val="-1"/>
        </w:rPr>
        <w:t xml:space="preserve"> </w:t>
      </w:r>
      <w:r>
        <w:t>being</w:t>
      </w:r>
      <w:r>
        <w:rPr>
          <w:spacing w:val="-2"/>
        </w:rPr>
        <w:t xml:space="preserve"> </w:t>
      </w:r>
      <w:r>
        <w:t>reused</w:t>
      </w:r>
      <w:r>
        <w:rPr>
          <w:spacing w:val="-2"/>
        </w:rPr>
        <w:t xml:space="preserve"> </w:t>
      </w:r>
      <w:r>
        <w:t>or</w:t>
      </w:r>
      <w:r>
        <w:rPr>
          <w:spacing w:val="-1"/>
        </w:rPr>
        <w:t xml:space="preserve"> </w:t>
      </w:r>
      <w:r>
        <w:t>disposed</w:t>
      </w:r>
      <w:r>
        <w:rPr>
          <w:spacing w:val="-7"/>
        </w:rPr>
        <w:t xml:space="preserve"> </w:t>
      </w:r>
      <w:r>
        <w:t>of at least</w:t>
      </w:r>
      <w:r>
        <w:rPr>
          <w:spacing w:val="-3"/>
        </w:rPr>
        <w:t xml:space="preserve"> </w:t>
      </w:r>
      <w:r>
        <w:t>twice,</w:t>
      </w:r>
      <w:r>
        <w:rPr>
          <w:spacing w:val="-3"/>
        </w:rPr>
        <w:t xml:space="preserve"> </w:t>
      </w:r>
      <w:r>
        <w:t>then</w:t>
      </w:r>
      <w:r>
        <w:rPr>
          <w:spacing w:val="-3"/>
        </w:rPr>
        <w:t xml:space="preserve"> </w:t>
      </w:r>
      <w:r>
        <w:t>verify</w:t>
      </w:r>
      <w:r>
        <w:rPr>
          <w:spacing w:val="-1"/>
        </w:rPr>
        <w:t xml:space="preserve"> </w:t>
      </w:r>
      <w:r>
        <w:t>that</w:t>
      </w:r>
      <w:r>
        <w:rPr>
          <w:spacing w:val="-2"/>
        </w:rPr>
        <w:t xml:space="preserve"> </w:t>
      </w:r>
      <w:r>
        <w:t>the data cannot be recovered.</w:t>
      </w:r>
    </w:p>
    <w:p w14:paraId="6E138EC1" w14:textId="77777777" w:rsidR="00F83792" w:rsidRDefault="00F83792">
      <w:pPr>
        <w:pStyle w:val="BodyText"/>
        <w:spacing w:before="9"/>
        <w:rPr>
          <w:sz w:val="20"/>
        </w:rPr>
      </w:pPr>
    </w:p>
    <w:p w14:paraId="6E138EC2" w14:textId="77777777" w:rsidR="00F83792" w:rsidRDefault="00065598">
      <w:pPr>
        <w:pStyle w:val="ListParagraph"/>
        <w:numPr>
          <w:ilvl w:val="0"/>
          <w:numId w:val="9"/>
        </w:numPr>
        <w:tabs>
          <w:tab w:val="left" w:pos="1181"/>
        </w:tabs>
        <w:spacing w:before="1" w:line="300" w:lineRule="auto"/>
        <w:ind w:right="660"/>
      </w:pPr>
      <w:r>
        <w:t>For</w:t>
      </w:r>
      <w:r>
        <w:rPr>
          <w:spacing w:val="-2"/>
        </w:rPr>
        <w:t xml:space="preserve"> </w:t>
      </w:r>
      <w:r>
        <w:t>cloud</w:t>
      </w:r>
      <w:r>
        <w:rPr>
          <w:spacing w:val="-5"/>
        </w:rPr>
        <w:t xml:space="preserve"> </w:t>
      </w:r>
      <w:r>
        <w:t>storage,</w:t>
      </w:r>
      <w:r>
        <w:rPr>
          <w:spacing w:val="-3"/>
        </w:rPr>
        <w:t xml:space="preserve"> </w:t>
      </w:r>
      <w:r>
        <w:t>they</w:t>
      </w:r>
      <w:r>
        <w:rPr>
          <w:spacing w:val="-7"/>
        </w:rPr>
        <w:t xml:space="preserve"> </w:t>
      </w:r>
      <w:r>
        <w:t>will</w:t>
      </w:r>
      <w:r>
        <w:rPr>
          <w:spacing w:val="-3"/>
        </w:rPr>
        <w:t xml:space="preserve"> </w:t>
      </w:r>
      <w:r>
        <w:t>follow</w:t>
      </w:r>
      <w:r>
        <w:rPr>
          <w:spacing w:val="-3"/>
        </w:rPr>
        <w:t xml:space="preserve"> </w:t>
      </w:r>
      <w:r>
        <w:t>the</w:t>
      </w:r>
      <w:r>
        <w:rPr>
          <w:spacing w:val="-3"/>
        </w:rPr>
        <w:t xml:space="preserve"> </w:t>
      </w:r>
      <w:r>
        <w:t>application</w:t>
      </w:r>
      <w:r>
        <w:rPr>
          <w:spacing w:val="-3"/>
        </w:rPr>
        <w:t xml:space="preserve"> </w:t>
      </w:r>
      <w:r>
        <w:t>instructions</w:t>
      </w:r>
      <w:r>
        <w:rPr>
          <w:spacing w:val="-5"/>
        </w:rPr>
        <w:t xml:space="preserve"> </w:t>
      </w:r>
      <w:r>
        <w:t>to</w:t>
      </w:r>
      <w:r>
        <w:rPr>
          <w:spacing w:val="-3"/>
        </w:rPr>
        <w:t xml:space="preserve"> </w:t>
      </w:r>
      <w:r>
        <w:t>ensure</w:t>
      </w:r>
      <w:r>
        <w:rPr>
          <w:spacing w:val="-5"/>
        </w:rPr>
        <w:t xml:space="preserve"> </w:t>
      </w:r>
      <w:r>
        <w:t>that</w:t>
      </w:r>
      <w:r>
        <w:rPr>
          <w:spacing w:val="-2"/>
        </w:rPr>
        <w:t xml:space="preserve"> </w:t>
      </w:r>
      <w:r>
        <w:t>erased files cannot be recovered.</w:t>
      </w:r>
    </w:p>
    <w:p w14:paraId="02CDBF43" w14:textId="77777777" w:rsidR="00F83792" w:rsidRDefault="00F83792">
      <w:pPr>
        <w:spacing w:line="300" w:lineRule="auto"/>
      </w:pPr>
    </w:p>
    <w:p w14:paraId="298B6112" w14:textId="3506D830" w:rsidR="317F2CA2" w:rsidRDefault="317F2CA2">
      <w:r>
        <w:br w:type="page"/>
      </w:r>
    </w:p>
    <w:p w14:paraId="7691BCF4" w14:textId="77777777" w:rsidR="00B836D6" w:rsidRDefault="00B836D6">
      <w:pPr>
        <w:spacing w:line="300" w:lineRule="auto"/>
      </w:pPr>
    </w:p>
    <w:p w14:paraId="1C806A8C" w14:textId="77777777" w:rsidR="00B836D6" w:rsidRDefault="00B836D6">
      <w:pPr>
        <w:spacing w:line="300" w:lineRule="auto"/>
      </w:pPr>
    </w:p>
    <w:p w14:paraId="2069FF23" w14:textId="2D63E2E0" w:rsidR="000A6470" w:rsidRPr="00831A8E" w:rsidRDefault="7AB7962A" w:rsidP="00485C21">
      <w:pPr>
        <w:pStyle w:val="Heading1"/>
      </w:pPr>
      <w:bookmarkStart w:id="110" w:name="_Toc724093088"/>
      <w:bookmarkStart w:id="111" w:name="_Toc1585694902"/>
      <w:r>
        <w:t>Data Quality Policies and Procedures</w:t>
      </w:r>
      <w:bookmarkEnd w:id="110"/>
      <w:bookmarkEnd w:id="111"/>
    </w:p>
    <w:p w14:paraId="22C1956D" w14:textId="77777777" w:rsidR="00836ACB" w:rsidRDefault="00836ACB" w:rsidP="00836ACB">
      <w:pPr>
        <w:spacing w:line="300" w:lineRule="auto"/>
        <w:rPr>
          <w:sz w:val="34"/>
          <w:szCs w:val="34"/>
        </w:rPr>
      </w:pPr>
    </w:p>
    <w:p w14:paraId="30AAF274" w14:textId="77777777" w:rsidR="00836ACB" w:rsidRDefault="00836ACB" w:rsidP="00836ACB">
      <w:pPr>
        <w:spacing w:line="300" w:lineRule="auto"/>
        <w:rPr>
          <w:sz w:val="34"/>
          <w:szCs w:val="34"/>
        </w:rPr>
      </w:pPr>
    </w:p>
    <w:p w14:paraId="156425B3" w14:textId="77777777" w:rsidR="00051307" w:rsidRPr="005378D3" w:rsidRDefault="00051307" w:rsidP="00051307">
      <w:pPr>
        <w:spacing w:line="259" w:lineRule="auto"/>
        <w:ind w:left="52"/>
        <w:jc w:val="center"/>
      </w:pPr>
      <w:r w:rsidRPr="005378D3">
        <w:rPr>
          <w:sz w:val="36"/>
          <w:szCs w:val="36"/>
        </w:rPr>
        <w:t>A</w:t>
      </w:r>
      <w:r w:rsidRPr="005378D3">
        <w:rPr>
          <w:sz w:val="36"/>
        </w:rPr>
        <w:t xml:space="preserve">lameda County Homeless Management Information System </w:t>
      </w:r>
    </w:p>
    <w:p w14:paraId="3E07007F" w14:textId="77777777" w:rsidR="00051307" w:rsidRPr="005378D3" w:rsidRDefault="00051307" w:rsidP="00051307">
      <w:pPr>
        <w:spacing w:line="259" w:lineRule="auto"/>
        <w:ind w:left="52" w:right="12"/>
        <w:jc w:val="center"/>
        <w:rPr>
          <w:sz w:val="36"/>
        </w:rPr>
      </w:pPr>
      <w:r w:rsidRPr="005378D3">
        <w:rPr>
          <w:sz w:val="36"/>
        </w:rPr>
        <w:t xml:space="preserve">2024 Data Quality Policies and Procedures </w:t>
      </w:r>
    </w:p>
    <w:p w14:paraId="2DAAD204" w14:textId="77777777" w:rsidR="00051307" w:rsidRPr="005378D3" w:rsidRDefault="00051307" w:rsidP="00051307">
      <w:pPr>
        <w:spacing w:line="259" w:lineRule="auto"/>
        <w:ind w:left="52" w:right="12"/>
        <w:jc w:val="center"/>
        <w:rPr>
          <w:sz w:val="36"/>
        </w:rPr>
      </w:pPr>
    </w:p>
    <w:p w14:paraId="0D47C10B" w14:textId="77777777" w:rsidR="00051307" w:rsidRPr="005378D3" w:rsidRDefault="00051307" w:rsidP="00051307">
      <w:pPr>
        <w:spacing w:line="259" w:lineRule="auto"/>
        <w:ind w:left="52" w:right="12"/>
        <w:jc w:val="center"/>
        <w:rPr>
          <w:sz w:val="36"/>
        </w:rPr>
      </w:pPr>
    </w:p>
    <w:p w14:paraId="14C57174" w14:textId="77777777" w:rsidR="00051307" w:rsidRPr="005378D3" w:rsidRDefault="00051307" w:rsidP="00051307">
      <w:pPr>
        <w:spacing w:line="259" w:lineRule="auto"/>
        <w:ind w:left="52" w:right="12"/>
        <w:jc w:val="center"/>
      </w:pPr>
    </w:p>
    <w:p w14:paraId="0D852DA7" w14:textId="77777777" w:rsidR="00051307" w:rsidRPr="005378D3" w:rsidRDefault="00051307" w:rsidP="00051307">
      <w:pPr>
        <w:spacing w:after="160" w:line="259" w:lineRule="auto"/>
        <w:rPr>
          <w:rFonts w:asciiTheme="majorHAnsi" w:hAnsiTheme="majorHAnsi" w:cstheme="majorBidi"/>
          <w:color w:val="365F91" w:themeColor="accent1" w:themeShade="BF"/>
          <w:sz w:val="32"/>
          <w:szCs w:val="32"/>
        </w:rPr>
      </w:pPr>
      <w:r w:rsidRPr="005378D3">
        <w:br w:type="page"/>
      </w:r>
    </w:p>
    <w:p w14:paraId="4935208E" w14:textId="77777777" w:rsidR="00051307" w:rsidRPr="005378D3" w:rsidRDefault="746EB23C" w:rsidP="00485C21">
      <w:pPr>
        <w:pStyle w:val="Heading2"/>
      </w:pPr>
      <w:bookmarkStart w:id="112" w:name="_Toc1772734277"/>
      <w:bookmarkStart w:id="113" w:name="_Toc754663073"/>
      <w:r>
        <w:lastRenderedPageBreak/>
        <w:t>General Objective:</w:t>
      </w:r>
      <w:bookmarkEnd w:id="112"/>
      <w:bookmarkEnd w:id="113"/>
      <w:r>
        <w:t xml:space="preserve"> </w:t>
      </w:r>
    </w:p>
    <w:p w14:paraId="162ECCF7" w14:textId="77777777" w:rsidR="00051307" w:rsidRPr="005378D3" w:rsidRDefault="00051307" w:rsidP="00051307">
      <w:r w:rsidRPr="005378D3">
        <w:t xml:space="preserve">Data Quality (DQ) is built on five pillars: Timeliness; Completeness; Accuracy; Consistency; and </w:t>
      </w:r>
      <w:r>
        <w:t>Utilization</w:t>
      </w:r>
      <w:r w:rsidRPr="005378D3">
        <w:t xml:space="preserve">. The policies and procedures provided in this document are designed to strengthen each of these pillars. This will improve data reliability and help measure the effectiveness of the provision of homeless services within Alameda County. Our intent is to empower our community partners to review data quality regularly and effectively and make consistent improvements in their data quality measures. </w:t>
      </w:r>
    </w:p>
    <w:p w14:paraId="1C79F05B" w14:textId="77777777" w:rsidR="00051307" w:rsidRPr="005378D3" w:rsidRDefault="746EB23C" w:rsidP="00485C21">
      <w:pPr>
        <w:pStyle w:val="Heading2"/>
      </w:pPr>
      <w:bookmarkStart w:id="114" w:name="_Toc138429665"/>
      <w:bookmarkStart w:id="115" w:name="_Toc428548749"/>
      <w:bookmarkStart w:id="116" w:name="_Toc729560975"/>
      <w:r>
        <w:t>Data Quality Standard</w:t>
      </w:r>
      <w:bookmarkEnd w:id="114"/>
      <w:r>
        <w:t>s</w:t>
      </w:r>
      <w:bookmarkEnd w:id="115"/>
      <w:bookmarkEnd w:id="116"/>
    </w:p>
    <w:p w14:paraId="0D06979F" w14:textId="77777777" w:rsidR="00051307" w:rsidRPr="005378D3" w:rsidRDefault="00051307" w:rsidP="00051307">
      <w:r w:rsidRPr="005378D3">
        <w:rPr>
          <w:szCs w:val="20"/>
        </w:rPr>
        <w:t xml:space="preserve">The following data quality standards are the minimal standards to be met by all agencies entering data into HMIS. When data quality standards are met, reporting is more reliable and can be used to evaluate service delivery, project design and effectiveness, and efficiency of the system. To ensure that all HMIS users have the necessary support to meet the Alameda County HMIS DQ Standards, </w:t>
      </w:r>
      <w:r w:rsidRPr="005378D3">
        <w:t xml:space="preserve">all HMIS users must complete required HMIS training before gaining access to the system, and all Coordinated Entry Users must complete required Coordinated Entry training before gaining access to the </w:t>
      </w:r>
      <w:r>
        <w:t>Coordinated Entry Agency</w:t>
      </w:r>
      <w:r w:rsidRPr="005378D3">
        <w:t xml:space="preserve">.  </w:t>
      </w:r>
    </w:p>
    <w:p w14:paraId="50F369F4" w14:textId="77777777" w:rsidR="00051307" w:rsidRPr="005378D3" w:rsidRDefault="00051307" w:rsidP="00051307">
      <w:pPr>
        <w:spacing w:after="177" w:line="258" w:lineRule="auto"/>
        <w:ind w:right="661"/>
        <w:jc w:val="both"/>
        <w:rPr>
          <w:szCs w:val="20"/>
        </w:rPr>
      </w:pPr>
    </w:p>
    <w:p w14:paraId="2534A283" w14:textId="77777777" w:rsidR="00051307" w:rsidRPr="005378D3" w:rsidRDefault="00051307" w:rsidP="00051307"/>
    <w:tbl>
      <w:tblPr>
        <w:tblStyle w:val="TableGrid"/>
        <w:tblW w:w="10342" w:type="dxa"/>
        <w:jc w:val="center"/>
        <w:tblInd w:w="0" w:type="dxa"/>
        <w:tblCellMar>
          <w:top w:w="60" w:type="dxa"/>
          <w:left w:w="4" w:type="dxa"/>
          <w:right w:w="115" w:type="dxa"/>
        </w:tblCellMar>
        <w:tblLook w:val="04A0" w:firstRow="1" w:lastRow="0" w:firstColumn="1" w:lastColumn="0" w:noHBand="0" w:noVBand="1"/>
      </w:tblPr>
      <w:tblGrid>
        <w:gridCol w:w="7960"/>
        <w:gridCol w:w="2382"/>
      </w:tblGrid>
      <w:tr w:rsidR="00051307" w:rsidRPr="005378D3" w14:paraId="6CB9EA26" w14:textId="77777777" w:rsidTr="00485C21">
        <w:trPr>
          <w:trHeight w:val="670"/>
          <w:jc w:val="center"/>
        </w:trPr>
        <w:tc>
          <w:tcPr>
            <w:tcW w:w="7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FAC46"/>
          </w:tcPr>
          <w:p w14:paraId="6F4B5281" w14:textId="77777777" w:rsidR="00051307" w:rsidRPr="005378D3" w:rsidRDefault="00051307" w:rsidP="00485C21">
            <w:pPr>
              <w:spacing w:line="259" w:lineRule="auto"/>
            </w:pPr>
          </w:p>
          <w:p w14:paraId="37A913AD" w14:textId="77777777" w:rsidR="00051307" w:rsidRPr="005378D3" w:rsidRDefault="00051307" w:rsidP="00485C21">
            <w:pPr>
              <w:spacing w:line="259" w:lineRule="auto"/>
              <w:ind w:left="82"/>
            </w:pPr>
            <w:r w:rsidRPr="005378D3">
              <w:rPr>
                <w:b/>
                <w:sz w:val="24"/>
              </w:rPr>
              <w:t xml:space="preserve">Data Type </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FAC46"/>
          </w:tcPr>
          <w:p w14:paraId="6C64B494" w14:textId="77777777" w:rsidR="00051307" w:rsidRPr="005378D3" w:rsidRDefault="00051307" w:rsidP="00485C21">
            <w:pPr>
              <w:spacing w:line="259" w:lineRule="auto"/>
              <w:ind w:left="377"/>
            </w:pPr>
            <w:r w:rsidRPr="005378D3">
              <w:rPr>
                <w:b/>
                <w:sz w:val="24"/>
              </w:rPr>
              <w:t>Benchmark</w:t>
            </w:r>
            <w:r>
              <w:rPr>
                <w:b/>
                <w:sz w:val="24"/>
              </w:rPr>
              <w:t>s</w:t>
            </w:r>
            <w:r>
              <w:rPr>
                <w:rStyle w:val="FootnoteReference"/>
                <w:b/>
                <w:sz w:val="24"/>
              </w:rPr>
              <w:footnoteReference w:id="2"/>
            </w:r>
            <w:r w:rsidRPr="005378D3">
              <w:rPr>
                <w:b/>
                <w:sz w:val="24"/>
              </w:rPr>
              <w:t xml:space="preserve"> </w:t>
            </w:r>
          </w:p>
          <w:p w14:paraId="6E707EB5" w14:textId="77777777" w:rsidR="00051307" w:rsidRPr="005378D3" w:rsidRDefault="00051307" w:rsidP="00485C21">
            <w:pPr>
              <w:spacing w:line="259" w:lineRule="auto"/>
              <w:ind w:left="377"/>
            </w:pPr>
          </w:p>
        </w:tc>
      </w:tr>
      <w:tr w:rsidR="00051307" w:rsidRPr="005378D3" w14:paraId="5D5FF680" w14:textId="77777777" w:rsidTr="00485C21">
        <w:trPr>
          <w:trHeight w:val="431"/>
          <w:jc w:val="center"/>
        </w:trPr>
        <w:tc>
          <w:tcPr>
            <w:tcW w:w="79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58B282" w14:textId="77777777" w:rsidR="00051307" w:rsidRPr="005378D3" w:rsidRDefault="00051307" w:rsidP="00485C21">
            <w:pPr>
              <w:spacing w:line="259" w:lineRule="auto"/>
              <w:ind w:left="82"/>
            </w:pPr>
            <w:r w:rsidRPr="005378D3">
              <w:t xml:space="preserve">Project Descriptor Data Elements (Completeness) </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C5050F" w14:textId="77777777" w:rsidR="00051307" w:rsidRPr="005378D3" w:rsidRDefault="00051307" w:rsidP="00485C21">
            <w:pPr>
              <w:spacing w:line="259" w:lineRule="auto"/>
              <w:ind w:left="377"/>
            </w:pPr>
            <w:r w:rsidRPr="005378D3">
              <w:t xml:space="preserve">95% </w:t>
            </w:r>
          </w:p>
        </w:tc>
      </w:tr>
      <w:tr w:rsidR="00051307" w:rsidRPr="005378D3" w14:paraId="213883E1" w14:textId="77777777" w:rsidTr="00485C21">
        <w:trPr>
          <w:trHeight w:val="433"/>
          <w:jc w:val="center"/>
        </w:trPr>
        <w:tc>
          <w:tcPr>
            <w:tcW w:w="79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8075A0" w14:textId="77777777" w:rsidR="00051307" w:rsidRPr="005378D3" w:rsidRDefault="00051307" w:rsidP="00485C21">
            <w:pPr>
              <w:spacing w:line="259" w:lineRule="auto"/>
              <w:ind w:left="82"/>
            </w:pPr>
            <w:r w:rsidRPr="005378D3">
              <w:t xml:space="preserve">Universal Data Elements (Completeness) </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2D4EE4" w14:textId="77777777" w:rsidR="00051307" w:rsidRPr="005378D3" w:rsidRDefault="00051307" w:rsidP="00485C21">
            <w:pPr>
              <w:spacing w:line="259" w:lineRule="auto"/>
              <w:ind w:left="377"/>
            </w:pPr>
            <w:r w:rsidRPr="005378D3">
              <w:t>95%</w:t>
            </w:r>
            <w:r w:rsidRPr="005378D3">
              <w:rPr>
                <w:b/>
              </w:rPr>
              <w:t xml:space="preserve"> </w:t>
            </w:r>
          </w:p>
        </w:tc>
      </w:tr>
      <w:tr w:rsidR="00051307" w:rsidRPr="005378D3" w14:paraId="4648525A" w14:textId="77777777" w:rsidTr="00485C21">
        <w:trPr>
          <w:trHeight w:val="432"/>
          <w:jc w:val="center"/>
        </w:trPr>
        <w:tc>
          <w:tcPr>
            <w:tcW w:w="79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281CBE" w14:textId="77777777" w:rsidR="00051307" w:rsidRPr="005378D3" w:rsidRDefault="00051307" w:rsidP="00485C21">
            <w:pPr>
              <w:spacing w:line="259" w:lineRule="auto"/>
              <w:ind w:left="82"/>
            </w:pPr>
            <w:r w:rsidRPr="005378D3">
              <w:t xml:space="preserve">Project Specific Data Elements (Completeness) </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E35BDE" w14:textId="77777777" w:rsidR="00051307" w:rsidRPr="005378D3" w:rsidRDefault="00051307" w:rsidP="00485C21">
            <w:pPr>
              <w:spacing w:line="259" w:lineRule="auto"/>
              <w:ind w:left="377"/>
            </w:pPr>
            <w:r w:rsidRPr="005378D3">
              <w:t xml:space="preserve">95% </w:t>
            </w:r>
          </w:p>
        </w:tc>
      </w:tr>
      <w:tr w:rsidR="00051307" w:rsidRPr="005378D3" w14:paraId="381754B2" w14:textId="77777777" w:rsidTr="00485C21">
        <w:trPr>
          <w:trHeight w:val="432"/>
          <w:jc w:val="center"/>
        </w:trPr>
        <w:tc>
          <w:tcPr>
            <w:tcW w:w="79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8C2687" w14:textId="77777777" w:rsidR="00051307" w:rsidRPr="005378D3" w:rsidRDefault="00051307" w:rsidP="00485C21">
            <w:pPr>
              <w:spacing w:line="259" w:lineRule="auto"/>
              <w:ind w:left="82"/>
            </w:pPr>
            <w:r w:rsidRPr="005378D3">
              <w:t>Timeliness</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AEEF19" w14:textId="77777777" w:rsidR="00051307" w:rsidRPr="005378D3" w:rsidRDefault="00051307" w:rsidP="00485C21">
            <w:pPr>
              <w:spacing w:line="259" w:lineRule="auto"/>
              <w:ind w:left="377"/>
            </w:pPr>
            <w:r w:rsidRPr="005378D3">
              <w:t>95%</w:t>
            </w:r>
            <w:r>
              <w:rPr>
                <w:rStyle w:val="FootnoteReference"/>
              </w:rPr>
              <w:footnoteReference w:id="3"/>
            </w:r>
          </w:p>
        </w:tc>
      </w:tr>
      <w:tr w:rsidR="00051307" w:rsidRPr="005378D3" w14:paraId="400D986D" w14:textId="77777777" w:rsidTr="00485C21">
        <w:trPr>
          <w:trHeight w:val="432"/>
          <w:jc w:val="center"/>
        </w:trPr>
        <w:tc>
          <w:tcPr>
            <w:tcW w:w="79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18F67F" w14:textId="77777777" w:rsidR="00051307" w:rsidRPr="005378D3" w:rsidRDefault="00051307" w:rsidP="00485C21">
            <w:pPr>
              <w:spacing w:line="259" w:lineRule="auto"/>
              <w:ind w:left="82"/>
            </w:pPr>
            <w:r w:rsidRPr="005378D3">
              <w:t xml:space="preserve">Accuracy </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B54B11" w14:textId="77777777" w:rsidR="00051307" w:rsidRPr="005378D3" w:rsidRDefault="00051307" w:rsidP="00485C21">
            <w:pPr>
              <w:spacing w:line="259" w:lineRule="auto"/>
              <w:ind w:left="377"/>
            </w:pPr>
            <w:r w:rsidRPr="005378D3">
              <w:t xml:space="preserve">100% </w:t>
            </w:r>
          </w:p>
        </w:tc>
      </w:tr>
      <w:tr w:rsidR="00051307" w:rsidRPr="005378D3" w14:paraId="4793F29D" w14:textId="77777777" w:rsidTr="00485C21">
        <w:trPr>
          <w:trHeight w:val="430"/>
          <w:jc w:val="center"/>
        </w:trPr>
        <w:tc>
          <w:tcPr>
            <w:tcW w:w="79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9D71DA" w14:textId="77777777" w:rsidR="00051307" w:rsidRPr="005378D3" w:rsidRDefault="00051307" w:rsidP="00485C21">
            <w:pPr>
              <w:spacing w:line="259" w:lineRule="auto"/>
              <w:ind w:left="82"/>
            </w:pPr>
            <w:r w:rsidRPr="005378D3">
              <w:t xml:space="preserve">Consistency </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259363" w14:textId="77777777" w:rsidR="00051307" w:rsidRPr="005378D3" w:rsidRDefault="00051307" w:rsidP="00485C21">
            <w:pPr>
              <w:spacing w:line="259" w:lineRule="auto"/>
              <w:ind w:left="377"/>
            </w:pPr>
            <w:r w:rsidRPr="005378D3">
              <w:t xml:space="preserve">100% </w:t>
            </w:r>
          </w:p>
        </w:tc>
      </w:tr>
      <w:tr w:rsidR="00051307" w:rsidRPr="005378D3" w14:paraId="28B14BB0" w14:textId="77777777" w:rsidTr="00485C21">
        <w:trPr>
          <w:trHeight w:val="430"/>
          <w:jc w:val="center"/>
        </w:trPr>
        <w:tc>
          <w:tcPr>
            <w:tcW w:w="79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CF4CFA" w14:textId="77777777" w:rsidR="00051307" w:rsidRPr="005378D3" w:rsidRDefault="00051307" w:rsidP="00485C21">
            <w:pPr>
              <w:spacing w:line="259" w:lineRule="auto"/>
              <w:ind w:left="82"/>
            </w:pPr>
            <w:r w:rsidRPr="005378D3">
              <w:t xml:space="preserve">Bed Utilization (ES) </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C8C16D" w14:textId="77777777" w:rsidR="00051307" w:rsidRPr="005378D3" w:rsidRDefault="00051307" w:rsidP="00485C21">
            <w:pPr>
              <w:spacing w:line="259" w:lineRule="auto"/>
              <w:ind w:left="377"/>
            </w:pPr>
            <w:r w:rsidRPr="005378D3">
              <w:t>8</w:t>
            </w:r>
            <w:r>
              <w:t>0</w:t>
            </w:r>
            <w:r w:rsidRPr="005378D3">
              <w:t>% MIN – 103% MAX</w:t>
            </w:r>
          </w:p>
        </w:tc>
      </w:tr>
      <w:tr w:rsidR="00051307" w:rsidRPr="005378D3" w14:paraId="44B017C3" w14:textId="77777777" w:rsidTr="00485C21">
        <w:trPr>
          <w:trHeight w:val="432"/>
          <w:jc w:val="center"/>
        </w:trPr>
        <w:tc>
          <w:tcPr>
            <w:tcW w:w="79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B177A7" w14:textId="77777777" w:rsidR="00051307" w:rsidRPr="005378D3" w:rsidRDefault="00051307" w:rsidP="00485C21">
            <w:pPr>
              <w:spacing w:line="259" w:lineRule="auto"/>
              <w:ind w:left="82"/>
            </w:pPr>
            <w:r w:rsidRPr="005378D3">
              <w:t xml:space="preserve">Bed Utilization (RRH) </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481DE8" w14:textId="77777777" w:rsidR="00051307" w:rsidRPr="005378D3" w:rsidRDefault="00051307" w:rsidP="00485C21">
            <w:pPr>
              <w:spacing w:line="259" w:lineRule="auto"/>
              <w:ind w:left="377"/>
            </w:pPr>
            <w:r w:rsidRPr="005378D3">
              <w:t>8</w:t>
            </w:r>
            <w:r>
              <w:t>0</w:t>
            </w:r>
            <w:r w:rsidRPr="005378D3">
              <w:t>% MIN – 103% MAX</w:t>
            </w:r>
          </w:p>
        </w:tc>
      </w:tr>
      <w:tr w:rsidR="00051307" w:rsidRPr="005378D3" w14:paraId="5A9EFDA3" w14:textId="77777777" w:rsidTr="00485C21">
        <w:tblPrEx>
          <w:jc w:val="left"/>
          <w:tblCellMar>
            <w:top w:w="0" w:type="dxa"/>
            <w:left w:w="0" w:type="dxa"/>
            <w:right w:w="0" w:type="dxa"/>
          </w:tblCellMar>
        </w:tblPrEx>
        <w:trPr>
          <w:trHeight w:val="432"/>
        </w:trPr>
        <w:tc>
          <w:tcPr>
            <w:tcW w:w="7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8C5C72" w14:textId="77777777" w:rsidR="00051307" w:rsidRPr="005378D3" w:rsidRDefault="00051307" w:rsidP="00485C21">
            <w:pPr>
              <w:spacing w:line="259" w:lineRule="auto"/>
              <w:ind w:left="82"/>
            </w:pPr>
            <w:r w:rsidRPr="005378D3">
              <w:t xml:space="preserve">Bed Utilization (PSH) </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35BA1" w14:textId="77777777" w:rsidR="00051307" w:rsidRPr="005378D3" w:rsidRDefault="00051307" w:rsidP="00485C21">
            <w:pPr>
              <w:spacing w:line="259" w:lineRule="auto"/>
              <w:ind w:left="377"/>
            </w:pPr>
            <w:r w:rsidRPr="005378D3">
              <w:t>8</w:t>
            </w:r>
            <w:r>
              <w:t>0</w:t>
            </w:r>
            <w:r w:rsidRPr="005378D3">
              <w:t>% MIN – 103% MAX</w:t>
            </w:r>
          </w:p>
        </w:tc>
      </w:tr>
      <w:tr w:rsidR="00051307" w:rsidRPr="005378D3" w14:paraId="784D2A9B" w14:textId="77777777" w:rsidTr="00485C21">
        <w:tblPrEx>
          <w:jc w:val="left"/>
          <w:tblCellMar>
            <w:top w:w="0" w:type="dxa"/>
            <w:left w:w="0" w:type="dxa"/>
            <w:right w:w="0" w:type="dxa"/>
          </w:tblCellMar>
        </w:tblPrEx>
        <w:trPr>
          <w:trHeight w:val="432"/>
        </w:trPr>
        <w:tc>
          <w:tcPr>
            <w:tcW w:w="7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75415D" w14:textId="77777777" w:rsidR="00051307" w:rsidRPr="005378D3" w:rsidRDefault="00051307" w:rsidP="00485C21">
            <w:pPr>
              <w:spacing w:line="259" w:lineRule="auto"/>
              <w:ind w:left="82"/>
            </w:pPr>
            <w:r w:rsidRPr="005378D3">
              <w:t>Bed Utilization (</w:t>
            </w:r>
            <w:r>
              <w:t>Safe Haven</w:t>
            </w:r>
            <w:r w:rsidRPr="005378D3">
              <w:t xml:space="preserve">) </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595CE2" w14:textId="77777777" w:rsidR="00051307" w:rsidRPr="005378D3" w:rsidRDefault="00051307" w:rsidP="00485C21">
            <w:pPr>
              <w:spacing w:line="259" w:lineRule="auto"/>
              <w:ind w:left="377"/>
            </w:pPr>
            <w:r w:rsidRPr="005378D3">
              <w:t>8</w:t>
            </w:r>
            <w:r>
              <w:t>0</w:t>
            </w:r>
            <w:r w:rsidRPr="005378D3">
              <w:t>% MIN – 103% MAX</w:t>
            </w:r>
          </w:p>
        </w:tc>
      </w:tr>
      <w:tr w:rsidR="00051307" w:rsidRPr="005378D3" w14:paraId="04F0F93A" w14:textId="77777777" w:rsidTr="00485C21">
        <w:trPr>
          <w:trHeight w:val="432"/>
          <w:jc w:val="center"/>
        </w:trPr>
        <w:tc>
          <w:tcPr>
            <w:tcW w:w="79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687AB6" w14:textId="77777777" w:rsidR="00051307" w:rsidRPr="005378D3" w:rsidRDefault="00051307" w:rsidP="00485C21">
            <w:pPr>
              <w:spacing w:line="259" w:lineRule="auto"/>
              <w:ind w:left="82"/>
            </w:pPr>
            <w:bookmarkStart w:id="117" w:name="_Hlk159925331"/>
            <w:r w:rsidRPr="005378D3">
              <w:t>Bed Utilization (</w:t>
            </w:r>
            <w:r>
              <w:t>TH</w:t>
            </w:r>
            <w:r w:rsidRPr="005378D3">
              <w:t xml:space="preserve">) </w:t>
            </w:r>
          </w:p>
        </w:tc>
        <w:tc>
          <w:tcPr>
            <w:tcW w:w="2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388271" w14:textId="77777777" w:rsidR="00051307" w:rsidRPr="005378D3" w:rsidRDefault="00051307" w:rsidP="00485C21">
            <w:pPr>
              <w:spacing w:line="259" w:lineRule="auto"/>
              <w:ind w:left="377"/>
            </w:pPr>
            <w:r w:rsidRPr="005378D3">
              <w:t>8</w:t>
            </w:r>
            <w:r>
              <w:t>0</w:t>
            </w:r>
            <w:r w:rsidRPr="005378D3">
              <w:t>% MIN – 103% MAX</w:t>
            </w:r>
          </w:p>
        </w:tc>
      </w:tr>
      <w:bookmarkEnd w:id="117"/>
    </w:tbl>
    <w:p w14:paraId="2B95E72F" w14:textId="77777777" w:rsidR="00051307" w:rsidRPr="005378D3" w:rsidRDefault="00051307" w:rsidP="00051307">
      <w:pPr>
        <w:spacing w:line="259" w:lineRule="auto"/>
        <w:ind w:left="499"/>
      </w:pPr>
    </w:p>
    <w:p w14:paraId="30D2C9FF" w14:textId="77777777" w:rsidR="00051307" w:rsidRPr="005378D3" w:rsidRDefault="746EB23C" w:rsidP="00485C21">
      <w:pPr>
        <w:pStyle w:val="Heading2"/>
      </w:pPr>
      <w:bookmarkStart w:id="118" w:name="_Toc139623926"/>
      <w:bookmarkStart w:id="119" w:name="_Toc1742735187"/>
      <w:bookmarkStart w:id="120" w:name="_Toc2025070604"/>
      <w:r>
        <w:t>Data Quality Components</w:t>
      </w:r>
      <w:bookmarkEnd w:id="118"/>
      <w:bookmarkEnd w:id="119"/>
      <w:bookmarkEnd w:id="120"/>
    </w:p>
    <w:p w14:paraId="219BFFE6" w14:textId="77777777" w:rsidR="00051307" w:rsidRPr="005378D3" w:rsidRDefault="746EB23C" w:rsidP="00485C21">
      <w:pPr>
        <w:pStyle w:val="Heading3"/>
      </w:pPr>
      <w:bookmarkStart w:id="121" w:name="_Toc405037869"/>
      <w:bookmarkStart w:id="122" w:name="_Toc1663272414"/>
      <w:r>
        <w:lastRenderedPageBreak/>
        <w:t>TIMELINESS:</w:t>
      </w:r>
      <w:bookmarkEnd w:id="121"/>
      <w:bookmarkEnd w:id="122"/>
      <w:r>
        <w:t xml:space="preserve"> </w:t>
      </w:r>
    </w:p>
    <w:p w14:paraId="78B4E03C" w14:textId="77777777" w:rsidR="00051307" w:rsidRPr="005378D3" w:rsidRDefault="00051307" w:rsidP="00051307">
      <w:pPr>
        <w:ind w:right="224"/>
        <w:rPr>
          <w:b/>
        </w:rPr>
      </w:pPr>
      <w:r w:rsidRPr="005378D3">
        <w:t>Timeliness measures the time period between a program entry or program exit date and when the data is entered into HMIS. The shorter the period between the time the data was collected and the time the data was entered, the more beneficial the data is to the community to track services and provide accurate reporting. Timeliness data are used to inform and improve ACHMIS decisions on providing client services. Timely data support good client outcomes.</w:t>
      </w:r>
    </w:p>
    <w:p w14:paraId="4E0B5B27" w14:textId="77777777" w:rsidR="00051307" w:rsidRPr="005378D3" w:rsidRDefault="00051307" w:rsidP="00051307">
      <w:pPr>
        <w:ind w:right="224"/>
        <w:rPr>
          <w:b/>
        </w:rPr>
      </w:pPr>
    </w:p>
    <w:p w14:paraId="24B4BCAA" w14:textId="77777777" w:rsidR="00051307" w:rsidRPr="00051307" w:rsidRDefault="00051307" w:rsidP="00051307">
      <w:pPr>
        <w:spacing w:line="259" w:lineRule="auto"/>
        <w:ind w:left="1215"/>
        <w:rPr>
          <w:kern w:val="2"/>
        </w:rPr>
      </w:pPr>
    </w:p>
    <w:tbl>
      <w:tblPr>
        <w:tblStyle w:val="TableGrid6"/>
        <w:tblW w:w="10351" w:type="dxa"/>
        <w:tblInd w:w="0" w:type="dxa"/>
        <w:tblCellMar>
          <w:left w:w="110" w:type="dxa"/>
        </w:tblCellMar>
        <w:tblLook w:val="04A0" w:firstRow="1" w:lastRow="0" w:firstColumn="1" w:lastColumn="0" w:noHBand="0" w:noVBand="1"/>
      </w:tblPr>
      <w:tblGrid>
        <w:gridCol w:w="1619"/>
        <w:gridCol w:w="901"/>
        <w:gridCol w:w="1801"/>
        <w:gridCol w:w="1260"/>
        <w:gridCol w:w="1801"/>
        <w:gridCol w:w="992"/>
        <w:gridCol w:w="989"/>
        <w:gridCol w:w="988"/>
      </w:tblGrid>
      <w:tr w:rsidR="00051307" w:rsidRPr="005378D3" w14:paraId="4BC36F27" w14:textId="77777777" w:rsidTr="00485C21">
        <w:trPr>
          <w:trHeight w:val="724"/>
        </w:trPr>
        <w:tc>
          <w:tcPr>
            <w:tcW w:w="1620" w:type="dxa"/>
            <w:tcBorders>
              <w:top w:val="single" w:sz="4" w:space="0" w:color="000000" w:themeColor="text1"/>
              <w:left w:val="single" w:sz="4" w:space="0" w:color="000000" w:themeColor="text1"/>
              <w:bottom w:val="single" w:sz="4" w:space="0" w:color="000000" w:themeColor="text1"/>
              <w:right w:val="nil"/>
            </w:tcBorders>
            <w:shd w:val="clear" w:color="auto" w:fill="B8CCE4" w:themeFill="accent1" w:themeFillTint="66"/>
          </w:tcPr>
          <w:p w14:paraId="44B682E6" w14:textId="77777777" w:rsidR="00051307" w:rsidRPr="005378D3" w:rsidRDefault="00051307" w:rsidP="00485C21">
            <w:pPr>
              <w:spacing w:after="160" w:line="259" w:lineRule="auto"/>
            </w:pPr>
          </w:p>
        </w:tc>
        <w:tc>
          <w:tcPr>
            <w:tcW w:w="901" w:type="dxa"/>
            <w:tcBorders>
              <w:top w:val="single" w:sz="4" w:space="0" w:color="000000" w:themeColor="text1"/>
              <w:left w:val="nil"/>
              <w:bottom w:val="single" w:sz="4" w:space="0" w:color="000000" w:themeColor="text1"/>
              <w:right w:val="nil"/>
            </w:tcBorders>
            <w:shd w:val="clear" w:color="auto" w:fill="B8CCE4" w:themeFill="accent1" w:themeFillTint="66"/>
          </w:tcPr>
          <w:p w14:paraId="28C893CA" w14:textId="77777777" w:rsidR="00051307" w:rsidRPr="005378D3" w:rsidRDefault="00051307" w:rsidP="00485C21">
            <w:pPr>
              <w:spacing w:after="160" w:line="259" w:lineRule="auto"/>
            </w:pPr>
          </w:p>
        </w:tc>
        <w:tc>
          <w:tcPr>
            <w:tcW w:w="4862" w:type="dxa"/>
            <w:gridSpan w:val="3"/>
            <w:tcBorders>
              <w:top w:val="single" w:sz="4" w:space="0" w:color="000000" w:themeColor="text1"/>
              <w:left w:val="nil"/>
              <w:bottom w:val="single" w:sz="4" w:space="0" w:color="000000" w:themeColor="text1"/>
              <w:right w:val="nil"/>
            </w:tcBorders>
            <w:shd w:val="clear" w:color="auto" w:fill="B8CCE4" w:themeFill="accent1" w:themeFillTint="66"/>
          </w:tcPr>
          <w:p w14:paraId="31DA64E1" w14:textId="77777777" w:rsidR="00051307" w:rsidRPr="005378D3" w:rsidRDefault="00051307" w:rsidP="00485C21">
            <w:pPr>
              <w:spacing w:line="259" w:lineRule="auto"/>
              <w:ind w:left="342"/>
              <w:jc w:val="center"/>
            </w:pPr>
            <w:r w:rsidRPr="005378D3">
              <w:t xml:space="preserve">Timeliness Data Source: </w:t>
            </w:r>
          </w:p>
          <w:p w14:paraId="225CE3EE" w14:textId="77777777" w:rsidR="00051307" w:rsidRPr="005378D3" w:rsidRDefault="00051307" w:rsidP="00485C21">
            <w:pPr>
              <w:spacing w:line="259" w:lineRule="auto"/>
              <w:ind w:left="343"/>
              <w:jc w:val="center"/>
            </w:pPr>
            <w:r w:rsidRPr="005378D3">
              <w:t xml:space="preserve"> </w:t>
            </w:r>
            <w:r w:rsidRPr="005378D3">
              <w:rPr>
                <w:b/>
              </w:rPr>
              <w:t xml:space="preserve">DQR </w:t>
            </w:r>
            <w:r w:rsidRPr="005378D3">
              <w:t xml:space="preserve">Q6 and Q1 or  </w:t>
            </w:r>
          </w:p>
          <w:p w14:paraId="60A0F348" w14:textId="77777777" w:rsidR="00051307" w:rsidRPr="005378D3" w:rsidRDefault="00051307" w:rsidP="00485C21">
            <w:pPr>
              <w:spacing w:line="259" w:lineRule="auto"/>
              <w:ind w:left="355"/>
              <w:jc w:val="center"/>
            </w:pPr>
            <w:r w:rsidRPr="005378D3">
              <w:rPr>
                <w:b/>
              </w:rPr>
              <w:t xml:space="preserve">APR </w:t>
            </w:r>
            <w:r w:rsidRPr="005378D3">
              <w:t xml:space="preserve">Q6e and Q5a </w:t>
            </w:r>
          </w:p>
        </w:tc>
        <w:tc>
          <w:tcPr>
            <w:tcW w:w="992" w:type="dxa"/>
            <w:tcBorders>
              <w:top w:val="single" w:sz="4" w:space="0" w:color="000000" w:themeColor="text1"/>
              <w:left w:val="nil"/>
              <w:bottom w:val="single" w:sz="4" w:space="0" w:color="000000" w:themeColor="text1"/>
              <w:right w:val="nil"/>
            </w:tcBorders>
            <w:shd w:val="clear" w:color="auto" w:fill="B8CCE4" w:themeFill="accent1" w:themeFillTint="66"/>
          </w:tcPr>
          <w:p w14:paraId="19A1F87C" w14:textId="77777777" w:rsidR="00051307" w:rsidRPr="005378D3" w:rsidRDefault="00051307" w:rsidP="00485C21">
            <w:pPr>
              <w:spacing w:after="160" w:line="259" w:lineRule="auto"/>
            </w:pPr>
          </w:p>
        </w:tc>
        <w:tc>
          <w:tcPr>
            <w:tcW w:w="989" w:type="dxa"/>
            <w:tcBorders>
              <w:top w:val="single" w:sz="4" w:space="0" w:color="000000" w:themeColor="text1"/>
              <w:left w:val="nil"/>
              <w:bottom w:val="single" w:sz="4" w:space="0" w:color="000000" w:themeColor="text1"/>
              <w:right w:val="nil"/>
            </w:tcBorders>
            <w:shd w:val="clear" w:color="auto" w:fill="B8CCE4" w:themeFill="accent1" w:themeFillTint="66"/>
          </w:tcPr>
          <w:p w14:paraId="75C67307" w14:textId="77777777" w:rsidR="00051307" w:rsidRPr="005378D3" w:rsidRDefault="00051307" w:rsidP="00485C21">
            <w:pPr>
              <w:spacing w:after="160" w:line="259" w:lineRule="auto"/>
            </w:pPr>
          </w:p>
        </w:tc>
        <w:tc>
          <w:tcPr>
            <w:tcW w:w="988" w:type="dxa"/>
            <w:tcBorders>
              <w:top w:val="single" w:sz="4" w:space="0" w:color="000000" w:themeColor="text1"/>
              <w:left w:val="nil"/>
              <w:bottom w:val="single" w:sz="4" w:space="0" w:color="000000" w:themeColor="text1"/>
              <w:right w:val="single" w:sz="4" w:space="0" w:color="000000" w:themeColor="text1"/>
            </w:tcBorders>
            <w:shd w:val="clear" w:color="auto" w:fill="B8CCE4" w:themeFill="accent1" w:themeFillTint="66"/>
          </w:tcPr>
          <w:p w14:paraId="5937C668" w14:textId="77777777" w:rsidR="00051307" w:rsidRPr="005378D3" w:rsidRDefault="00051307" w:rsidP="00485C21">
            <w:pPr>
              <w:spacing w:after="160" w:line="259" w:lineRule="auto"/>
            </w:pPr>
          </w:p>
        </w:tc>
      </w:tr>
      <w:tr w:rsidR="00051307" w:rsidRPr="005378D3" w14:paraId="75F9F97C" w14:textId="77777777" w:rsidTr="00485C21">
        <w:trPr>
          <w:trHeight w:val="340"/>
        </w:trPr>
        <w:tc>
          <w:tcPr>
            <w:tcW w:w="1620" w:type="dxa"/>
            <w:tcBorders>
              <w:top w:val="single" w:sz="4" w:space="0" w:color="000000" w:themeColor="text1"/>
              <w:left w:val="single" w:sz="4" w:space="0" w:color="999999"/>
              <w:bottom w:val="single" w:sz="4" w:space="0" w:color="999999"/>
              <w:right w:val="single" w:sz="4" w:space="0" w:color="999999"/>
            </w:tcBorders>
            <w:shd w:val="clear" w:color="auto" w:fill="E9E9E8"/>
          </w:tcPr>
          <w:p w14:paraId="238C102C" w14:textId="77777777" w:rsidR="00051307" w:rsidRPr="005378D3" w:rsidRDefault="00051307" w:rsidP="00485C21">
            <w:pPr>
              <w:spacing w:line="259" w:lineRule="auto"/>
            </w:pPr>
            <w:r w:rsidRPr="005378D3">
              <w:rPr>
                <w:sz w:val="18"/>
              </w:rPr>
              <w:t xml:space="preserve">Data Entry /  </w:t>
            </w:r>
          </w:p>
          <w:p w14:paraId="4F553C21" w14:textId="77777777" w:rsidR="00051307" w:rsidRPr="005378D3" w:rsidRDefault="00051307" w:rsidP="00485C21">
            <w:pPr>
              <w:spacing w:line="259" w:lineRule="auto"/>
            </w:pPr>
            <w:r w:rsidRPr="005378D3">
              <w:rPr>
                <w:sz w:val="18"/>
              </w:rPr>
              <w:t xml:space="preserve">Days after collection </w:t>
            </w:r>
          </w:p>
        </w:tc>
        <w:tc>
          <w:tcPr>
            <w:tcW w:w="901" w:type="dxa"/>
            <w:tcBorders>
              <w:top w:val="single" w:sz="4" w:space="0" w:color="000000" w:themeColor="text1"/>
              <w:left w:val="single" w:sz="4" w:space="0" w:color="999999"/>
              <w:bottom w:val="single" w:sz="4" w:space="0" w:color="999999"/>
              <w:right w:val="single" w:sz="4" w:space="0" w:color="A6A6A6" w:themeColor="background1" w:themeShade="A6"/>
            </w:tcBorders>
            <w:shd w:val="clear" w:color="auto" w:fill="E9E9E8"/>
          </w:tcPr>
          <w:p w14:paraId="13F09728" w14:textId="77777777" w:rsidR="00051307" w:rsidRPr="005378D3" w:rsidRDefault="00051307" w:rsidP="00485C21">
            <w:pPr>
              <w:spacing w:line="259" w:lineRule="auto"/>
              <w:ind w:left="133"/>
            </w:pPr>
            <w:r w:rsidRPr="005378D3">
              <w:rPr>
                <w:sz w:val="18"/>
              </w:rPr>
              <w:t xml:space="preserve">Project Starts </w:t>
            </w:r>
          </w:p>
        </w:tc>
        <w:tc>
          <w:tcPr>
            <w:tcW w:w="1801" w:type="dxa"/>
            <w:tcBorders>
              <w:top w:val="single" w:sz="4" w:space="0" w:color="000000" w:themeColor="tex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9E9E8"/>
          </w:tcPr>
          <w:p w14:paraId="0FE392DB" w14:textId="77777777" w:rsidR="00051307" w:rsidRPr="005378D3" w:rsidRDefault="00051307" w:rsidP="00485C21">
            <w:pPr>
              <w:spacing w:line="259" w:lineRule="auto"/>
              <w:ind w:right="107"/>
              <w:jc w:val="center"/>
            </w:pPr>
            <w:r w:rsidRPr="005378D3">
              <w:rPr>
                <w:sz w:val="18"/>
              </w:rPr>
              <w:t xml:space="preserve">% of Total </w:t>
            </w:r>
          </w:p>
        </w:tc>
        <w:tc>
          <w:tcPr>
            <w:tcW w:w="1260" w:type="dxa"/>
            <w:tcBorders>
              <w:top w:val="single" w:sz="4" w:space="0" w:color="000000" w:themeColor="text1"/>
              <w:left w:val="single" w:sz="4" w:space="0" w:color="A6A6A6" w:themeColor="background1" w:themeShade="A6"/>
              <w:bottom w:val="single" w:sz="4" w:space="0" w:color="999999"/>
              <w:right w:val="single" w:sz="4" w:space="0" w:color="999999"/>
            </w:tcBorders>
            <w:shd w:val="clear" w:color="auto" w:fill="E9E9E8"/>
          </w:tcPr>
          <w:p w14:paraId="28858D50" w14:textId="77777777" w:rsidR="00051307" w:rsidRPr="005378D3" w:rsidRDefault="00051307" w:rsidP="00485C21">
            <w:pPr>
              <w:spacing w:line="259" w:lineRule="auto"/>
              <w:ind w:left="303"/>
            </w:pPr>
            <w:r w:rsidRPr="005378D3">
              <w:rPr>
                <w:sz w:val="18"/>
              </w:rPr>
              <w:t xml:space="preserve">Project Exits </w:t>
            </w:r>
          </w:p>
        </w:tc>
        <w:tc>
          <w:tcPr>
            <w:tcW w:w="1801" w:type="dxa"/>
            <w:tcBorders>
              <w:top w:val="single" w:sz="4" w:space="0" w:color="000000" w:themeColor="text1"/>
              <w:left w:val="single" w:sz="4" w:space="0" w:color="999999"/>
              <w:bottom w:val="single" w:sz="4" w:space="0" w:color="999999"/>
              <w:right w:val="single" w:sz="4" w:space="0" w:color="999999"/>
            </w:tcBorders>
            <w:shd w:val="clear" w:color="auto" w:fill="E9E9E8"/>
          </w:tcPr>
          <w:p w14:paraId="268B00EB" w14:textId="77777777" w:rsidR="00051307" w:rsidRPr="005378D3" w:rsidRDefault="00051307" w:rsidP="00485C21">
            <w:pPr>
              <w:spacing w:line="259" w:lineRule="auto"/>
              <w:ind w:right="111"/>
              <w:jc w:val="center"/>
            </w:pPr>
            <w:r w:rsidRPr="005378D3">
              <w:rPr>
                <w:sz w:val="18"/>
              </w:rPr>
              <w:t xml:space="preserve">% of Total </w:t>
            </w:r>
          </w:p>
        </w:tc>
        <w:tc>
          <w:tcPr>
            <w:tcW w:w="992" w:type="dxa"/>
            <w:tcBorders>
              <w:top w:val="single" w:sz="4" w:space="0" w:color="000000" w:themeColor="text1"/>
              <w:left w:val="single" w:sz="4" w:space="0" w:color="999999"/>
              <w:bottom w:val="single" w:sz="4" w:space="0" w:color="999999"/>
              <w:right w:val="single" w:sz="4" w:space="0" w:color="999999"/>
            </w:tcBorders>
            <w:shd w:val="clear" w:color="auto" w:fill="E9E9E8"/>
          </w:tcPr>
          <w:p w14:paraId="3DAEFC75" w14:textId="77777777" w:rsidR="00051307" w:rsidRPr="005378D3" w:rsidRDefault="00051307" w:rsidP="00485C21">
            <w:pPr>
              <w:spacing w:line="259" w:lineRule="auto"/>
              <w:ind w:right="18"/>
              <w:jc w:val="center"/>
              <w:rPr>
                <w:sz w:val="18"/>
                <w:szCs w:val="18"/>
              </w:rPr>
            </w:pPr>
            <w:r w:rsidRPr="005378D3">
              <w:rPr>
                <w:sz w:val="18"/>
                <w:szCs w:val="18"/>
              </w:rPr>
              <w:t xml:space="preserve">Year 1 Goals </w:t>
            </w:r>
          </w:p>
        </w:tc>
        <w:tc>
          <w:tcPr>
            <w:tcW w:w="989" w:type="dxa"/>
            <w:tcBorders>
              <w:top w:val="single" w:sz="4" w:space="0" w:color="000000" w:themeColor="text1"/>
              <w:left w:val="single" w:sz="4" w:space="0" w:color="999999"/>
              <w:bottom w:val="single" w:sz="4" w:space="0" w:color="999999"/>
              <w:right w:val="single" w:sz="4" w:space="0" w:color="999999"/>
            </w:tcBorders>
            <w:shd w:val="clear" w:color="auto" w:fill="E9E9E8"/>
          </w:tcPr>
          <w:p w14:paraId="7D17DA1C" w14:textId="77777777" w:rsidR="00051307" w:rsidRPr="005378D3" w:rsidRDefault="00051307" w:rsidP="00485C21">
            <w:pPr>
              <w:spacing w:line="259" w:lineRule="auto"/>
              <w:ind w:right="17"/>
              <w:jc w:val="center"/>
              <w:rPr>
                <w:sz w:val="18"/>
                <w:szCs w:val="18"/>
              </w:rPr>
            </w:pPr>
            <w:r w:rsidRPr="005378D3">
              <w:rPr>
                <w:sz w:val="18"/>
                <w:szCs w:val="18"/>
              </w:rPr>
              <w:t xml:space="preserve">Year 2 Goals </w:t>
            </w:r>
          </w:p>
        </w:tc>
        <w:tc>
          <w:tcPr>
            <w:tcW w:w="988" w:type="dxa"/>
            <w:tcBorders>
              <w:top w:val="single" w:sz="4" w:space="0" w:color="000000" w:themeColor="text1"/>
              <w:left w:val="single" w:sz="4" w:space="0" w:color="999999"/>
              <w:bottom w:val="single" w:sz="4" w:space="0" w:color="999999"/>
              <w:right w:val="single" w:sz="4" w:space="0" w:color="999999"/>
            </w:tcBorders>
            <w:shd w:val="clear" w:color="auto" w:fill="E9E9E8"/>
          </w:tcPr>
          <w:p w14:paraId="17175A90" w14:textId="77777777" w:rsidR="00051307" w:rsidRPr="005378D3" w:rsidRDefault="00051307" w:rsidP="00485C21">
            <w:pPr>
              <w:spacing w:line="259" w:lineRule="auto"/>
              <w:ind w:right="16"/>
              <w:jc w:val="center"/>
            </w:pPr>
            <w:r w:rsidRPr="005378D3">
              <w:rPr>
                <w:sz w:val="18"/>
              </w:rPr>
              <w:t xml:space="preserve">Year 3 Goals </w:t>
            </w:r>
          </w:p>
        </w:tc>
      </w:tr>
      <w:tr w:rsidR="00051307" w:rsidRPr="005378D3" w14:paraId="14745224" w14:textId="77777777" w:rsidTr="00485C21">
        <w:trPr>
          <w:trHeight w:val="668"/>
        </w:trPr>
        <w:tc>
          <w:tcPr>
            <w:tcW w:w="1620" w:type="dxa"/>
            <w:tcBorders>
              <w:top w:val="single" w:sz="4" w:space="0" w:color="999999"/>
              <w:left w:val="single" w:sz="4" w:space="0" w:color="999999"/>
              <w:bottom w:val="single" w:sz="4" w:space="0" w:color="999999"/>
              <w:right w:val="single" w:sz="4" w:space="0" w:color="999999"/>
            </w:tcBorders>
          </w:tcPr>
          <w:p w14:paraId="11E50C93" w14:textId="77777777" w:rsidR="00051307" w:rsidRPr="005378D3" w:rsidRDefault="00051307" w:rsidP="00485C21">
            <w:pPr>
              <w:spacing w:line="259" w:lineRule="auto"/>
            </w:pPr>
            <w:r w:rsidRPr="005378D3">
              <w:rPr>
                <w:sz w:val="18"/>
              </w:rPr>
              <w:t xml:space="preserve">0-3 days </w:t>
            </w:r>
          </w:p>
        </w:tc>
        <w:tc>
          <w:tcPr>
            <w:tcW w:w="901" w:type="dxa"/>
            <w:tcBorders>
              <w:top w:val="single" w:sz="4" w:space="0" w:color="999999"/>
              <w:left w:val="single" w:sz="4" w:space="0" w:color="999999"/>
              <w:bottom w:val="single" w:sz="4" w:space="0" w:color="999999"/>
              <w:right w:val="single" w:sz="4" w:space="0" w:color="A6A6A6" w:themeColor="background1" w:themeShade="A6"/>
            </w:tcBorders>
          </w:tcPr>
          <w:p w14:paraId="1B202711" w14:textId="77777777" w:rsidR="00051307" w:rsidRPr="005378D3" w:rsidRDefault="00051307" w:rsidP="00485C21">
            <w:pPr>
              <w:spacing w:line="259" w:lineRule="auto"/>
              <w:ind w:right="95"/>
              <w:jc w:val="center"/>
            </w:pPr>
            <w:r w:rsidRPr="005378D3">
              <w:rPr>
                <w:sz w:val="18"/>
              </w:rPr>
              <w:t xml:space="preserve">DQR </w:t>
            </w:r>
          </w:p>
          <w:p w14:paraId="3B876B7A" w14:textId="77777777" w:rsidR="00051307" w:rsidRPr="005378D3" w:rsidRDefault="00051307" w:rsidP="00485C21">
            <w:pPr>
              <w:spacing w:line="259" w:lineRule="auto"/>
              <w:ind w:left="8"/>
            </w:pPr>
            <w:r w:rsidRPr="005378D3">
              <w:rPr>
                <w:sz w:val="18"/>
              </w:rPr>
              <w:t xml:space="preserve">Q6 row 1 </w:t>
            </w:r>
          </w:p>
          <w:p w14:paraId="5532F8EB" w14:textId="77777777" w:rsidR="00051307" w:rsidRPr="005378D3" w:rsidRDefault="00051307" w:rsidP="00485C21">
            <w:pPr>
              <w:spacing w:line="259" w:lineRule="auto"/>
              <w:ind w:right="97"/>
              <w:jc w:val="center"/>
            </w:pPr>
            <w:r w:rsidRPr="005378D3">
              <w:rPr>
                <w:sz w:val="18"/>
              </w:rPr>
              <w:t xml:space="preserve">+ 2 </w:t>
            </w:r>
          </w:p>
        </w:tc>
        <w:tc>
          <w:tcPr>
            <w:tcW w:w="18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8421CB" w14:textId="77777777" w:rsidR="00051307" w:rsidRPr="005378D3" w:rsidRDefault="00051307" w:rsidP="00485C21">
            <w:pPr>
              <w:spacing w:line="259" w:lineRule="auto"/>
              <w:ind w:right="107"/>
              <w:jc w:val="center"/>
            </w:pPr>
            <w:r w:rsidRPr="005378D3">
              <w:rPr>
                <w:sz w:val="18"/>
              </w:rPr>
              <w:t>DQR</w:t>
            </w:r>
          </w:p>
          <w:p w14:paraId="2B113B18" w14:textId="77777777" w:rsidR="00051307" w:rsidRPr="005378D3" w:rsidRDefault="00051307" w:rsidP="00485C21">
            <w:pPr>
              <w:spacing w:line="259" w:lineRule="auto"/>
              <w:ind w:left="404" w:hanging="259"/>
              <w:jc w:val="center"/>
            </w:pPr>
            <w:r w:rsidRPr="005378D3">
              <w:rPr>
                <w:sz w:val="18"/>
              </w:rPr>
              <w:t>Q6 row 1 + 2 / Q1 row 1 as %</w:t>
            </w:r>
          </w:p>
        </w:tc>
        <w:tc>
          <w:tcPr>
            <w:tcW w:w="1260" w:type="dxa"/>
            <w:tcBorders>
              <w:top w:val="single" w:sz="4" w:space="0" w:color="999999"/>
              <w:left w:val="single" w:sz="4" w:space="0" w:color="A6A6A6" w:themeColor="background1" w:themeShade="A6"/>
              <w:bottom w:val="single" w:sz="4" w:space="0" w:color="999999"/>
              <w:right w:val="single" w:sz="4" w:space="0" w:color="999999"/>
            </w:tcBorders>
          </w:tcPr>
          <w:p w14:paraId="4F14D319" w14:textId="77777777" w:rsidR="00051307" w:rsidRPr="005378D3" w:rsidRDefault="00051307" w:rsidP="00485C21">
            <w:pPr>
              <w:spacing w:line="259" w:lineRule="auto"/>
              <w:ind w:right="95"/>
              <w:jc w:val="center"/>
            </w:pPr>
            <w:r w:rsidRPr="005378D3">
              <w:rPr>
                <w:sz w:val="18"/>
              </w:rPr>
              <w:t xml:space="preserve">DQR </w:t>
            </w:r>
          </w:p>
          <w:p w14:paraId="6CF33594" w14:textId="77777777" w:rsidR="00051307" w:rsidRPr="005378D3" w:rsidRDefault="00051307" w:rsidP="00485C21">
            <w:pPr>
              <w:spacing w:line="259" w:lineRule="auto"/>
              <w:ind w:right="101"/>
              <w:jc w:val="center"/>
            </w:pPr>
            <w:r w:rsidRPr="005378D3">
              <w:rPr>
                <w:sz w:val="18"/>
              </w:rPr>
              <w:t xml:space="preserve">Q6 row 1 </w:t>
            </w:r>
          </w:p>
          <w:p w14:paraId="495B6441" w14:textId="77777777" w:rsidR="00051307" w:rsidRPr="005378D3" w:rsidRDefault="00051307" w:rsidP="00485C21">
            <w:pPr>
              <w:spacing w:line="259" w:lineRule="auto"/>
              <w:ind w:right="96"/>
              <w:jc w:val="center"/>
            </w:pPr>
            <w:r w:rsidRPr="005378D3">
              <w:rPr>
                <w:sz w:val="18"/>
              </w:rPr>
              <w:t xml:space="preserve">+ 2 </w:t>
            </w:r>
          </w:p>
        </w:tc>
        <w:tc>
          <w:tcPr>
            <w:tcW w:w="1801" w:type="dxa"/>
            <w:tcBorders>
              <w:top w:val="single" w:sz="4" w:space="0" w:color="999999"/>
              <w:left w:val="single" w:sz="4" w:space="0" w:color="999999"/>
              <w:bottom w:val="single" w:sz="4" w:space="0" w:color="999999"/>
              <w:right w:val="single" w:sz="4" w:space="0" w:color="999999"/>
            </w:tcBorders>
          </w:tcPr>
          <w:p w14:paraId="5221E442" w14:textId="77777777" w:rsidR="00051307" w:rsidRPr="005378D3" w:rsidRDefault="00051307" w:rsidP="00485C21">
            <w:pPr>
              <w:spacing w:line="259" w:lineRule="auto"/>
              <w:ind w:right="102"/>
              <w:jc w:val="center"/>
            </w:pPr>
            <w:r w:rsidRPr="005378D3">
              <w:rPr>
                <w:sz w:val="18"/>
              </w:rPr>
              <w:t xml:space="preserve">DQR </w:t>
            </w:r>
          </w:p>
          <w:p w14:paraId="793E9F39" w14:textId="77777777" w:rsidR="00051307" w:rsidRPr="005378D3" w:rsidRDefault="00051307" w:rsidP="00485C21">
            <w:pPr>
              <w:spacing w:line="259" w:lineRule="auto"/>
              <w:ind w:left="407" w:hanging="265"/>
              <w:jc w:val="both"/>
            </w:pPr>
            <w:r w:rsidRPr="005378D3">
              <w:rPr>
                <w:sz w:val="18"/>
              </w:rPr>
              <w:t xml:space="preserve">Q6 row 1 + 2 / Q1 row 5 as % </w:t>
            </w:r>
          </w:p>
        </w:tc>
        <w:tc>
          <w:tcPr>
            <w:tcW w:w="992" w:type="dxa"/>
            <w:tcBorders>
              <w:top w:val="single" w:sz="4" w:space="0" w:color="999999"/>
              <w:left w:val="single" w:sz="4" w:space="0" w:color="999999"/>
              <w:bottom w:val="single" w:sz="4" w:space="0" w:color="999999"/>
              <w:right w:val="single" w:sz="4" w:space="0" w:color="999999"/>
            </w:tcBorders>
          </w:tcPr>
          <w:p w14:paraId="726F5972" w14:textId="77777777" w:rsidR="00051307" w:rsidRPr="005378D3" w:rsidRDefault="00051307" w:rsidP="00485C21">
            <w:pPr>
              <w:spacing w:line="259" w:lineRule="auto"/>
              <w:ind w:right="24"/>
              <w:jc w:val="center"/>
            </w:pPr>
            <w:r w:rsidRPr="005378D3">
              <w:rPr>
                <w:sz w:val="18"/>
              </w:rPr>
              <w:t xml:space="preserve">&gt;75% of client entries </w:t>
            </w:r>
          </w:p>
        </w:tc>
        <w:tc>
          <w:tcPr>
            <w:tcW w:w="989" w:type="dxa"/>
            <w:tcBorders>
              <w:top w:val="single" w:sz="4" w:space="0" w:color="999999"/>
              <w:left w:val="single" w:sz="4" w:space="0" w:color="999999"/>
              <w:bottom w:val="single" w:sz="4" w:space="0" w:color="999999"/>
              <w:right w:val="single" w:sz="4" w:space="0" w:color="999999"/>
            </w:tcBorders>
          </w:tcPr>
          <w:p w14:paraId="34C7617A" w14:textId="77777777" w:rsidR="00051307" w:rsidRPr="005378D3" w:rsidRDefault="00051307" w:rsidP="00485C21">
            <w:pPr>
              <w:spacing w:line="259" w:lineRule="auto"/>
              <w:ind w:right="24"/>
              <w:jc w:val="center"/>
            </w:pPr>
            <w:r w:rsidRPr="005378D3">
              <w:rPr>
                <w:sz w:val="18"/>
              </w:rPr>
              <w:t xml:space="preserve">&gt;85% of client entries </w:t>
            </w:r>
          </w:p>
        </w:tc>
        <w:tc>
          <w:tcPr>
            <w:tcW w:w="988" w:type="dxa"/>
            <w:tcBorders>
              <w:top w:val="single" w:sz="4" w:space="0" w:color="999999"/>
              <w:left w:val="single" w:sz="4" w:space="0" w:color="999999"/>
              <w:bottom w:val="single" w:sz="4" w:space="0" w:color="999999"/>
              <w:right w:val="single" w:sz="4" w:space="0" w:color="999999"/>
            </w:tcBorders>
          </w:tcPr>
          <w:p w14:paraId="5FF350EC" w14:textId="77777777" w:rsidR="00051307" w:rsidRPr="005378D3" w:rsidRDefault="00051307" w:rsidP="00485C21">
            <w:pPr>
              <w:spacing w:line="259" w:lineRule="auto"/>
              <w:ind w:right="23"/>
              <w:jc w:val="center"/>
            </w:pPr>
            <w:r w:rsidRPr="005378D3">
              <w:rPr>
                <w:sz w:val="18"/>
              </w:rPr>
              <w:t xml:space="preserve">&gt;95% of client entries </w:t>
            </w:r>
          </w:p>
        </w:tc>
      </w:tr>
      <w:tr w:rsidR="00051307" w:rsidRPr="005378D3" w14:paraId="53100DF4" w14:textId="77777777" w:rsidTr="00485C21">
        <w:trPr>
          <w:trHeight w:val="562"/>
        </w:trPr>
        <w:tc>
          <w:tcPr>
            <w:tcW w:w="1620" w:type="dxa"/>
            <w:tcBorders>
              <w:top w:val="single" w:sz="4" w:space="0" w:color="999999"/>
              <w:left w:val="single" w:sz="4" w:space="0" w:color="999999"/>
              <w:bottom w:val="single" w:sz="4" w:space="0" w:color="999999"/>
              <w:right w:val="single" w:sz="4" w:space="0" w:color="999999"/>
            </w:tcBorders>
          </w:tcPr>
          <w:p w14:paraId="4D7FF1D7" w14:textId="77777777" w:rsidR="00051307" w:rsidRPr="005378D3" w:rsidRDefault="00051307" w:rsidP="00485C21">
            <w:pPr>
              <w:spacing w:line="259" w:lineRule="auto"/>
            </w:pPr>
            <w:r w:rsidRPr="005378D3">
              <w:rPr>
                <w:sz w:val="18"/>
              </w:rPr>
              <w:t xml:space="preserve">4+ days </w:t>
            </w:r>
          </w:p>
        </w:tc>
        <w:tc>
          <w:tcPr>
            <w:tcW w:w="901" w:type="dxa"/>
            <w:tcBorders>
              <w:top w:val="single" w:sz="4" w:space="0" w:color="999999"/>
              <w:left w:val="single" w:sz="4" w:space="0" w:color="999999"/>
              <w:bottom w:val="single" w:sz="4" w:space="0" w:color="999999"/>
              <w:right w:val="single" w:sz="4" w:space="0" w:color="A6A6A6" w:themeColor="background1" w:themeShade="A6"/>
            </w:tcBorders>
          </w:tcPr>
          <w:p w14:paraId="406D98E0" w14:textId="77777777" w:rsidR="00051307" w:rsidRPr="005378D3" w:rsidRDefault="00051307" w:rsidP="00485C21">
            <w:pPr>
              <w:spacing w:line="259" w:lineRule="auto"/>
              <w:ind w:right="95"/>
              <w:jc w:val="center"/>
            </w:pPr>
            <w:r w:rsidRPr="005378D3">
              <w:rPr>
                <w:sz w:val="18"/>
              </w:rPr>
              <w:t xml:space="preserve">DQR </w:t>
            </w:r>
          </w:p>
          <w:p w14:paraId="478EA610" w14:textId="77777777" w:rsidR="00051307" w:rsidRPr="005378D3" w:rsidRDefault="00051307" w:rsidP="00485C21">
            <w:pPr>
              <w:spacing w:line="259" w:lineRule="auto"/>
              <w:ind w:left="104" w:hanging="96"/>
              <w:jc w:val="both"/>
            </w:pPr>
            <w:r w:rsidRPr="005378D3">
              <w:rPr>
                <w:sz w:val="18"/>
              </w:rPr>
              <w:t xml:space="preserve">Q6 row 3 + 4 + 5 </w:t>
            </w:r>
          </w:p>
        </w:tc>
        <w:tc>
          <w:tcPr>
            <w:tcW w:w="18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8581BD" w14:textId="77777777" w:rsidR="00051307" w:rsidRPr="005378D3" w:rsidRDefault="00051307" w:rsidP="00485C21">
            <w:pPr>
              <w:spacing w:line="259" w:lineRule="auto"/>
              <w:ind w:right="107"/>
              <w:jc w:val="center"/>
            </w:pPr>
            <w:r w:rsidRPr="005378D3">
              <w:rPr>
                <w:sz w:val="18"/>
              </w:rPr>
              <w:t xml:space="preserve">DQR </w:t>
            </w:r>
          </w:p>
          <w:p w14:paraId="0ACF05E8" w14:textId="77777777" w:rsidR="00051307" w:rsidRPr="005378D3" w:rsidRDefault="00051307" w:rsidP="00485C21">
            <w:pPr>
              <w:spacing w:line="259" w:lineRule="auto"/>
              <w:ind w:left="409" w:hanging="394"/>
              <w:jc w:val="both"/>
            </w:pPr>
            <w:r w:rsidRPr="005378D3">
              <w:rPr>
                <w:sz w:val="18"/>
              </w:rPr>
              <w:t xml:space="preserve">Q6 row 3 + 4 + 5 / Q1 row 1 as % </w:t>
            </w:r>
          </w:p>
        </w:tc>
        <w:tc>
          <w:tcPr>
            <w:tcW w:w="1260" w:type="dxa"/>
            <w:tcBorders>
              <w:top w:val="single" w:sz="4" w:space="0" w:color="999999"/>
              <w:left w:val="single" w:sz="4" w:space="0" w:color="A6A6A6" w:themeColor="background1" w:themeShade="A6"/>
              <w:bottom w:val="single" w:sz="4" w:space="0" w:color="999999"/>
              <w:right w:val="single" w:sz="4" w:space="0" w:color="999999"/>
            </w:tcBorders>
          </w:tcPr>
          <w:p w14:paraId="43224B61" w14:textId="77777777" w:rsidR="00051307" w:rsidRPr="005378D3" w:rsidRDefault="00051307" w:rsidP="00485C21">
            <w:pPr>
              <w:spacing w:line="259" w:lineRule="auto"/>
              <w:ind w:right="95"/>
              <w:jc w:val="center"/>
            </w:pPr>
            <w:r w:rsidRPr="005378D3">
              <w:rPr>
                <w:sz w:val="18"/>
              </w:rPr>
              <w:t xml:space="preserve">DQR </w:t>
            </w:r>
          </w:p>
          <w:p w14:paraId="15B2A7A0" w14:textId="77777777" w:rsidR="00051307" w:rsidRPr="005378D3" w:rsidRDefault="00051307" w:rsidP="00485C21">
            <w:pPr>
              <w:spacing w:line="259" w:lineRule="auto"/>
              <w:ind w:left="284" w:right="163" w:hanging="96"/>
              <w:jc w:val="both"/>
            </w:pPr>
            <w:r w:rsidRPr="005378D3">
              <w:rPr>
                <w:sz w:val="18"/>
              </w:rPr>
              <w:t xml:space="preserve">Q6 row 3 + 4 + 5 </w:t>
            </w:r>
          </w:p>
        </w:tc>
        <w:tc>
          <w:tcPr>
            <w:tcW w:w="1801" w:type="dxa"/>
            <w:tcBorders>
              <w:top w:val="single" w:sz="4" w:space="0" w:color="999999"/>
              <w:left w:val="single" w:sz="4" w:space="0" w:color="999999"/>
              <w:bottom w:val="single" w:sz="4" w:space="0" w:color="999999"/>
              <w:right w:val="single" w:sz="4" w:space="0" w:color="999999"/>
            </w:tcBorders>
          </w:tcPr>
          <w:p w14:paraId="01D5615F" w14:textId="77777777" w:rsidR="00051307" w:rsidRPr="005378D3" w:rsidRDefault="00051307" w:rsidP="00485C21">
            <w:pPr>
              <w:spacing w:line="259" w:lineRule="auto"/>
              <w:ind w:right="102"/>
              <w:jc w:val="center"/>
            </w:pPr>
            <w:r w:rsidRPr="005378D3">
              <w:rPr>
                <w:sz w:val="18"/>
              </w:rPr>
              <w:t xml:space="preserve">DQR </w:t>
            </w:r>
          </w:p>
          <w:p w14:paraId="72052E7C" w14:textId="77777777" w:rsidR="00051307" w:rsidRPr="005378D3" w:rsidRDefault="00051307" w:rsidP="00485C21">
            <w:pPr>
              <w:spacing w:line="259" w:lineRule="auto"/>
              <w:ind w:left="407" w:hanging="394"/>
              <w:jc w:val="both"/>
            </w:pPr>
            <w:r w:rsidRPr="005378D3">
              <w:rPr>
                <w:sz w:val="18"/>
              </w:rPr>
              <w:t xml:space="preserve">Q6 row 3 + 4 + 5 / Q1 row 5 as % </w:t>
            </w:r>
          </w:p>
        </w:tc>
        <w:tc>
          <w:tcPr>
            <w:tcW w:w="992" w:type="dxa"/>
            <w:tcBorders>
              <w:top w:val="single" w:sz="4" w:space="0" w:color="999999"/>
              <w:left w:val="single" w:sz="4" w:space="0" w:color="999999"/>
              <w:bottom w:val="single" w:sz="4" w:space="0" w:color="999999"/>
              <w:right w:val="single" w:sz="4" w:space="0" w:color="999999"/>
            </w:tcBorders>
          </w:tcPr>
          <w:p w14:paraId="4BD534FF" w14:textId="77777777" w:rsidR="00051307" w:rsidRPr="005378D3" w:rsidRDefault="00051307" w:rsidP="00485C21">
            <w:pPr>
              <w:spacing w:line="259" w:lineRule="auto"/>
              <w:ind w:right="24"/>
              <w:jc w:val="center"/>
            </w:pPr>
            <w:r w:rsidRPr="005378D3">
              <w:rPr>
                <w:sz w:val="18"/>
              </w:rPr>
              <w:t xml:space="preserve">&lt;25% of client entries </w:t>
            </w:r>
          </w:p>
        </w:tc>
        <w:tc>
          <w:tcPr>
            <w:tcW w:w="989" w:type="dxa"/>
            <w:tcBorders>
              <w:top w:val="single" w:sz="4" w:space="0" w:color="999999"/>
              <w:left w:val="single" w:sz="4" w:space="0" w:color="999999"/>
              <w:bottom w:val="single" w:sz="4" w:space="0" w:color="999999"/>
              <w:right w:val="single" w:sz="4" w:space="0" w:color="999999"/>
            </w:tcBorders>
          </w:tcPr>
          <w:p w14:paraId="4D5F0569" w14:textId="77777777" w:rsidR="00051307" w:rsidRPr="005378D3" w:rsidRDefault="00051307" w:rsidP="00485C21">
            <w:pPr>
              <w:spacing w:line="259" w:lineRule="auto"/>
              <w:ind w:right="24"/>
              <w:jc w:val="center"/>
            </w:pPr>
            <w:r w:rsidRPr="005378D3">
              <w:rPr>
                <w:sz w:val="18"/>
              </w:rPr>
              <w:t xml:space="preserve">&lt;15% of client entries </w:t>
            </w:r>
          </w:p>
        </w:tc>
        <w:tc>
          <w:tcPr>
            <w:tcW w:w="988" w:type="dxa"/>
            <w:tcBorders>
              <w:top w:val="single" w:sz="4" w:space="0" w:color="999999"/>
              <w:left w:val="single" w:sz="4" w:space="0" w:color="999999"/>
              <w:bottom w:val="single" w:sz="4" w:space="0" w:color="999999"/>
              <w:right w:val="single" w:sz="4" w:space="0" w:color="999999"/>
            </w:tcBorders>
          </w:tcPr>
          <w:p w14:paraId="515F60C4" w14:textId="77777777" w:rsidR="00051307" w:rsidRPr="005378D3" w:rsidRDefault="00051307" w:rsidP="00485C21">
            <w:pPr>
              <w:spacing w:line="259" w:lineRule="auto"/>
              <w:ind w:right="25"/>
              <w:jc w:val="center"/>
            </w:pPr>
            <w:r w:rsidRPr="005378D3">
              <w:rPr>
                <w:sz w:val="18"/>
              </w:rPr>
              <w:t xml:space="preserve">&lt;5% of client entries </w:t>
            </w:r>
          </w:p>
        </w:tc>
      </w:tr>
    </w:tbl>
    <w:p w14:paraId="29F41FCF" w14:textId="77777777" w:rsidR="00051307" w:rsidRPr="005378D3" w:rsidRDefault="00051307" w:rsidP="00051307">
      <w:pPr>
        <w:pStyle w:val="ListParagraph"/>
        <w:ind w:firstLine="0"/>
        <w:rPr>
          <w:rFonts w:asciiTheme="minorHAnsi" w:eastAsiaTheme="minorHAnsi" w:hAnsiTheme="minorHAnsi" w:cstheme="minorBidi"/>
        </w:rPr>
      </w:pPr>
    </w:p>
    <w:p w14:paraId="15751DB2" w14:textId="77777777" w:rsidR="00051307" w:rsidRPr="005378D3" w:rsidRDefault="00051307" w:rsidP="00051307">
      <w:pPr>
        <w:ind w:right="224"/>
      </w:pPr>
      <w:r w:rsidRPr="005378D3">
        <w:t xml:space="preserve"> </w:t>
      </w:r>
    </w:p>
    <w:p w14:paraId="4900F2CE" w14:textId="77777777" w:rsidR="00051307" w:rsidRPr="005378D3" w:rsidRDefault="746EB23C" w:rsidP="00744434">
      <w:pPr>
        <w:pStyle w:val="Heading3"/>
      </w:pPr>
      <w:bookmarkStart w:id="123" w:name="_Toc1344921872"/>
      <w:bookmarkStart w:id="124" w:name="_Toc1578507253"/>
      <w:r>
        <w:t>Policy:</w:t>
      </w:r>
      <w:bookmarkEnd w:id="123"/>
      <w:bookmarkEnd w:id="124"/>
      <w:r>
        <w:t xml:space="preserve"> </w:t>
      </w:r>
    </w:p>
    <w:p w14:paraId="446FAB11" w14:textId="77777777" w:rsidR="00051307" w:rsidRPr="005378D3" w:rsidRDefault="00051307" w:rsidP="00051307">
      <w:pPr>
        <w:spacing w:after="228"/>
        <w:ind w:right="118"/>
      </w:pPr>
      <w:r w:rsidRPr="005378D3">
        <w:t xml:space="preserve">Participating agencies/jurisdictions are required to use the Alameda County Continuum of Care (CoC) standard forms as the basis for collecting hard copy input for Universal Data Elements (UDEs) required by HUD at project enrollment, annual updates, and project exit. Additional fields may be added to provider forms as needed by each agency. </w:t>
      </w:r>
    </w:p>
    <w:p w14:paraId="0B028A0A" w14:textId="77777777" w:rsidR="00051307" w:rsidRPr="005378D3" w:rsidRDefault="746EB23C" w:rsidP="00744434">
      <w:pPr>
        <w:pStyle w:val="Heading3"/>
      </w:pPr>
      <w:bookmarkStart w:id="125" w:name="_Toc642255717"/>
      <w:bookmarkStart w:id="126" w:name="_Toc2076355110"/>
      <w:r>
        <w:t>Standard:</w:t>
      </w:r>
      <w:bookmarkEnd w:id="125"/>
      <w:bookmarkEnd w:id="126"/>
      <w:r>
        <w:t xml:space="preserve"> </w:t>
      </w:r>
    </w:p>
    <w:p w14:paraId="7B765375" w14:textId="77777777" w:rsidR="00051307" w:rsidRPr="005378D3" w:rsidRDefault="00051307" w:rsidP="00051307">
      <w:pPr>
        <w:spacing w:after="228"/>
        <w:ind w:right="270"/>
      </w:pPr>
      <w:r w:rsidRPr="005378D3">
        <w:t xml:space="preserve">The goal of the Alameda County CoC is for 95% of project entry and exit data to be entered in the HMIS within three days of actual Project Start, Project Exit, or Service Provision date. </w:t>
      </w:r>
    </w:p>
    <w:p w14:paraId="056CA7B1" w14:textId="77777777" w:rsidR="00051307" w:rsidRPr="005378D3" w:rsidRDefault="746EB23C" w:rsidP="00744434">
      <w:pPr>
        <w:pStyle w:val="Heading3"/>
      </w:pPr>
      <w:bookmarkStart w:id="127" w:name="_Toc919053420"/>
      <w:bookmarkStart w:id="128" w:name="_Toc2145452995"/>
      <w:r>
        <w:t>Procedure:</w:t>
      </w:r>
      <w:bookmarkEnd w:id="127"/>
      <w:bookmarkEnd w:id="128"/>
      <w:r>
        <w:t xml:space="preserve"> </w:t>
      </w:r>
    </w:p>
    <w:p w14:paraId="3469F244" w14:textId="77777777" w:rsidR="00051307" w:rsidRPr="005378D3" w:rsidRDefault="00051307" w:rsidP="00051307">
      <w:pPr>
        <w:spacing w:after="4" w:line="262" w:lineRule="auto"/>
        <w:ind w:right="475"/>
        <w:jc w:val="both"/>
      </w:pPr>
      <w:r w:rsidRPr="005378D3">
        <w:t>Participating agencies/jurisdictions must run the HUD Annual Performance Report (APR) or HMIS Data Quality Report (DQR)</w:t>
      </w:r>
      <w:r w:rsidRPr="005378D3">
        <w:rPr>
          <w:vertAlign w:val="superscript"/>
        </w:rPr>
        <w:footnoteReference w:id="4"/>
      </w:r>
      <w:r w:rsidRPr="005378D3">
        <w:t xml:space="preserve"> at the project level at least once a month to monitor overall agency performance</w:t>
      </w:r>
      <w:r>
        <w:t>, and for review with HMIS Lead Team</w:t>
      </w:r>
      <w:r w:rsidRPr="005378D3">
        <w:t xml:space="preserve">. </w:t>
      </w:r>
    </w:p>
    <w:p w14:paraId="5F7FE0AF" w14:textId="77777777" w:rsidR="00051307" w:rsidRPr="005378D3" w:rsidRDefault="00051307" w:rsidP="00051307">
      <w:pPr>
        <w:spacing w:line="259" w:lineRule="auto"/>
        <w:ind w:left="1200"/>
      </w:pPr>
      <w:r w:rsidRPr="005378D3">
        <w:t xml:space="preserve"> </w:t>
      </w:r>
    </w:p>
    <w:p w14:paraId="47DB8C70" w14:textId="77777777" w:rsidR="00051307" w:rsidRPr="005378D3" w:rsidRDefault="00051307" w:rsidP="00051307">
      <w:pPr>
        <w:spacing w:after="151"/>
      </w:pPr>
      <w:r w:rsidRPr="005378D3">
        <w:t xml:space="preserve">Reports must be run at the project level to identify underperforming projects. The information is used to identify potential workflow issues or staffing issues that are contributing to delayed data entry. </w:t>
      </w:r>
    </w:p>
    <w:p w14:paraId="4CA78FFC" w14:textId="77777777" w:rsidR="00051307" w:rsidRPr="005378D3" w:rsidRDefault="00051307" w:rsidP="00051307">
      <w:pPr>
        <w:spacing w:after="152" w:line="262" w:lineRule="auto"/>
        <w:ind w:right="475"/>
        <w:jc w:val="both"/>
      </w:pPr>
      <w:r w:rsidRPr="005378D3">
        <w:t xml:space="preserve">  HMIS Lead must present timeliness reporting to HMIS Committee on a quarterly basis. </w:t>
      </w:r>
    </w:p>
    <w:p w14:paraId="534B9495" w14:textId="77777777" w:rsidR="00051307" w:rsidRPr="005378D3" w:rsidRDefault="00051307" w:rsidP="00051307">
      <w:pPr>
        <w:spacing w:after="228"/>
      </w:pPr>
      <w:r w:rsidRPr="005378D3">
        <w:t xml:space="preserve">The CoC must add timeliness to the scoring criteria for the annual CoC Local Competition for funding. </w:t>
      </w:r>
    </w:p>
    <w:p w14:paraId="158FF066" w14:textId="77777777" w:rsidR="00051307" w:rsidRPr="005378D3" w:rsidRDefault="746EB23C" w:rsidP="00051307">
      <w:pPr>
        <w:pStyle w:val="Heading4"/>
      </w:pPr>
      <w:bookmarkStart w:id="129" w:name="_Toc365925548"/>
      <w:bookmarkStart w:id="130" w:name="_Toc67572016"/>
      <w:r w:rsidRPr="33698C62">
        <w:rPr>
          <w:rFonts w:eastAsia="Calibri"/>
        </w:rPr>
        <w:t xml:space="preserve">Best </w:t>
      </w:r>
      <w:r>
        <w:t>Practice</w:t>
      </w:r>
      <w:r w:rsidRPr="33698C62">
        <w:rPr>
          <w:rFonts w:eastAsia="Calibri"/>
        </w:rPr>
        <w:t>:</w:t>
      </w:r>
      <w:bookmarkEnd w:id="129"/>
      <w:bookmarkEnd w:id="130"/>
      <w:r w:rsidRPr="33698C62">
        <w:rPr>
          <w:rFonts w:eastAsia="Calibri"/>
        </w:rPr>
        <w:t xml:space="preserve"> </w:t>
      </w:r>
    </w:p>
    <w:p w14:paraId="4E062B7B" w14:textId="77777777" w:rsidR="00051307" w:rsidRPr="005378D3" w:rsidRDefault="00051307" w:rsidP="00051307">
      <w:pPr>
        <w:spacing w:after="152" w:line="262" w:lineRule="auto"/>
        <w:ind w:right="475"/>
        <w:jc w:val="both"/>
      </w:pPr>
      <w:r w:rsidRPr="005378D3">
        <w:t xml:space="preserve">Running reports on a monthly basis (agency staff or Agency Liaison) and correcting data quality </w:t>
      </w:r>
      <w:r w:rsidRPr="005378D3">
        <w:lastRenderedPageBreak/>
        <w:t xml:space="preserve">issues uncovered by the reports builds a culture of timeliness. </w:t>
      </w:r>
    </w:p>
    <w:p w14:paraId="5DBEF0E3" w14:textId="77777777" w:rsidR="00051307" w:rsidRPr="005378D3" w:rsidRDefault="00051307" w:rsidP="00051307">
      <w:pPr>
        <w:spacing w:after="152" w:line="262" w:lineRule="auto"/>
        <w:ind w:right="475"/>
        <w:jc w:val="both"/>
      </w:pPr>
      <w:r w:rsidRPr="005378D3">
        <w:t xml:space="preserve">Workflow and staffing issues are discovered early which greatly reduces the systemwide impact of data issues. Timeliness metrics must be included in program contracts and monitoring, as well as performance incentives and reporting requirements for funding. </w:t>
      </w:r>
    </w:p>
    <w:p w14:paraId="012C2131" w14:textId="77777777" w:rsidR="00051307" w:rsidRPr="005378D3" w:rsidRDefault="746EB23C" w:rsidP="00485C21">
      <w:pPr>
        <w:pStyle w:val="Heading3"/>
      </w:pPr>
      <w:bookmarkStart w:id="131" w:name="_Toc799898938"/>
      <w:bookmarkStart w:id="132" w:name="_Toc2103792823"/>
      <w:r>
        <w:t>COMPLETENESS</w:t>
      </w:r>
      <w:r>
        <w:tab/>
      </w:r>
      <w:bookmarkEnd w:id="131"/>
      <w:bookmarkEnd w:id="132"/>
    </w:p>
    <w:p w14:paraId="1501F76C" w14:textId="77777777" w:rsidR="00051307" w:rsidRPr="005378D3" w:rsidRDefault="00051307" w:rsidP="00051307">
      <w:pPr>
        <w:ind w:right="224"/>
      </w:pPr>
      <w:r w:rsidRPr="005378D3">
        <w:t xml:space="preserve">Completeness is a measure of whether all the required data elements are entered into HMIS, and whether all the persons being served are reported in HMIS. Error rates include missing data, data not collected, client doesn’t know, client refused, and fields with data quality issues. </w:t>
      </w:r>
      <w:bookmarkStart w:id="133" w:name="_Hlk154653619"/>
      <w:r w:rsidRPr="005378D3">
        <w:t>T</w:t>
      </w:r>
      <w:r w:rsidRPr="005378D3">
        <w:rPr>
          <w:rStyle w:val="cf01"/>
        </w:rPr>
        <w:t>o ensure that programs are eligible for federal, state, and county funding, data must be collected, among other requirements, for all clients being served and/or assessed.</w:t>
      </w:r>
    </w:p>
    <w:bookmarkEnd w:id="133"/>
    <w:p w14:paraId="077D9A91" w14:textId="77777777" w:rsidR="00051307" w:rsidRPr="005378D3" w:rsidRDefault="00051307" w:rsidP="00051307"/>
    <w:p w14:paraId="789F71B8" w14:textId="77777777" w:rsidR="00051307" w:rsidRPr="005378D3" w:rsidRDefault="00051307" w:rsidP="00051307">
      <w:r w:rsidRPr="005378D3">
        <w:t xml:space="preserve">There are two categories of data elements used in HMIS:  </w:t>
      </w:r>
    </w:p>
    <w:p w14:paraId="17DA9B84" w14:textId="77777777" w:rsidR="00051307" w:rsidRPr="005378D3" w:rsidRDefault="00051307" w:rsidP="00051307">
      <w:pPr>
        <w:pStyle w:val="ListParagraph"/>
        <w:widowControl/>
        <w:numPr>
          <w:ilvl w:val="0"/>
          <w:numId w:val="62"/>
        </w:numPr>
        <w:autoSpaceDE/>
        <w:autoSpaceDN/>
        <w:spacing w:after="12" w:line="249" w:lineRule="auto"/>
        <w:contextualSpacing/>
      </w:pPr>
      <w:r w:rsidRPr="005378D3">
        <w:t xml:space="preserve">Universal Data Elements (UDE) - Required of all projects that participate in the Alameda County Homelessness Management Information System (ACHMIS). </w:t>
      </w:r>
    </w:p>
    <w:p w14:paraId="388CD5F8" w14:textId="77777777" w:rsidR="00051307" w:rsidRPr="005378D3" w:rsidRDefault="00051307" w:rsidP="00051307">
      <w:pPr>
        <w:pStyle w:val="ListParagraph"/>
        <w:widowControl/>
        <w:numPr>
          <w:ilvl w:val="0"/>
          <w:numId w:val="62"/>
        </w:numPr>
        <w:autoSpaceDE/>
        <w:autoSpaceDN/>
        <w:spacing w:after="12" w:line="249" w:lineRule="auto"/>
        <w:contextualSpacing/>
      </w:pPr>
      <w:r w:rsidRPr="005378D3">
        <w:t xml:space="preserve">Program Specific Data Elements (PSDE) - Requirements vary by project type and funding source. </w:t>
      </w:r>
    </w:p>
    <w:p w14:paraId="0DF95BB8" w14:textId="77777777" w:rsidR="00051307" w:rsidRPr="005378D3" w:rsidRDefault="00051307" w:rsidP="00051307">
      <w:pPr>
        <w:ind w:left="720"/>
      </w:pPr>
    </w:p>
    <w:p w14:paraId="32406668" w14:textId="77777777" w:rsidR="00051307" w:rsidRPr="005378D3" w:rsidRDefault="00051307" w:rsidP="00051307">
      <w:r w:rsidRPr="005378D3">
        <w:t xml:space="preserve">The table below shows the current Data Completeness thresholds by project type for each type of data element collected in HMIS: Universal Data Elements, Program Specific Data Elements at Entry, and Program Specific Data Elements at Exit.  </w:t>
      </w:r>
    </w:p>
    <w:tbl>
      <w:tblPr>
        <w:tblStyle w:val="TableGrid"/>
        <w:tblW w:w="10779" w:type="dxa"/>
        <w:tblInd w:w="6" w:type="dxa"/>
        <w:tblLayout w:type="fixed"/>
        <w:tblCellMar>
          <w:right w:w="12" w:type="dxa"/>
        </w:tblCellMar>
        <w:tblLook w:val="04A0" w:firstRow="1" w:lastRow="0" w:firstColumn="1" w:lastColumn="0" w:noHBand="0" w:noVBand="1"/>
      </w:tblPr>
      <w:tblGrid>
        <w:gridCol w:w="2884"/>
        <w:gridCol w:w="75"/>
        <w:gridCol w:w="1800"/>
        <w:gridCol w:w="2510"/>
        <w:gridCol w:w="1800"/>
        <w:gridCol w:w="1710"/>
      </w:tblGrid>
      <w:tr w:rsidR="00051307" w:rsidRPr="005378D3" w14:paraId="26CF70C0" w14:textId="77777777" w:rsidTr="00485C21">
        <w:trPr>
          <w:trHeight w:val="335"/>
        </w:trPr>
        <w:tc>
          <w:tcPr>
            <w:tcW w:w="2884" w:type="dxa"/>
            <w:tcBorders>
              <w:top w:val="single" w:sz="4" w:space="0" w:color="000000" w:themeColor="text1"/>
              <w:left w:val="single" w:sz="4" w:space="0" w:color="000000" w:themeColor="text1"/>
              <w:bottom w:val="single" w:sz="4" w:space="0" w:color="000000" w:themeColor="text1"/>
              <w:right w:val="nil"/>
            </w:tcBorders>
            <w:shd w:val="clear" w:color="auto" w:fill="B6DDE8" w:themeFill="accent5" w:themeFillTint="66"/>
          </w:tcPr>
          <w:p w14:paraId="6BA55EF9" w14:textId="77777777" w:rsidR="00051307" w:rsidRPr="005378D3" w:rsidRDefault="00051307" w:rsidP="00485C21">
            <w:pPr>
              <w:spacing w:after="160" w:line="259" w:lineRule="auto"/>
              <w:jc w:val="center"/>
            </w:pPr>
          </w:p>
        </w:tc>
        <w:tc>
          <w:tcPr>
            <w:tcW w:w="4385" w:type="dxa"/>
            <w:gridSpan w:val="3"/>
            <w:tcBorders>
              <w:top w:val="single" w:sz="4" w:space="0" w:color="000000" w:themeColor="text1"/>
              <w:left w:val="nil"/>
              <w:bottom w:val="single" w:sz="4" w:space="0" w:color="000000" w:themeColor="text1"/>
              <w:right w:val="nil"/>
            </w:tcBorders>
            <w:shd w:val="clear" w:color="auto" w:fill="B6DDE8" w:themeFill="accent5" w:themeFillTint="66"/>
          </w:tcPr>
          <w:p w14:paraId="42396354" w14:textId="77777777" w:rsidR="00051307" w:rsidRPr="005378D3" w:rsidRDefault="00051307" w:rsidP="00485C21">
            <w:pPr>
              <w:spacing w:line="259" w:lineRule="auto"/>
              <w:jc w:val="center"/>
            </w:pPr>
            <w:r w:rsidRPr="005378D3">
              <w:rPr>
                <w:b/>
                <w:sz w:val="18"/>
              </w:rPr>
              <w:t>Personally Identifiable Information</w:t>
            </w:r>
            <w:r w:rsidRPr="005378D3">
              <w:rPr>
                <w:sz w:val="18"/>
              </w:rPr>
              <w:t xml:space="preserve"> - Data Source:</w:t>
            </w:r>
          </w:p>
          <w:p w14:paraId="2EA46482" w14:textId="77777777" w:rsidR="00051307" w:rsidRPr="005378D3" w:rsidRDefault="00051307" w:rsidP="00485C21">
            <w:pPr>
              <w:spacing w:line="259" w:lineRule="auto"/>
              <w:ind w:left="1119"/>
              <w:jc w:val="center"/>
            </w:pPr>
            <w:r w:rsidRPr="005378D3">
              <w:rPr>
                <w:sz w:val="18"/>
              </w:rPr>
              <w:t>DQR Q2 or APR Q6a</w:t>
            </w:r>
          </w:p>
        </w:tc>
        <w:tc>
          <w:tcPr>
            <w:tcW w:w="1800" w:type="dxa"/>
            <w:tcBorders>
              <w:top w:val="single" w:sz="4" w:space="0" w:color="000000" w:themeColor="text1"/>
              <w:left w:val="nil"/>
              <w:bottom w:val="single" w:sz="4" w:space="0" w:color="000000" w:themeColor="text1"/>
              <w:right w:val="single" w:sz="4" w:space="0" w:color="000000" w:themeColor="text1"/>
            </w:tcBorders>
            <w:shd w:val="clear" w:color="auto" w:fill="B6DDE8" w:themeFill="accent5" w:themeFillTint="66"/>
          </w:tcPr>
          <w:p w14:paraId="73B0A4A4" w14:textId="77777777" w:rsidR="00051307" w:rsidRPr="005378D3" w:rsidRDefault="00051307" w:rsidP="00485C21">
            <w:pPr>
              <w:spacing w:after="160" w:line="259" w:lineRule="auto"/>
              <w:jc w:val="cente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5AA92A7A" w14:textId="77777777" w:rsidR="00051307" w:rsidRPr="005378D3" w:rsidRDefault="00051307" w:rsidP="00485C21">
            <w:pPr>
              <w:spacing w:after="160" w:line="259" w:lineRule="auto"/>
              <w:jc w:val="center"/>
            </w:pPr>
          </w:p>
        </w:tc>
      </w:tr>
      <w:tr w:rsidR="00051307" w:rsidRPr="005378D3" w14:paraId="7F79C577" w14:textId="77777777" w:rsidTr="00485C21">
        <w:trPr>
          <w:trHeight w:val="680"/>
        </w:trPr>
        <w:tc>
          <w:tcPr>
            <w:tcW w:w="2884" w:type="dxa"/>
            <w:tcBorders>
              <w:top w:val="single" w:sz="4" w:space="0" w:color="000000" w:themeColor="text1"/>
              <w:left w:val="single" w:sz="4" w:space="0" w:color="999999"/>
              <w:bottom w:val="single" w:sz="4" w:space="0" w:color="000000" w:themeColor="text1"/>
              <w:right w:val="nil"/>
            </w:tcBorders>
            <w:shd w:val="clear" w:color="auto" w:fill="E9E9E8"/>
          </w:tcPr>
          <w:p w14:paraId="7F2534D6" w14:textId="77777777" w:rsidR="00051307" w:rsidRPr="005378D3" w:rsidRDefault="00051307" w:rsidP="00485C21">
            <w:pPr>
              <w:spacing w:line="259" w:lineRule="auto"/>
              <w:ind w:left="109"/>
              <w:jc w:val="center"/>
            </w:pPr>
            <w:r w:rsidRPr="005378D3">
              <w:rPr>
                <w:sz w:val="18"/>
              </w:rPr>
              <w:t>Data Element</w:t>
            </w:r>
          </w:p>
        </w:tc>
        <w:tc>
          <w:tcPr>
            <w:tcW w:w="75" w:type="dxa"/>
            <w:tcBorders>
              <w:top w:val="single" w:sz="4" w:space="0" w:color="000000" w:themeColor="text1"/>
              <w:left w:val="nil"/>
              <w:bottom w:val="single" w:sz="4" w:space="0" w:color="000000" w:themeColor="text1"/>
              <w:right w:val="single" w:sz="4" w:space="0" w:color="999999"/>
            </w:tcBorders>
            <w:shd w:val="clear" w:color="auto" w:fill="E9E9E8"/>
          </w:tcPr>
          <w:p w14:paraId="5168F3B2" w14:textId="77777777" w:rsidR="00051307" w:rsidRPr="005378D3" w:rsidRDefault="00051307" w:rsidP="00485C21">
            <w:pPr>
              <w:spacing w:after="160" w:line="259" w:lineRule="auto"/>
              <w:jc w:val="center"/>
            </w:pPr>
          </w:p>
        </w:tc>
        <w:tc>
          <w:tcPr>
            <w:tcW w:w="1800" w:type="dxa"/>
            <w:tcBorders>
              <w:top w:val="single" w:sz="4" w:space="0" w:color="000000" w:themeColor="text1"/>
              <w:left w:val="single" w:sz="4" w:space="0" w:color="999999"/>
              <w:bottom w:val="single" w:sz="4" w:space="0" w:color="000000" w:themeColor="text1"/>
              <w:right w:val="single" w:sz="4" w:space="0" w:color="999999"/>
            </w:tcBorders>
            <w:shd w:val="clear" w:color="auto" w:fill="E9E9E8"/>
          </w:tcPr>
          <w:p w14:paraId="4259DA8A" w14:textId="77777777" w:rsidR="00051307" w:rsidRPr="005378D3" w:rsidRDefault="00051307" w:rsidP="00485C21">
            <w:pPr>
              <w:spacing w:line="259" w:lineRule="auto"/>
              <w:ind w:left="101"/>
              <w:jc w:val="center"/>
            </w:pPr>
            <w:r w:rsidRPr="005378D3">
              <w:rPr>
                <w:sz w:val="18"/>
              </w:rPr>
              <w:t>Error Count</w:t>
            </w:r>
          </w:p>
        </w:tc>
        <w:tc>
          <w:tcPr>
            <w:tcW w:w="2510" w:type="dxa"/>
            <w:tcBorders>
              <w:top w:val="single" w:sz="4" w:space="0" w:color="000000" w:themeColor="text1"/>
              <w:left w:val="single" w:sz="4" w:space="0" w:color="999999"/>
              <w:bottom w:val="single" w:sz="4" w:space="0" w:color="000000" w:themeColor="text1"/>
              <w:right w:val="single" w:sz="4" w:space="0" w:color="999999"/>
            </w:tcBorders>
            <w:shd w:val="clear" w:color="auto" w:fill="E9E9E8"/>
          </w:tcPr>
          <w:p w14:paraId="0C21C909" w14:textId="77777777" w:rsidR="00051307" w:rsidRPr="005378D3" w:rsidRDefault="00051307" w:rsidP="00485C21">
            <w:pPr>
              <w:spacing w:line="259" w:lineRule="auto"/>
              <w:ind w:left="102"/>
              <w:jc w:val="center"/>
            </w:pPr>
            <w:r w:rsidRPr="005378D3">
              <w:rPr>
                <w:sz w:val="18"/>
              </w:rPr>
              <w:t>% of Error Rate</w:t>
            </w:r>
          </w:p>
        </w:tc>
        <w:tc>
          <w:tcPr>
            <w:tcW w:w="1800" w:type="dxa"/>
            <w:tcBorders>
              <w:top w:val="single" w:sz="4" w:space="0" w:color="000000" w:themeColor="text1"/>
              <w:left w:val="single" w:sz="4" w:space="0" w:color="999999"/>
              <w:bottom w:val="single" w:sz="4" w:space="0" w:color="000000" w:themeColor="text1"/>
              <w:right w:val="single" w:sz="4" w:space="0" w:color="999999"/>
            </w:tcBorders>
            <w:shd w:val="clear" w:color="auto" w:fill="E9E9E8"/>
          </w:tcPr>
          <w:p w14:paraId="072A1D23" w14:textId="77777777" w:rsidR="00051307" w:rsidRPr="005378D3" w:rsidRDefault="00051307" w:rsidP="00485C21">
            <w:pPr>
              <w:spacing w:line="259" w:lineRule="auto"/>
              <w:ind w:left="94"/>
              <w:jc w:val="center"/>
            </w:pPr>
            <w:r w:rsidRPr="005378D3">
              <w:rPr>
                <w:sz w:val="18"/>
              </w:rPr>
              <w:t>Maximum</w:t>
            </w:r>
          </w:p>
          <w:p w14:paraId="75AC8A66" w14:textId="77777777" w:rsidR="00051307" w:rsidRPr="005378D3" w:rsidRDefault="00051307" w:rsidP="00485C21">
            <w:pPr>
              <w:spacing w:line="259" w:lineRule="auto"/>
              <w:ind w:left="99"/>
              <w:jc w:val="center"/>
            </w:pPr>
            <w:r w:rsidRPr="005378D3">
              <w:rPr>
                <w:sz w:val="18"/>
              </w:rPr>
              <w:t>Acceptable Error</w:t>
            </w:r>
          </w:p>
          <w:p w14:paraId="77465E37" w14:textId="77777777" w:rsidR="00051307" w:rsidRPr="005378D3" w:rsidRDefault="00051307" w:rsidP="00485C21">
            <w:pPr>
              <w:spacing w:line="259" w:lineRule="auto"/>
              <w:ind w:left="69"/>
              <w:jc w:val="center"/>
            </w:pPr>
            <w:r w:rsidRPr="005378D3">
              <w:rPr>
                <w:sz w:val="18"/>
              </w:rPr>
              <w:t>Rates (ES, TH, RRH, PSH)</w:t>
            </w:r>
          </w:p>
        </w:tc>
        <w:tc>
          <w:tcPr>
            <w:tcW w:w="1710" w:type="dxa"/>
            <w:tcBorders>
              <w:top w:val="single" w:sz="4" w:space="0" w:color="000000" w:themeColor="text1"/>
              <w:left w:val="single" w:sz="4" w:space="0" w:color="999999"/>
              <w:bottom w:val="single" w:sz="4" w:space="0" w:color="000000" w:themeColor="text1"/>
              <w:right w:val="single" w:sz="4" w:space="0" w:color="999999"/>
            </w:tcBorders>
            <w:shd w:val="clear" w:color="auto" w:fill="E9E9E8"/>
          </w:tcPr>
          <w:p w14:paraId="61996B39" w14:textId="77777777" w:rsidR="00051307" w:rsidRPr="005378D3" w:rsidRDefault="00051307" w:rsidP="00485C21">
            <w:pPr>
              <w:spacing w:line="259" w:lineRule="auto"/>
              <w:ind w:left="101"/>
              <w:jc w:val="center"/>
            </w:pPr>
            <w:r w:rsidRPr="005378D3">
              <w:rPr>
                <w:sz w:val="18"/>
              </w:rPr>
              <w:t>Maximum</w:t>
            </w:r>
          </w:p>
          <w:p w14:paraId="55B364AA" w14:textId="77777777" w:rsidR="00051307" w:rsidRPr="005378D3" w:rsidRDefault="00051307" w:rsidP="00485C21">
            <w:pPr>
              <w:spacing w:line="216" w:lineRule="auto"/>
              <w:ind w:left="92"/>
              <w:jc w:val="center"/>
            </w:pPr>
            <w:r w:rsidRPr="005378D3">
              <w:rPr>
                <w:sz w:val="18"/>
              </w:rPr>
              <w:t>Acceptable error rates for Street</w:t>
            </w:r>
          </w:p>
          <w:p w14:paraId="5E29AA5E" w14:textId="77777777" w:rsidR="00051307" w:rsidRPr="005378D3" w:rsidRDefault="00051307" w:rsidP="00485C21">
            <w:pPr>
              <w:spacing w:line="259" w:lineRule="auto"/>
              <w:ind w:left="98"/>
              <w:jc w:val="center"/>
            </w:pPr>
            <w:r w:rsidRPr="005378D3">
              <w:rPr>
                <w:sz w:val="18"/>
              </w:rPr>
              <w:t>Outreach Programs</w:t>
            </w:r>
          </w:p>
        </w:tc>
      </w:tr>
      <w:tr w:rsidR="00051307" w:rsidRPr="005378D3" w14:paraId="1BC720B3" w14:textId="77777777" w:rsidTr="00485C21">
        <w:trPr>
          <w:trHeight w:val="193"/>
        </w:trPr>
        <w:tc>
          <w:tcPr>
            <w:tcW w:w="2884" w:type="dxa"/>
            <w:tcBorders>
              <w:top w:val="single" w:sz="4" w:space="0" w:color="000000" w:themeColor="text1"/>
              <w:left w:val="single" w:sz="4" w:space="0" w:color="000000" w:themeColor="text1"/>
              <w:bottom w:val="single" w:sz="4" w:space="0" w:color="000000" w:themeColor="text1"/>
              <w:right w:val="nil"/>
            </w:tcBorders>
          </w:tcPr>
          <w:p w14:paraId="7D9966F4" w14:textId="77777777" w:rsidR="00051307" w:rsidRPr="005378D3" w:rsidRDefault="00051307" w:rsidP="00485C21">
            <w:pPr>
              <w:spacing w:line="259" w:lineRule="auto"/>
              <w:ind w:left="109"/>
              <w:jc w:val="center"/>
            </w:pPr>
            <w:r w:rsidRPr="005378D3">
              <w:rPr>
                <w:sz w:val="18"/>
              </w:rPr>
              <w:t>Name (3.1)</w:t>
            </w:r>
          </w:p>
        </w:tc>
        <w:tc>
          <w:tcPr>
            <w:tcW w:w="75" w:type="dxa"/>
            <w:tcBorders>
              <w:top w:val="single" w:sz="4" w:space="0" w:color="000000" w:themeColor="text1"/>
              <w:left w:val="nil"/>
              <w:bottom w:val="single" w:sz="4" w:space="0" w:color="000000" w:themeColor="text1"/>
              <w:right w:val="single" w:sz="4" w:space="0" w:color="000000" w:themeColor="text1"/>
            </w:tcBorders>
          </w:tcPr>
          <w:p w14:paraId="010FA13F" w14:textId="77777777" w:rsidR="00051307" w:rsidRPr="005378D3" w:rsidRDefault="00051307" w:rsidP="00485C21">
            <w:pPr>
              <w:spacing w:after="160" w:line="259" w:lineRule="auto"/>
              <w:jc w:val="cente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99214" w14:textId="77777777" w:rsidR="00051307" w:rsidRPr="005378D3" w:rsidRDefault="00051307" w:rsidP="00485C21">
            <w:pPr>
              <w:spacing w:line="259" w:lineRule="auto"/>
              <w:ind w:left="134"/>
              <w:jc w:val="center"/>
            </w:pPr>
            <w:r w:rsidRPr="005378D3">
              <w:rPr>
                <w:sz w:val="18"/>
              </w:rPr>
              <w:t>DQR Q2 row 1 col 1+2+3</w:t>
            </w:r>
          </w:p>
        </w:tc>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5D8D7" w14:textId="77777777" w:rsidR="00051307" w:rsidRPr="005378D3" w:rsidRDefault="00051307" w:rsidP="00485C21">
            <w:pPr>
              <w:spacing w:line="259" w:lineRule="auto"/>
              <w:ind w:left="149"/>
              <w:jc w:val="center"/>
            </w:pPr>
            <w:r w:rsidRPr="005378D3">
              <w:rPr>
                <w:sz w:val="18"/>
              </w:rPr>
              <w:t>DQR Q2 row 1 col 4 as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C91A9" w14:textId="77777777" w:rsidR="00051307" w:rsidRPr="005378D3" w:rsidRDefault="00051307" w:rsidP="00485C21">
            <w:pPr>
              <w:spacing w:line="259" w:lineRule="auto"/>
              <w:ind w:left="90"/>
              <w:jc w:val="center"/>
            </w:pPr>
            <w:r w:rsidRPr="005378D3">
              <w:rPr>
                <w:sz w:val="18"/>
              </w:rPr>
              <w:t>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CED44" w14:textId="77777777" w:rsidR="00051307" w:rsidRPr="005378D3" w:rsidRDefault="00051307" w:rsidP="00485C21">
            <w:pPr>
              <w:spacing w:line="259" w:lineRule="auto"/>
              <w:ind w:left="91"/>
              <w:jc w:val="center"/>
            </w:pPr>
            <w:r w:rsidRPr="005378D3">
              <w:rPr>
                <w:sz w:val="18"/>
              </w:rPr>
              <w:t>15%</w:t>
            </w:r>
          </w:p>
        </w:tc>
      </w:tr>
      <w:tr w:rsidR="00051307" w:rsidRPr="005378D3" w14:paraId="796A51BA" w14:textId="77777777" w:rsidTr="00485C21">
        <w:trPr>
          <w:trHeight w:val="192"/>
        </w:trPr>
        <w:tc>
          <w:tcPr>
            <w:tcW w:w="2884" w:type="dxa"/>
            <w:tcBorders>
              <w:top w:val="single" w:sz="4" w:space="0" w:color="000000" w:themeColor="text1"/>
              <w:left w:val="single" w:sz="4" w:space="0" w:color="000000" w:themeColor="text1"/>
              <w:bottom w:val="single" w:sz="4" w:space="0" w:color="000000" w:themeColor="text1"/>
              <w:right w:val="nil"/>
            </w:tcBorders>
          </w:tcPr>
          <w:p w14:paraId="413E2215" w14:textId="77777777" w:rsidR="00051307" w:rsidRPr="005378D3" w:rsidRDefault="00051307" w:rsidP="00485C21">
            <w:pPr>
              <w:spacing w:line="259" w:lineRule="auto"/>
              <w:ind w:left="109"/>
              <w:jc w:val="center"/>
            </w:pPr>
            <w:r w:rsidRPr="005378D3">
              <w:rPr>
                <w:sz w:val="18"/>
              </w:rPr>
              <w:t>Social Security Number (3.2)</w:t>
            </w:r>
          </w:p>
        </w:tc>
        <w:tc>
          <w:tcPr>
            <w:tcW w:w="75" w:type="dxa"/>
            <w:tcBorders>
              <w:top w:val="single" w:sz="4" w:space="0" w:color="000000" w:themeColor="text1"/>
              <w:left w:val="nil"/>
              <w:bottom w:val="single" w:sz="4" w:space="0" w:color="000000" w:themeColor="text1"/>
              <w:right w:val="single" w:sz="4" w:space="0" w:color="000000" w:themeColor="text1"/>
            </w:tcBorders>
          </w:tcPr>
          <w:p w14:paraId="07AE5C2B" w14:textId="77777777" w:rsidR="00051307" w:rsidRPr="005378D3" w:rsidRDefault="00051307" w:rsidP="00485C21">
            <w:pPr>
              <w:spacing w:after="160" w:line="259" w:lineRule="auto"/>
              <w:jc w:val="cente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29D9C" w14:textId="77777777" w:rsidR="00051307" w:rsidRPr="005378D3" w:rsidRDefault="00051307" w:rsidP="00485C21">
            <w:pPr>
              <w:spacing w:line="259" w:lineRule="auto"/>
              <w:ind w:left="134"/>
              <w:jc w:val="center"/>
            </w:pPr>
            <w:r w:rsidRPr="005378D3">
              <w:rPr>
                <w:sz w:val="18"/>
              </w:rPr>
              <w:t>DQR Q2 row 2 col 1+2+3</w:t>
            </w:r>
          </w:p>
        </w:tc>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54828" w14:textId="77777777" w:rsidR="00051307" w:rsidRPr="005378D3" w:rsidRDefault="00051307" w:rsidP="00485C21">
            <w:pPr>
              <w:spacing w:line="259" w:lineRule="auto"/>
              <w:ind w:left="149"/>
              <w:jc w:val="center"/>
            </w:pPr>
            <w:r w:rsidRPr="005378D3">
              <w:rPr>
                <w:sz w:val="18"/>
              </w:rPr>
              <w:t>DQR Q2 row 2 col 4 as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E023F" w14:textId="77777777" w:rsidR="00051307" w:rsidRPr="005378D3" w:rsidRDefault="00051307" w:rsidP="00485C21">
            <w:pPr>
              <w:spacing w:line="259" w:lineRule="auto"/>
              <w:ind w:left="94"/>
              <w:jc w:val="center"/>
            </w:pPr>
            <w:r w:rsidRPr="005378D3">
              <w:rPr>
                <w:sz w:val="18"/>
              </w:rPr>
              <w:t>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8EAF4" w14:textId="77777777" w:rsidR="00051307" w:rsidRPr="005378D3" w:rsidRDefault="00051307" w:rsidP="00485C21">
            <w:pPr>
              <w:spacing w:line="259" w:lineRule="auto"/>
              <w:ind w:left="91"/>
              <w:jc w:val="center"/>
            </w:pPr>
            <w:r w:rsidRPr="005378D3">
              <w:rPr>
                <w:sz w:val="18"/>
              </w:rPr>
              <w:t>20%</w:t>
            </w:r>
          </w:p>
        </w:tc>
      </w:tr>
      <w:tr w:rsidR="00051307" w:rsidRPr="005378D3" w14:paraId="39CFFD39" w14:textId="77777777" w:rsidTr="00485C21">
        <w:trPr>
          <w:trHeight w:val="197"/>
        </w:trPr>
        <w:tc>
          <w:tcPr>
            <w:tcW w:w="2884" w:type="dxa"/>
            <w:tcBorders>
              <w:top w:val="single" w:sz="4" w:space="0" w:color="000000" w:themeColor="text1"/>
              <w:left w:val="single" w:sz="4" w:space="0" w:color="999999"/>
              <w:bottom w:val="single" w:sz="4" w:space="0" w:color="999999"/>
              <w:right w:val="nil"/>
            </w:tcBorders>
          </w:tcPr>
          <w:p w14:paraId="7ECE4A85" w14:textId="77777777" w:rsidR="00051307" w:rsidRPr="005378D3" w:rsidRDefault="00051307" w:rsidP="00485C21">
            <w:pPr>
              <w:spacing w:line="259" w:lineRule="auto"/>
              <w:ind w:left="109"/>
              <w:jc w:val="center"/>
            </w:pPr>
            <w:r w:rsidRPr="005378D3">
              <w:rPr>
                <w:sz w:val="18"/>
              </w:rPr>
              <w:t>Date of Birth (3.3)</w:t>
            </w:r>
          </w:p>
        </w:tc>
        <w:tc>
          <w:tcPr>
            <w:tcW w:w="75" w:type="dxa"/>
            <w:tcBorders>
              <w:top w:val="single" w:sz="4" w:space="0" w:color="000000" w:themeColor="text1"/>
              <w:left w:val="nil"/>
              <w:bottom w:val="single" w:sz="4" w:space="0" w:color="999999"/>
              <w:right w:val="single" w:sz="4" w:space="0" w:color="999999"/>
            </w:tcBorders>
          </w:tcPr>
          <w:p w14:paraId="4B0DDD8E" w14:textId="77777777" w:rsidR="00051307" w:rsidRPr="005378D3" w:rsidRDefault="00051307" w:rsidP="00485C21">
            <w:pPr>
              <w:spacing w:after="160" w:line="259" w:lineRule="auto"/>
              <w:jc w:val="center"/>
            </w:pPr>
          </w:p>
        </w:tc>
        <w:tc>
          <w:tcPr>
            <w:tcW w:w="1800" w:type="dxa"/>
            <w:tcBorders>
              <w:top w:val="single" w:sz="4" w:space="0" w:color="000000" w:themeColor="text1"/>
              <w:left w:val="single" w:sz="4" w:space="0" w:color="999999"/>
              <w:bottom w:val="single" w:sz="4" w:space="0" w:color="999999"/>
              <w:right w:val="single" w:sz="4" w:space="0" w:color="999999"/>
            </w:tcBorders>
          </w:tcPr>
          <w:p w14:paraId="6DF9798F" w14:textId="77777777" w:rsidR="00051307" w:rsidRPr="005378D3" w:rsidRDefault="00051307" w:rsidP="00485C21">
            <w:pPr>
              <w:spacing w:line="259" w:lineRule="auto"/>
              <w:ind w:left="134"/>
              <w:jc w:val="center"/>
            </w:pPr>
            <w:r w:rsidRPr="005378D3">
              <w:rPr>
                <w:sz w:val="18"/>
              </w:rPr>
              <w:t>DQR Q2 row 3 col 1+2+3</w:t>
            </w:r>
          </w:p>
        </w:tc>
        <w:tc>
          <w:tcPr>
            <w:tcW w:w="2510" w:type="dxa"/>
            <w:tcBorders>
              <w:top w:val="single" w:sz="4" w:space="0" w:color="000000" w:themeColor="text1"/>
              <w:left w:val="single" w:sz="4" w:space="0" w:color="999999"/>
              <w:bottom w:val="single" w:sz="4" w:space="0" w:color="999999"/>
              <w:right w:val="single" w:sz="4" w:space="0" w:color="999999"/>
            </w:tcBorders>
          </w:tcPr>
          <w:p w14:paraId="16B94F26" w14:textId="77777777" w:rsidR="00051307" w:rsidRPr="005378D3" w:rsidRDefault="00051307" w:rsidP="00485C21">
            <w:pPr>
              <w:spacing w:line="259" w:lineRule="auto"/>
              <w:ind w:left="149"/>
              <w:jc w:val="center"/>
            </w:pPr>
            <w:r w:rsidRPr="005378D3">
              <w:rPr>
                <w:sz w:val="18"/>
              </w:rPr>
              <w:t>DQR Q2 row 3 col 4 as %</w:t>
            </w:r>
          </w:p>
        </w:tc>
        <w:tc>
          <w:tcPr>
            <w:tcW w:w="1800" w:type="dxa"/>
            <w:tcBorders>
              <w:top w:val="single" w:sz="4" w:space="0" w:color="000000" w:themeColor="text1"/>
              <w:left w:val="single" w:sz="4" w:space="0" w:color="999999"/>
              <w:bottom w:val="single" w:sz="4" w:space="0" w:color="999999"/>
              <w:right w:val="single" w:sz="4" w:space="0" w:color="999999"/>
            </w:tcBorders>
          </w:tcPr>
          <w:p w14:paraId="5E1E235E" w14:textId="77777777" w:rsidR="00051307" w:rsidRPr="005378D3" w:rsidRDefault="00051307" w:rsidP="00485C21">
            <w:pPr>
              <w:spacing w:line="259" w:lineRule="auto"/>
              <w:ind w:left="90"/>
              <w:jc w:val="center"/>
            </w:pPr>
            <w:r w:rsidRPr="005378D3">
              <w:rPr>
                <w:sz w:val="18"/>
              </w:rPr>
              <w:t>5%</w:t>
            </w:r>
          </w:p>
        </w:tc>
        <w:tc>
          <w:tcPr>
            <w:tcW w:w="1710" w:type="dxa"/>
            <w:tcBorders>
              <w:top w:val="single" w:sz="4" w:space="0" w:color="000000" w:themeColor="text1"/>
              <w:left w:val="single" w:sz="4" w:space="0" w:color="999999"/>
              <w:bottom w:val="single" w:sz="4" w:space="0" w:color="999999"/>
              <w:right w:val="single" w:sz="4" w:space="0" w:color="999999"/>
            </w:tcBorders>
          </w:tcPr>
          <w:p w14:paraId="453FC0B0" w14:textId="77777777" w:rsidR="00051307" w:rsidRPr="005378D3" w:rsidRDefault="00051307" w:rsidP="00485C21">
            <w:pPr>
              <w:spacing w:line="259" w:lineRule="auto"/>
              <w:ind w:left="91"/>
              <w:jc w:val="center"/>
            </w:pPr>
            <w:r w:rsidRPr="005378D3">
              <w:rPr>
                <w:sz w:val="18"/>
              </w:rPr>
              <w:t>15%</w:t>
            </w:r>
          </w:p>
        </w:tc>
      </w:tr>
      <w:tr w:rsidR="00051307" w:rsidRPr="005378D3" w14:paraId="0C08DD70" w14:textId="77777777" w:rsidTr="00485C21">
        <w:trPr>
          <w:trHeight w:val="192"/>
        </w:trPr>
        <w:tc>
          <w:tcPr>
            <w:tcW w:w="2884" w:type="dxa"/>
            <w:tcBorders>
              <w:top w:val="single" w:sz="4" w:space="0" w:color="999999"/>
              <w:left w:val="single" w:sz="4" w:space="0" w:color="999999"/>
              <w:bottom w:val="single" w:sz="4" w:space="0" w:color="999999"/>
              <w:right w:val="nil"/>
            </w:tcBorders>
          </w:tcPr>
          <w:p w14:paraId="7B325303" w14:textId="77777777" w:rsidR="00051307" w:rsidRPr="005378D3" w:rsidRDefault="00051307" w:rsidP="00485C21">
            <w:pPr>
              <w:spacing w:line="259" w:lineRule="auto"/>
              <w:ind w:left="109"/>
              <w:jc w:val="center"/>
              <w:rPr>
                <w:sz w:val="18"/>
                <w:szCs w:val="18"/>
              </w:rPr>
            </w:pPr>
            <w:r w:rsidRPr="005378D3">
              <w:rPr>
                <w:sz w:val="18"/>
                <w:szCs w:val="18"/>
              </w:rPr>
              <w:t>Race Ethnicity (3.4)</w:t>
            </w:r>
          </w:p>
        </w:tc>
        <w:tc>
          <w:tcPr>
            <w:tcW w:w="75" w:type="dxa"/>
            <w:tcBorders>
              <w:top w:val="single" w:sz="4" w:space="0" w:color="999999"/>
              <w:left w:val="nil"/>
              <w:bottom w:val="single" w:sz="4" w:space="0" w:color="999999"/>
              <w:right w:val="single" w:sz="4" w:space="0" w:color="999999"/>
            </w:tcBorders>
          </w:tcPr>
          <w:p w14:paraId="54A79C17" w14:textId="77777777" w:rsidR="00051307" w:rsidRPr="005378D3" w:rsidRDefault="00051307" w:rsidP="00485C21">
            <w:pPr>
              <w:spacing w:after="160" w:line="259" w:lineRule="auto"/>
              <w:jc w:val="center"/>
            </w:pPr>
          </w:p>
        </w:tc>
        <w:tc>
          <w:tcPr>
            <w:tcW w:w="1800" w:type="dxa"/>
            <w:tcBorders>
              <w:top w:val="single" w:sz="4" w:space="0" w:color="999999"/>
              <w:left w:val="single" w:sz="4" w:space="0" w:color="999999"/>
              <w:bottom w:val="single" w:sz="4" w:space="0" w:color="999999"/>
              <w:right w:val="single" w:sz="4" w:space="0" w:color="999999"/>
            </w:tcBorders>
          </w:tcPr>
          <w:p w14:paraId="3D1BFDE4" w14:textId="77777777" w:rsidR="00051307" w:rsidRPr="005378D3" w:rsidRDefault="00051307" w:rsidP="00485C21">
            <w:pPr>
              <w:spacing w:line="259" w:lineRule="auto"/>
              <w:ind w:left="104"/>
              <w:jc w:val="center"/>
            </w:pPr>
            <w:r w:rsidRPr="005378D3">
              <w:rPr>
                <w:sz w:val="18"/>
              </w:rPr>
              <w:t>DQR Q2 row 4 col 1+2</w:t>
            </w:r>
          </w:p>
        </w:tc>
        <w:tc>
          <w:tcPr>
            <w:tcW w:w="2510" w:type="dxa"/>
            <w:tcBorders>
              <w:top w:val="single" w:sz="4" w:space="0" w:color="999999"/>
              <w:left w:val="single" w:sz="4" w:space="0" w:color="999999"/>
              <w:bottom w:val="single" w:sz="4" w:space="0" w:color="999999"/>
              <w:right w:val="single" w:sz="4" w:space="0" w:color="999999"/>
            </w:tcBorders>
          </w:tcPr>
          <w:p w14:paraId="75E7DE01" w14:textId="77777777" w:rsidR="00051307" w:rsidRPr="005378D3" w:rsidRDefault="00051307" w:rsidP="00485C21">
            <w:pPr>
              <w:spacing w:line="259" w:lineRule="auto"/>
              <w:ind w:left="149"/>
              <w:jc w:val="center"/>
            </w:pPr>
            <w:r w:rsidRPr="005378D3">
              <w:rPr>
                <w:sz w:val="18"/>
              </w:rPr>
              <w:t>DQR Q2 row 4 col 4 as %</w:t>
            </w:r>
          </w:p>
        </w:tc>
        <w:tc>
          <w:tcPr>
            <w:tcW w:w="1800" w:type="dxa"/>
            <w:tcBorders>
              <w:top w:val="single" w:sz="4" w:space="0" w:color="999999"/>
              <w:left w:val="single" w:sz="4" w:space="0" w:color="999999"/>
              <w:bottom w:val="single" w:sz="4" w:space="0" w:color="999999"/>
              <w:right w:val="single" w:sz="4" w:space="0" w:color="999999"/>
            </w:tcBorders>
          </w:tcPr>
          <w:p w14:paraId="5B3CC5D2" w14:textId="77777777" w:rsidR="00051307" w:rsidRPr="005378D3" w:rsidRDefault="00051307" w:rsidP="00485C21">
            <w:pPr>
              <w:spacing w:line="259" w:lineRule="auto"/>
              <w:ind w:left="94"/>
              <w:jc w:val="center"/>
            </w:pPr>
            <w:r w:rsidRPr="005378D3">
              <w:rPr>
                <w:sz w:val="18"/>
              </w:rPr>
              <w:t>10%</w:t>
            </w:r>
          </w:p>
        </w:tc>
        <w:tc>
          <w:tcPr>
            <w:tcW w:w="1710" w:type="dxa"/>
            <w:tcBorders>
              <w:top w:val="single" w:sz="4" w:space="0" w:color="999999"/>
              <w:left w:val="single" w:sz="4" w:space="0" w:color="999999"/>
              <w:bottom w:val="single" w:sz="4" w:space="0" w:color="999999"/>
              <w:right w:val="single" w:sz="4" w:space="0" w:color="999999"/>
            </w:tcBorders>
          </w:tcPr>
          <w:p w14:paraId="457DF410" w14:textId="77777777" w:rsidR="00051307" w:rsidRPr="005378D3" w:rsidRDefault="00051307" w:rsidP="00485C21">
            <w:pPr>
              <w:spacing w:line="259" w:lineRule="auto"/>
              <w:ind w:left="91"/>
              <w:jc w:val="center"/>
              <w:rPr>
                <w:sz w:val="18"/>
                <w:szCs w:val="18"/>
              </w:rPr>
            </w:pPr>
            <w:r w:rsidRPr="005378D3">
              <w:rPr>
                <w:sz w:val="18"/>
                <w:szCs w:val="18"/>
              </w:rPr>
              <w:t>20%</w:t>
            </w:r>
          </w:p>
        </w:tc>
      </w:tr>
      <w:tr w:rsidR="00051307" w:rsidRPr="005378D3" w14:paraId="5156527D" w14:textId="77777777" w:rsidTr="00485C21">
        <w:trPr>
          <w:trHeight w:val="192"/>
        </w:trPr>
        <w:tc>
          <w:tcPr>
            <w:tcW w:w="2884" w:type="dxa"/>
            <w:tcBorders>
              <w:top w:val="single" w:sz="4" w:space="0" w:color="999999"/>
              <w:left w:val="single" w:sz="4" w:space="0" w:color="999999"/>
              <w:bottom w:val="single" w:sz="4" w:space="0" w:color="999999"/>
              <w:right w:val="nil"/>
            </w:tcBorders>
          </w:tcPr>
          <w:p w14:paraId="4B23BA13" w14:textId="77777777" w:rsidR="00051307" w:rsidRPr="005378D3" w:rsidRDefault="00051307" w:rsidP="00485C21">
            <w:pPr>
              <w:spacing w:line="259" w:lineRule="auto"/>
              <w:ind w:left="109"/>
              <w:jc w:val="center"/>
            </w:pPr>
            <w:r w:rsidRPr="005378D3">
              <w:rPr>
                <w:sz w:val="18"/>
              </w:rPr>
              <w:t>Gender (3.6)</w:t>
            </w:r>
          </w:p>
        </w:tc>
        <w:tc>
          <w:tcPr>
            <w:tcW w:w="75" w:type="dxa"/>
            <w:tcBorders>
              <w:top w:val="single" w:sz="4" w:space="0" w:color="999999"/>
              <w:left w:val="nil"/>
              <w:bottom w:val="single" w:sz="4" w:space="0" w:color="999999"/>
              <w:right w:val="single" w:sz="4" w:space="0" w:color="999999"/>
            </w:tcBorders>
          </w:tcPr>
          <w:p w14:paraId="34A64112" w14:textId="77777777" w:rsidR="00051307" w:rsidRPr="005378D3" w:rsidRDefault="00051307" w:rsidP="00485C21">
            <w:pPr>
              <w:spacing w:after="160" w:line="259" w:lineRule="auto"/>
              <w:jc w:val="center"/>
            </w:pPr>
          </w:p>
        </w:tc>
        <w:tc>
          <w:tcPr>
            <w:tcW w:w="1800" w:type="dxa"/>
            <w:tcBorders>
              <w:top w:val="single" w:sz="4" w:space="0" w:color="999999"/>
              <w:left w:val="single" w:sz="4" w:space="0" w:color="999999"/>
              <w:bottom w:val="single" w:sz="4" w:space="0" w:color="999999"/>
              <w:right w:val="single" w:sz="4" w:space="0" w:color="999999"/>
            </w:tcBorders>
          </w:tcPr>
          <w:p w14:paraId="691B2508" w14:textId="77777777" w:rsidR="00051307" w:rsidRPr="005378D3" w:rsidRDefault="00051307" w:rsidP="00485C21">
            <w:pPr>
              <w:spacing w:line="259" w:lineRule="auto"/>
              <w:ind w:left="104"/>
              <w:jc w:val="center"/>
            </w:pPr>
            <w:r w:rsidRPr="005378D3">
              <w:rPr>
                <w:sz w:val="18"/>
              </w:rPr>
              <w:t>DQR Q2 row 6 col 1+2</w:t>
            </w:r>
          </w:p>
        </w:tc>
        <w:tc>
          <w:tcPr>
            <w:tcW w:w="2510" w:type="dxa"/>
            <w:tcBorders>
              <w:top w:val="single" w:sz="4" w:space="0" w:color="999999"/>
              <w:left w:val="single" w:sz="4" w:space="0" w:color="999999"/>
              <w:bottom w:val="single" w:sz="4" w:space="0" w:color="999999"/>
              <w:right w:val="single" w:sz="4" w:space="0" w:color="999999"/>
            </w:tcBorders>
          </w:tcPr>
          <w:p w14:paraId="51688769" w14:textId="77777777" w:rsidR="00051307" w:rsidRPr="005378D3" w:rsidRDefault="00051307" w:rsidP="00485C21">
            <w:pPr>
              <w:spacing w:line="259" w:lineRule="auto"/>
              <w:ind w:left="149"/>
              <w:jc w:val="center"/>
            </w:pPr>
            <w:r w:rsidRPr="005378D3">
              <w:rPr>
                <w:sz w:val="18"/>
              </w:rPr>
              <w:t>DQR Q2 row 6 col 4 as %</w:t>
            </w:r>
          </w:p>
        </w:tc>
        <w:tc>
          <w:tcPr>
            <w:tcW w:w="1800" w:type="dxa"/>
            <w:tcBorders>
              <w:top w:val="single" w:sz="4" w:space="0" w:color="999999"/>
              <w:left w:val="single" w:sz="4" w:space="0" w:color="999999"/>
              <w:bottom w:val="single" w:sz="4" w:space="0" w:color="999999"/>
              <w:right w:val="single" w:sz="4" w:space="0" w:color="999999"/>
            </w:tcBorders>
          </w:tcPr>
          <w:p w14:paraId="321FA960" w14:textId="77777777" w:rsidR="00051307" w:rsidRPr="005378D3" w:rsidRDefault="00051307" w:rsidP="00485C21">
            <w:pPr>
              <w:spacing w:line="259" w:lineRule="auto"/>
              <w:ind w:left="90"/>
              <w:jc w:val="center"/>
            </w:pPr>
            <w:r w:rsidRPr="005378D3">
              <w:rPr>
                <w:sz w:val="18"/>
              </w:rPr>
              <w:t>5%</w:t>
            </w:r>
          </w:p>
        </w:tc>
        <w:tc>
          <w:tcPr>
            <w:tcW w:w="1710" w:type="dxa"/>
            <w:tcBorders>
              <w:top w:val="single" w:sz="4" w:space="0" w:color="999999"/>
              <w:left w:val="single" w:sz="4" w:space="0" w:color="999999"/>
              <w:bottom w:val="single" w:sz="4" w:space="0" w:color="999999"/>
              <w:right w:val="single" w:sz="4" w:space="0" w:color="999999"/>
            </w:tcBorders>
          </w:tcPr>
          <w:p w14:paraId="03B1A6BD" w14:textId="77777777" w:rsidR="00051307" w:rsidRPr="005378D3" w:rsidRDefault="00051307" w:rsidP="00485C21">
            <w:pPr>
              <w:spacing w:line="259" w:lineRule="auto"/>
              <w:ind w:left="91"/>
              <w:jc w:val="center"/>
            </w:pPr>
            <w:r w:rsidRPr="005378D3">
              <w:rPr>
                <w:sz w:val="18"/>
              </w:rPr>
              <w:t>15%</w:t>
            </w:r>
          </w:p>
        </w:tc>
      </w:tr>
      <w:tr w:rsidR="00051307" w:rsidRPr="005378D3" w14:paraId="69C3DC56" w14:textId="77777777" w:rsidTr="00485C21">
        <w:trPr>
          <w:trHeight w:val="232"/>
        </w:trPr>
        <w:tc>
          <w:tcPr>
            <w:tcW w:w="2884" w:type="dxa"/>
            <w:tcBorders>
              <w:top w:val="single" w:sz="4" w:space="0" w:color="999999"/>
              <w:left w:val="single" w:sz="4" w:space="0" w:color="999999"/>
              <w:bottom w:val="single" w:sz="4" w:space="0" w:color="999999"/>
              <w:right w:val="nil"/>
            </w:tcBorders>
          </w:tcPr>
          <w:p w14:paraId="77A7573B" w14:textId="77777777" w:rsidR="00051307" w:rsidRPr="005378D3" w:rsidRDefault="00051307" w:rsidP="00485C21">
            <w:pPr>
              <w:spacing w:line="259" w:lineRule="auto"/>
              <w:ind w:left="109"/>
              <w:jc w:val="center"/>
            </w:pPr>
            <w:r w:rsidRPr="005378D3">
              <w:rPr>
                <w:sz w:val="18"/>
              </w:rPr>
              <w:t>Overall Score*</w:t>
            </w:r>
          </w:p>
        </w:tc>
        <w:tc>
          <w:tcPr>
            <w:tcW w:w="75" w:type="dxa"/>
            <w:tcBorders>
              <w:top w:val="single" w:sz="4" w:space="0" w:color="999999"/>
              <w:left w:val="nil"/>
              <w:bottom w:val="single" w:sz="4" w:space="0" w:color="999999"/>
              <w:right w:val="single" w:sz="4" w:space="0" w:color="999999"/>
            </w:tcBorders>
          </w:tcPr>
          <w:p w14:paraId="69CA59C2" w14:textId="77777777" w:rsidR="00051307" w:rsidRPr="005378D3" w:rsidRDefault="00051307" w:rsidP="00485C21">
            <w:pPr>
              <w:spacing w:after="160" w:line="259" w:lineRule="auto"/>
              <w:jc w:val="center"/>
            </w:pPr>
          </w:p>
        </w:tc>
        <w:tc>
          <w:tcPr>
            <w:tcW w:w="1800" w:type="dxa"/>
            <w:tcBorders>
              <w:top w:val="single" w:sz="4" w:space="0" w:color="999999"/>
              <w:left w:val="single" w:sz="4" w:space="0" w:color="999999"/>
              <w:bottom w:val="single" w:sz="4" w:space="0" w:color="999999"/>
              <w:right w:val="single" w:sz="4" w:space="0" w:color="999999"/>
            </w:tcBorders>
          </w:tcPr>
          <w:p w14:paraId="12E253E7" w14:textId="77777777" w:rsidR="00051307" w:rsidRPr="005378D3" w:rsidRDefault="00051307" w:rsidP="00485C21">
            <w:pPr>
              <w:spacing w:line="259" w:lineRule="auto"/>
              <w:ind w:left="5"/>
              <w:jc w:val="center"/>
            </w:pPr>
          </w:p>
        </w:tc>
        <w:tc>
          <w:tcPr>
            <w:tcW w:w="2510" w:type="dxa"/>
            <w:tcBorders>
              <w:top w:val="single" w:sz="4" w:space="0" w:color="999999"/>
              <w:left w:val="single" w:sz="4" w:space="0" w:color="999999"/>
              <w:bottom w:val="single" w:sz="4" w:space="0" w:color="999999"/>
              <w:right w:val="single" w:sz="4" w:space="0" w:color="999999"/>
            </w:tcBorders>
          </w:tcPr>
          <w:p w14:paraId="0FB97207" w14:textId="77777777" w:rsidR="00051307" w:rsidRPr="005378D3" w:rsidRDefault="00051307" w:rsidP="00485C21">
            <w:pPr>
              <w:spacing w:line="259" w:lineRule="auto"/>
              <w:ind w:left="149"/>
              <w:jc w:val="center"/>
            </w:pPr>
            <w:r w:rsidRPr="005378D3">
              <w:rPr>
                <w:sz w:val="18"/>
              </w:rPr>
              <w:t>DQR Q2 row 7 col 4 as %</w:t>
            </w:r>
          </w:p>
        </w:tc>
        <w:tc>
          <w:tcPr>
            <w:tcW w:w="1800" w:type="dxa"/>
            <w:tcBorders>
              <w:top w:val="single" w:sz="4" w:space="0" w:color="999999"/>
              <w:left w:val="single" w:sz="4" w:space="0" w:color="999999"/>
              <w:bottom w:val="single" w:sz="4" w:space="0" w:color="999999"/>
              <w:right w:val="single" w:sz="4" w:space="0" w:color="999999"/>
            </w:tcBorders>
          </w:tcPr>
          <w:p w14:paraId="5858375B" w14:textId="77777777" w:rsidR="00051307" w:rsidRPr="005378D3" w:rsidRDefault="00051307" w:rsidP="00485C21">
            <w:pPr>
              <w:spacing w:line="259" w:lineRule="auto"/>
              <w:ind w:left="94"/>
              <w:jc w:val="center"/>
            </w:pPr>
            <w:r w:rsidRPr="005378D3">
              <w:rPr>
                <w:sz w:val="18"/>
              </w:rPr>
              <w:t>10%</w:t>
            </w:r>
          </w:p>
        </w:tc>
        <w:tc>
          <w:tcPr>
            <w:tcW w:w="1710" w:type="dxa"/>
            <w:tcBorders>
              <w:top w:val="single" w:sz="4" w:space="0" w:color="999999"/>
              <w:left w:val="single" w:sz="4" w:space="0" w:color="999999"/>
              <w:bottom w:val="single" w:sz="4" w:space="0" w:color="999999"/>
              <w:right w:val="single" w:sz="4" w:space="0" w:color="999999"/>
            </w:tcBorders>
          </w:tcPr>
          <w:p w14:paraId="4B507C78" w14:textId="77777777" w:rsidR="00051307" w:rsidRPr="005378D3" w:rsidRDefault="00051307" w:rsidP="00485C21">
            <w:pPr>
              <w:spacing w:line="259" w:lineRule="auto"/>
              <w:ind w:left="91"/>
              <w:jc w:val="center"/>
            </w:pPr>
            <w:r w:rsidRPr="005378D3">
              <w:rPr>
                <w:sz w:val="18"/>
              </w:rPr>
              <w:t>20%</w:t>
            </w:r>
          </w:p>
        </w:tc>
      </w:tr>
      <w:tr w:rsidR="00051307" w:rsidRPr="005378D3" w14:paraId="08463196" w14:textId="77777777" w:rsidTr="00485C21">
        <w:trPr>
          <w:trHeight w:val="335"/>
        </w:trPr>
        <w:tc>
          <w:tcPr>
            <w:tcW w:w="2884" w:type="dxa"/>
            <w:tcBorders>
              <w:top w:val="single" w:sz="4" w:space="0" w:color="999999"/>
              <w:left w:val="single" w:sz="4" w:space="0" w:color="999999"/>
              <w:bottom w:val="single" w:sz="4" w:space="0" w:color="999999"/>
              <w:right w:val="nil"/>
            </w:tcBorders>
            <w:shd w:val="clear" w:color="auto" w:fill="B8CCE4" w:themeFill="accent1" w:themeFillTint="66"/>
          </w:tcPr>
          <w:p w14:paraId="19E8B9CB" w14:textId="77777777" w:rsidR="00051307" w:rsidRPr="005378D3" w:rsidRDefault="00051307" w:rsidP="00485C21">
            <w:pPr>
              <w:spacing w:after="160" w:line="259" w:lineRule="auto"/>
              <w:jc w:val="center"/>
              <w:rPr>
                <w:b/>
                <w:bCs/>
              </w:rPr>
            </w:pPr>
          </w:p>
        </w:tc>
        <w:tc>
          <w:tcPr>
            <w:tcW w:w="4385" w:type="dxa"/>
            <w:gridSpan w:val="3"/>
            <w:tcBorders>
              <w:top w:val="single" w:sz="4" w:space="0" w:color="999999"/>
              <w:left w:val="nil"/>
              <w:bottom w:val="single" w:sz="4" w:space="0" w:color="999999"/>
              <w:right w:val="nil"/>
            </w:tcBorders>
            <w:shd w:val="clear" w:color="auto" w:fill="B8CCE4" w:themeFill="accent1" w:themeFillTint="66"/>
          </w:tcPr>
          <w:p w14:paraId="102C5F77" w14:textId="77777777" w:rsidR="00051307" w:rsidRPr="005378D3" w:rsidRDefault="00051307" w:rsidP="00485C21">
            <w:pPr>
              <w:spacing w:line="259" w:lineRule="auto"/>
              <w:ind w:left="850"/>
              <w:jc w:val="center"/>
              <w:rPr>
                <w:b/>
                <w:bCs/>
              </w:rPr>
            </w:pPr>
            <w:r w:rsidRPr="005378D3">
              <w:rPr>
                <w:b/>
                <w:bCs/>
                <w:sz w:val="18"/>
              </w:rPr>
              <w:t>Universal Data Elements –</w:t>
            </w:r>
          </w:p>
          <w:p w14:paraId="11570CFC" w14:textId="77777777" w:rsidR="00051307" w:rsidRPr="005378D3" w:rsidRDefault="00051307" w:rsidP="00485C21">
            <w:pPr>
              <w:spacing w:line="259" w:lineRule="auto"/>
              <w:ind w:left="610"/>
              <w:jc w:val="center"/>
              <w:rPr>
                <w:b/>
                <w:bCs/>
              </w:rPr>
            </w:pPr>
            <w:r w:rsidRPr="005378D3">
              <w:rPr>
                <w:b/>
                <w:bCs/>
                <w:sz w:val="18"/>
              </w:rPr>
              <w:t>Data Source: DQR Q3 or APR Q6b</w:t>
            </w:r>
          </w:p>
        </w:tc>
        <w:tc>
          <w:tcPr>
            <w:tcW w:w="1800" w:type="dxa"/>
            <w:tcBorders>
              <w:top w:val="single" w:sz="4" w:space="0" w:color="999999"/>
              <w:left w:val="nil"/>
              <w:bottom w:val="single" w:sz="4" w:space="0" w:color="999999"/>
              <w:right w:val="single" w:sz="4" w:space="0" w:color="999999"/>
            </w:tcBorders>
            <w:shd w:val="clear" w:color="auto" w:fill="B8CCE4" w:themeFill="accent1" w:themeFillTint="66"/>
          </w:tcPr>
          <w:p w14:paraId="5399CE3A" w14:textId="77777777" w:rsidR="00051307" w:rsidRPr="005378D3" w:rsidRDefault="00051307" w:rsidP="00485C21">
            <w:pPr>
              <w:spacing w:after="160" w:line="259" w:lineRule="auto"/>
              <w:jc w:val="center"/>
              <w:rPr>
                <w:b/>
                <w:bCs/>
              </w:rPr>
            </w:pPr>
          </w:p>
        </w:tc>
        <w:tc>
          <w:tcPr>
            <w:tcW w:w="1710" w:type="dxa"/>
            <w:tcBorders>
              <w:top w:val="single" w:sz="4" w:space="0" w:color="999999"/>
              <w:left w:val="single" w:sz="4" w:space="0" w:color="999999"/>
              <w:bottom w:val="single" w:sz="4" w:space="0" w:color="999999"/>
              <w:right w:val="single" w:sz="4" w:space="0" w:color="999999"/>
            </w:tcBorders>
            <w:shd w:val="clear" w:color="auto" w:fill="B8CCE4" w:themeFill="accent1" w:themeFillTint="66"/>
          </w:tcPr>
          <w:p w14:paraId="4E896721" w14:textId="77777777" w:rsidR="00051307" w:rsidRPr="005378D3" w:rsidRDefault="00051307" w:rsidP="00485C21">
            <w:pPr>
              <w:spacing w:after="160" w:line="259" w:lineRule="auto"/>
              <w:jc w:val="center"/>
              <w:rPr>
                <w:b/>
                <w:bCs/>
              </w:rPr>
            </w:pPr>
          </w:p>
        </w:tc>
      </w:tr>
      <w:tr w:rsidR="00051307" w:rsidRPr="005378D3" w14:paraId="37177FC9" w14:textId="77777777" w:rsidTr="00485C21">
        <w:trPr>
          <w:trHeight w:val="666"/>
        </w:trPr>
        <w:tc>
          <w:tcPr>
            <w:tcW w:w="2884" w:type="dxa"/>
            <w:tcBorders>
              <w:top w:val="single" w:sz="4" w:space="0" w:color="999999"/>
              <w:left w:val="single" w:sz="4" w:space="0" w:color="999999"/>
              <w:bottom w:val="single" w:sz="4" w:space="0" w:color="999999"/>
              <w:right w:val="nil"/>
            </w:tcBorders>
            <w:shd w:val="clear" w:color="auto" w:fill="F2F2F2" w:themeFill="background1" w:themeFillShade="F2"/>
          </w:tcPr>
          <w:p w14:paraId="07E8FDBE" w14:textId="77777777" w:rsidR="00051307" w:rsidRPr="005378D3" w:rsidRDefault="00051307" w:rsidP="00485C21">
            <w:pPr>
              <w:spacing w:line="259" w:lineRule="auto"/>
              <w:ind w:left="109"/>
              <w:jc w:val="center"/>
            </w:pPr>
            <w:r w:rsidRPr="005378D3">
              <w:rPr>
                <w:sz w:val="18"/>
              </w:rPr>
              <w:t>Data Element</w:t>
            </w:r>
          </w:p>
        </w:tc>
        <w:tc>
          <w:tcPr>
            <w:tcW w:w="75" w:type="dxa"/>
            <w:tcBorders>
              <w:top w:val="single" w:sz="4" w:space="0" w:color="999999"/>
              <w:left w:val="nil"/>
              <w:bottom w:val="single" w:sz="4" w:space="0" w:color="999999"/>
              <w:right w:val="single" w:sz="4" w:space="0" w:color="999999"/>
            </w:tcBorders>
            <w:shd w:val="clear" w:color="auto" w:fill="F2F2F2" w:themeFill="background1" w:themeFillShade="F2"/>
          </w:tcPr>
          <w:p w14:paraId="105B28FC" w14:textId="77777777" w:rsidR="00051307" w:rsidRPr="005378D3" w:rsidRDefault="00051307" w:rsidP="00485C21">
            <w:pPr>
              <w:spacing w:after="160" w:line="259" w:lineRule="auto"/>
              <w:jc w:val="center"/>
            </w:pPr>
          </w:p>
        </w:tc>
        <w:tc>
          <w:tcPr>
            <w:tcW w:w="1800"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143FFF8D" w14:textId="77777777" w:rsidR="00051307" w:rsidRPr="005378D3" w:rsidRDefault="00051307" w:rsidP="00485C21">
            <w:pPr>
              <w:spacing w:line="259" w:lineRule="auto"/>
              <w:ind w:left="110"/>
              <w:jc w:val="center"/>
            </w:pPr>
            <w:r w:rsidRPr="005378D3">
              <w:rPr>
                <w:sz w:val="18"/>
              </w:rPr>
              <w:t>Error Count</w:t>
            </w:r>
          </w:p>
        </w:tc>
        <w:tc>
          <w:tcPr>
            <w:tcW w:w="2510"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763B79F1" w14:textId="77777777" w:rsidR="00051307" w:rsidRPr="005378D3" w:rsidRDefault="00051307" w:rsidP="00485C21">
            <w:pPr>
              <w:spacing w:line="259" w:lineRule="auto"/>
              <w:ind w:left="110"/>
              <w:jc w:val="center"/>
            </w:pPr>
            <w:r w:rsidRPr="005378D3">
              <w:rPr>
                <w:sz w:val="18"/>
              </w:rPr>
              <w:t>% of Error Rate</w:t>
            </w:r>
          </w:p>
        </w:tc>
        <w:tc>
          <w:tcPr>
            <w:tcW w:w="1800"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62C21BD1" w14:textId="77777777" w:rsidR="00051307" w:rsidRPr="005378D3" w:rsidRDefault="00051307" w:rsidP="00485C21">
            <w:pPr>
              <w:spacing w:line="259" w:lineRule="auto"/>
              <w:ind w:left="94"/>
              <w:jc w:val="center"/>
            </w:pPr>
            <w:r w:rsidRPr="005378D3">
              <w:rPr>
                <w:sz w:val="18"/>
              </w:rPr>
              <w:t>Maximum</w:t>
            </w:r>
          </w:p>
          <w:p w14:paraId="4BB21823" w14:textId="77777777" w:rsidR="00051307" w:rsidRPr="005378D3" w:rsidRDefault="00051307" w:rsidP="00485C21">
            <w:pPr>
              <w:spacing w:line="259" w:lineRule="auto"/>
              <w:ind w:left="99"/>
              <w:jc w:val="center"/>
            </w:pPr>
            <w:r w:rsidRPr="005378D3">
              <w:rPr>
                <w:sz w:val="18"/>
              </w:rPr>
              <w:t>Acceptable Error</w:t>
            </w:r>
          </w:p>
          <w:p w14:paraId="0A54D02F" w14:textId="77777777" w:rsidR="00051307" w:rsidRPr="005378D3" w:rsidRDefault="00051307" w:rsidP="00485C21">
            <w:pPr>
              <w:spacing w:line="259" w:lineRule="auto"/>
              <w:ind w:left="64"/>
              <w:jc w:val="center"/>
            </w:pPr>
            <w:r w:rsidRPr="005378D3">
              <w:rPr>
                <w:sz w:val="18"/>
              </w:rPr>
              <w:t>Rates (ES, TH, RRH, PSH)</w:t>
            </w:r>
          </w:p>
        </w:tc>
        <w:tc>
          <w:tcPr>
            <w:tcW w:w="1710"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72C349E7" w14:textId="77777777" w:rsidR="00051307" w:rsidRPr="005378D3" w:rsidRDefault="00051307" w:rsidP="00485C21">
            <w:pPr>
              <w:spacing w:line="259" w:lineRule="auto"/>
              <w:ind w:left="91"/>
              <w:jc w:val="center"/>
            </w:pPr>
            <w:r w:rsidRPr="005378D3">
              <w:rPr>
                <w:sz w:val="18"/>
              </w:rPr>
              <w:t>Maximum</w:t>
            </w:r>
          </w:p>
          <w:p w14:paraId="48F710EA" w14:textId="77777777" w:rsidR="00051307" w:rsidRPr="005378D3" w:rsidRDefault="00051307" w:rsidP="00485C21">
            <w:pPr>
              <w:spacing w:line="216" w:lineRule="auto"/>
              <w:ind w:left="92"/>
              <w:jc w:val="center"/>
            </w:pPr>
            <w:r w:rsidRPr="005378D3">
              <w:rPr>
                <w:sz w:val="18"/>
              </w:rPr>
              <w:t>Acceptable error rates for Street</w:t>
            </w:r>
          </w:p>
          <w:p w14:paraId="4950AD5C" w14:textId="77777777" w:rsidR="00051307" w:rsidRPr="005378D3" w:rsidRDefault="00051307" w:rsidP="00485C21">
            <w:pPr>
              <w:spacing w:line="259" w:lineRule="auto"/>
              <w:ind w:left="98"/>
              <w:jc w:val="center"/>
            </w:pPr>
            <w:r w:rsidRPr="005378D3">
              <w:rPr>
                <w:sz w:val="18"/>
              </w:rPr>
              <w:t>Outreach Programs</w:t>
            </w:r>
          </w:p>
        </w:tc>
      </w:tr>
      <w:tr w:rsidR="00051307" w:rsidRPr="005378D3" w14:paraId="1F239F12" w14:textId="77777777" w:rsidTr="00485C21">
        <w:trPr>
          <w:trHeight w:val="198"/>
        </w:trPr>
        <w:tc>
          <w:tcPr>
            <w:tcW w:w="2884" w:type="dxa"/>
            <w:tcBorders>
              <w:top w:val="single" w:sz="4" w:space="0" w:color="999999"/>
              <w:left w:val="single" w:sz="4" w:space="0" w:color="999999"/>
              <w:bottom w:val="single" w:sz="4" w:space="0" w:color="999999"/>
              <w:right w:val="nil"/>
            </w:tcBorders>
          </w:tcPr>
          <w:p w14:paraId="1B8E01F0" w14:textId="77777777" w:rsidR="00051307" w:rsidRPr="005378D3" w:rsidRDefault="00051307" w:rsidP="00485C21">
            <w:pPr>
              <w:spacing w:line="259" w:lineRule="auto"/>
              <w:ind w:left="109"/>
              <w:jc w:val="center"/>
            </w:pPr>
            <w:r w:rsidRPr="005378D3">
              <w:rPr>
                <w:sz w:val="18"/>
              </w:rPr>
              <w:t>Veteran Status (3.7)</w:t>
            </w:r>
          </w:p>
        </w:tc>
        <w:tc>
          <w:tcPr>
            <w:tcW w:w="75" w:type="dxa"/>
            <w:tcBorders>
              <w:top w:val="single" w:sz="4" w:space="0" w:color="999999"/>
              <w:left w:val="nil"/>
              <w:bottom w:val="single" w:sz="4" w:space="0" w:color="999999"/>
              <w:right w:val="single" w:sz="4" w:space="0" w:color="999999"/>
            </w:tcBorders>
          </w:tcPr>
          <w:p w14:paraId="31ED0557" w14:textId="77777777" w:rsidR="00051307" w:rsidRPr="005378D3" w:rsidRDefault="00051307" w:rsidP="00485C21">
            <w:pPr>
              <w:spacing w:after="160" w:line="259" w:lineRule="auto"/>
              <w:jc w:val="center"/>
            </w:pPr>
          </w:p>
        </w:tc>
        <w:tc>
          <w:tcPr>
            <w:tcW w:w="1800" w:type="dxa"/>
            <w:tcBorders>
              <w:top w:val="single" w:sz="4" w:space="0" w:color="999999"/>
              <w:left w:val="single" w:sz="4" w:space="0" w:color="999999"/>
              <w:bottom w:val="single" w:sz="4" w:space="0" w:color="999999"/>
              <w:right w:val="single" w:sz="4" w:space="0" w:color="999999"/>
            </w:tcBorders>
          </w:tcPr>
          <w:p w14:paraId="6CF2BA70" w14:textId="77777777" w:rsidR="00051307" w:rsidRPr="005378D3" w:rsidRDefault="00051307" w:rsidP="00485C21">
            <w:pPr>
              <w:spacing w:line="259" w:lineRule="auto"/>
              <w:ind w:left="5"/>
              <w:jc w:val="center"/>
            </w:pPr>
            <w:r w:rsidRPr="005378D3">
              <w:rPr>
                <w:sz w:val="18"/>
              </w:rPr>
              <w:t>DQR Q3 row 1 col 1</w:t>
            </w:r>
          </w:p>
        </w:tc>
        <w:tc>
          <w:tcPr>
            <w:tcW w:w="2510" w:type="dxa"/>
            <w:tcBorders>
              <w:top w:val="single" w:sz="4" w:space="0" w:color="999999"/>
              <w:left w:val="single" w:sz="4" w:space="0" w:color="999999"/>
              <w:bottom w:val="single" w:sz="4" w:space="0" w:color="999999"/>
              <w:right w:val="single" w:sz="4" w:space="0" w:color="999999"/>
            </w:tcBorders>
          </w:tcPr>
          <w:p w14:paraId="36E740BE" w14:textId="77777777" w:rsidR="00051307" w:rsidRPr="005378D3" w:rsidRDefault="00051307" w:rsidP="00485C21">
            <w:pPr>
              <w:spacing w:line="259" w:lineRule="auto"/>
              <w:jc w:val="center"/>
            </w:pPr>
            <w:r w:rsidRPr="005378D3">
              <w:rPr>
                <w:sz w:val="18"/>
              </w:rPr>
              <w:t>DQR Q3 row 1 col 2 as %</w:t>
            </w:r>
          </w:p>
        </w:tc>
        <w:tc>
          <w:tcPr>
            <w:tcW w:w="1800" w:type="dxa"/>
            <w:tcBorders>
              <w:top w:val="single" w:sz="4" w:space="0" w:color="999999"/>
              <w:left w:val="single" w:sz="4" w:space="0" w:color="999999"/>
              <w:bottom w:val="single" w:sz="4" w:space="0" w:color="999999"/>
              <w:right w:val="single" w:sz="4" w:space="0" w:color="999999"/>
            </w:tcBorders>
          </w:tcPr>
          <w:p w14:paraId="60AB7BC8" w14:textId="77777777" w:rsidR="00051307" w:rsidRPr="005378D3" w:rsidRDefault="00051307" w:rsidP="00485C21">
            <w:pPr>
              <w:spacing w:line="259" w:lineRule="auto"/>
              <w:ind w:left="90"/>
              <w:jc w:val="center"/>
            </w:pPr>
            <w:r w:rsidRPr="005378D3">
              <w:rPr>
                <w:sz w:val="18"/>
              </w:rPr>
              <w:t>5%</w:t>
            </w:r>
          </w:p>
        </w:tc>
        <w:tc>
          <w:tcPr>
            <w:tcW w:w="1710" w:type="dxa"/>
            <w:tcBorders>
              <w:top w:val="single" w:sz="4" w:space="0" w:color="999999"/>
              <w:left w:val="single" w:sz="4" w:space="0" w:color="999999"/>
              <w:bottom w:val="single" w:sz="4" w:space="0" w:color="999999"/>
              <w:right w:val="single" w:sz="4" w:space="0" w:color="999999"/>
            </w:tcBorders>
          </w:tcPr>
          <w:p w14:paraId="2DB8A1CA" w14:textId="77777777" w:rsidR="00051307" w:rsidRPr="005378D3" w:rsidRDefault="00051307" w:rsidP="00485C21">
            <w:pPr>
              <w:spacing w:line="259" w:lineRule="auto"/>
              <w:ind w:left="91"/>
              <w:jc w:val="center"/>
            </w:pPr>
            <w:r w:rsidRPr="005378D3">
              <w:rPr>
                <w:sz w:val="18"/>
              </w:rPr>
              <w:t>15%</w:t>
            </w:r>
          </w:p>
        </w:tc>
      </w:tr>
      <w:tr w:rsidR="00051307" w:rsidRPr="005378D3" w14:paraId="7FED1FAE" w14:textId="77777777" w:rsidTr="00485C21">
        <w:trPr>
          <w:trHeight w:val="197"/>
        </w:trPr>
        <w:tc>
          <w:tcPr>
            <w:tcW w:w="2959" w:type="dxa"/>
            <w:gridSpan w:val="2"/>
            <w:tcBorders>
              <w:top w:val="single" w:sz="4" w:space="0" w:color="999999"/>
              <w:left w:val="single" w:sz="4" w:space="0" w:color="999999"/>
              <w:bottom w:val="single" w:sz="4" w:space="0" w:color="999999"/>
              <w:right w:val="single" w:sz="4" w:space="0" w:color="999999"/>
            </w:tcBorders>
          </w:tcPr>
          <w:p w14:paraId="349A4377" w14:textId="77777777" w:rsidR="00051307" w:rsidRPr="005378D3" w:rsidRDefault="00051307" w:rsidP="00485C21">
            <w:pPr>
              <w:spacing w:line="259" w:lineRule="auto"/>
              <w:ind w:left="109"/>
              <w:jc w:val="center"/>
            </w:pPr>
            <w:r w:rsidRPr="005378D3">
              <w:rPr>
                <w:sz w:val="18"/>
              </w:rPr>
              <w:t>Project Start Date (3.10)</w:t>
            </w:r>
          </w:p>
        </w:tc>
        <w:tc>
          <w:tcPr>
            <w:tcW w:w="1800" w:type="dxa"/>
            <w:tcBorders>
              <w:top w:val="single" w:sz="4" w:space="0" w:color="999999"/>
              <w:left w:val="single" w:sz="4" w:space="0" w:color="999999"/>
              <w:bottom w:val="single" w:sz="4" w:space="0" w:color="999999"/>
              <w:right w:val="single" w:sz="4" w:space="0" w:color="999999"/>
            </w:tcBorders>
          </w:tcPr>
          <w:p w14:paraId="1D1B027A" w14:textId="77777777" w:rsidR="00051307" w:rsidRPr="00870025" w:rsidRDefault="00051307" w:rsidP="00485C21">
            <w:pPr>
              <w:spacing w:line="259" w:lineRule="auto"/>
              <w:ind w:left="5"/>
              <w:jc w:val="center"/>
              <w:rPr>
                <w:sz w:val="18"/>
              </w:rPr>
            </w:pPr>
            <w:r w:rsidRPr="005378D3">
              <w:rPr>
                <w:sz w:val="18"/>
              </w:rPr>
              <w:t>DQR Q3 row 2 col 1</w:t>
            </w:r>
          </w:p>
        </w:tc>
        <w:tc>
          <w:tcPr>
            <w:tcW w:w="2510" w:type="dxa"/>
            <w:tcBorders>
              <w:top w:val="single" w:sz="4" w:space="0" w:color="999999"/>
              <w:left w:val="single" w:sz="4" w:space="0" w:color="999999"/>
              <w:bottom w:val="single" w:sz="4" w:space="0" w:color="999999"/>
              <w:right w:val="single" w:sz="4" w:space="0" w:color="999999"/>
            </w:tcBorders>
          </w:tcPr>
          <w:p w14:paraId="303AB86B" w14:textId="77777777" w:rsidR="00051307" w:rsidRPr="00870025" w:rsidRDefault="00051307" w:rsidP="00485C21">
            <w:pPr>
              <w:spacing w:line="259" w:lineRule="auto"/>
              <w:jc w:val="center"/>
              <w:rPr>
                <w:sz w:val="18"/>
              </w:rPr>
            </w:pPr>
            <w:r w:rsidRPr="005378D3">
              <w:rPr>
                <w:sz w:val="18"/>
              </w:rPr>
              <w:t xml:space="preserve">DQR Q3 row </w:t>
            </w:r>
            <w:r>
              <w:rPr>
                <w:sz w:val="18"/>
              </w:rPr>
              <w:t>2</w:t>
            </w:r>
            <w:r w:rsidRPr="005378D3">
              <w:rPr>
                <w:sz w:val="18"/>
              </w:rPr>
              <w:t xml:space="preserve"> col 2 as %</w:t>
            </w:r>
          </w:p>
        </w:tc>
        <w:tc>
          <w:tcPr>
            <w:tcW w:w="1800" w:type="dxa"/>
            <w:tcBorders>
              <w:top w:val="single" w:sz="4" w:space="0" w:color="999999"/>
              <w:left w:val="single" w:sz="4" w:space="0" w:color="999999"/>
              <w:bottom w:val="single" w:sz="4" w:space="0" w:color="999999"/>
              <w:right w:val="single" w:sz="4" w:space="0" w:color="999999"/>
            </w:tcBorders>
          </w:tcPr>
          <w:p w14:paraId="57C1C041" w14:textId="77777777" w:rsidR="00051307" w:rsidRPr="005378D3" w:rsidRDefault="00051307" w:rsidP="00485C21">
            <w:pPr>
              <w:spacing w:line="259" w:lineRule="auto"/>
              <w:ind w:left="8"/>
              <w:jc w:val="center"/>
            </w:pPr>
            <w:r w:rsidRPr="005378D3">
              <w:rPr>
                <w:sz w:val="18"/>
              </w:rPr>
              <w:t>5%</w:t>
            </w:r>
          </w:p>
        </w:tc>
        <w:tc>
          <w:tcPr>
            <w:tcW w:w="1710" w:type="dxa"/>
            <w:tcBorders>
              <w:top w:val="single" w:sz="4" w:space="0" w:color="999999"/>
              <w:left w:val="single" w:sz="4" w:space="0" w:color="999999"/>
              <w:bottom w:val="single" w:sz="4" w:space="0" w:color="999999"/>
              <w:right w:val="single" w:sz="4" w:space="0" w:color="999999"/>
            </w:tcBorders>
          </w:tcPr>
          <w:p w14:paraId="3EF96038" w14:textId="77777777" w:rsidR="00051307" w:rsidRPr="005378D3" w:rsidRDefault="00051307" w:rsidP="00485C21">
            <w:pPr>
              <w:spacing w:line="259" w:lineRule="auto"/>
              <w:ind w:left="10"/>
              <w:jc w:val="center"/>
            </w:pPr>
            <w:r w:rsidRPr="005378D3">
              <w:rPr>
                <w:sz w:val="18"/>
              </w:rPr>
              <w:t>15%</w:t>
            </w:r>
          </w:p>
        </w:tc>
      </w:tr>
      <w:tr w:rsidR="00051307" w:rsidRPr="005378D3" w14:paraId="1FCFBC89" w14:textId="77777777" w:rsidTr="00485C21">
        <w:trPr>
          <w:trHeight w:val="192"/>
        </w:trPr>
        <w:tc>
          <w:tcPr>
            <w:tcW w:w="2959" w:type="dxa"/>
            <w:gridSpan w:val="2"/>
            <w:tcBorders>
              <w:top w:val="single" w:sz="4" w:space="0" w:color="999999"/>
              <w:left w:val="single" w:sz="4" w:space="0" w:color="999999"/>
              <w:bottom w:val="single" w:sz="4" w:space="0" w:color="999999"/>
              <w:right w:val="single" w:sz="4" w:space="0" w:color="999999"/>
            </w:tcBorders>
          </w:tcPr>
          <w:p w14:paraId="46E54029" w14:textId="77777777" w:rsidR="00051307" w:rsidRPr="005378D3" w:rsidRDefault="00051307" w:rsidP="00485C21">
            <w:pPr>
              <w:spacing w:line="259" w:lineRule="auto"/>
              <w:ind w:left="109"/>
              <w:jc w:val="center"/>
            </w:pPr>
            <w:r w:rsidRPr="005378D3">
              <w:rPr>
                <w:sz w:val="18"/>
              </w:rPr>
              <w:t>Relationship to Head of Household (3.15)</w:t>
            </w:r>
          </w:p>
        </w:tc>
        <w:tc>
          <w:tcPr>
            <w:tcW w:w="1800" w:type="dxa"/>
            <w:tcBorders>
              <w:top w:val="single" w:sz="4" w:space="0" w:color="999999"/>
              <w:left w:val="single" w:sz="4" w:space="0" w:color="999999"/>
              <w:bottom w:val="single" w:sz="4" w:space="0" w:color="999999"/>
              <w:right w:val="single" w:sz="4" w:space="0" w:color="999999"/>
            </w:tcBorders>
          </w:tcPr>
          <w:p w14:paraId="63DB38BD" w14:textId="77777777" w:rsidR="00051307" w:rsidRPr="005378D3" w:rsidRDefault="00051307" w:rsidP="00485C21">
            <w:pPr>
              <w:spacing w:line="259" w:lineRule="auto"/>
              <w:ind w:left="5"/>
              <w:jc w:val="center"/>
            </w:pPr>
            <w:r w:rsidRPr="005378D3">
              <w:rPr>
                <w:sz w:val="18"/>
              </w:rPr>
              <w:t>DQR Q3 row 3 col 1</w:t>
            </w:r>
          </w:p>
        </w:tc>
        <w:tc>
          <w:tcPr>
            <w:tcW w:w="2510" w:type="dxa"/>
            <w:tcBorders>
              <w:top w:val="single" w:sz="4" w:space="0" w:color="999999"/>
              <w:left w:val="single" w:sz="4" w:space="0" w:color="999999"/>
              <w:bottom w:val="single" w:sz="4" w:space="0" w:color="999999"/>
              <w:right w:val="single" w:sz="4" w:space="0" w:color="999999"/>
            </w:tcBorders>
          </w:tcPr>
          <w:p w14:paraId="6C1C8E50" w14:textId="77777777" w:rsidR="00051307" w:rsidRPr="005378D3" w:rsidRDefault="00051307" w:rsidP="00485C21">
            <w:pPr>
              <w:spacing w:line="259" w:lineRule="auto"/>
              <w:ind w:left="-30"/>
              <w:jc w:val="center"/>
            </w:pPr>
            <w:r w:rsidRPr="005378D3">
              <w:rPr>
                <w:sz w:val="18"/>
              </w:rPr>
              <w:t>DQR Q3 row 3 col</w:t>
            </w:r>
            <w:r>
              <w:rPr>
                <w:sz w:val="18"/>
              </w:rPr>
              <w:t xml:space="preserve"> </w:t>
            </w:r>
            <w:r w:rsidRPr="005378D3">
              <w:rPr>
                <w:sz w:val="18"/>
              </w:rPr>
              <w:t>2 as %</w:t>
            </w:r>
          </w:p>
        </w:tc>
        <w:tc>
          <w:tcPr>
            <w:tcW w:w="1800" w:type="dxa"/>
            <w:tcBorders>
              <w:top w:val="single" w:sz="4" w:space="0" w:color="999999"/>
              <w:left w:val="single" w:sz="4" w:space="0" w:color="999999"/>
              <w:bottom w:val="single" w:sz="4" w:space="0" w:color="999999"/>
              <w:right w:val="single" w:sz="4" w:space="0" w:color="999999"/>
            </w:tcBorders>
          </w:tcPr>
          <w:p w14:paraId="1E8C833C" w14:textId="77777777" w:rsidR="00051307" w:rsidRPr="005378D3" w:rsidRDefault="00051307" w:rsidP="00485C21">
            <w:pPr>
              <w:spacing w:line="259" w:lineRule="auto"/>
              <w:ind w:left="8"/>
              <w:jc w:val="center"/>
            </w:pPr>
            <w:r w:rsidRPr="005378D3">
              <w:rPr>
                <w:sz w:val="18"/>
              </w:rPr>
              <w:t>5%</w:t>
            </w:r>
          </w:p>
        </w:tc>
        <w:tc>
          <w:tcPr>
            <w:tcW w:w="1710" w:type="dxa"/>
            <w:tcBorders>
              <w:top w:val="single" w:sz="4" w:space="0" w:color="999999"/>
              <w:left w:val="single" w:sz="4" w:space="0" w:color="999999"/>
              <w:bottom w:val="single" w:sz="4" w:space="0" w:color="999999"/>
              <w:right w:val="single" w:sz="4" w:space="0" w:color="999999"/>
            </w:tcBorders>
          </w:tcPr>
          <w:p w14:paraId="0F934521" w14:textId="77777777" w:rsidR="00051307" w:rsidRPr="005378D3" w:rsidRDefault="00051307" w:rsidP="00485C21">
            <w:pPr>
              <w:spacing w:line="259" w:lineRule="auto"/>
              <w:ind w:left="10"/>
              <w:jc w:val="center"/>
            </w:pPr>
            <w:r w:rsidRPr="005378D3">
              <w:rPr>
                <w:sz w:val="18"/>
              </w:rPr>
              <w:t>15%</w:t>
            </w:r>
          </w:p>
        </w:tc>
      </w:tr>
      <w:tr w:rsidR="00051307" w:rsidRPr="005378D3" w14:paraId="2703238D" w14:textId="77777777" w:rsidTr="00485C21">
        <w:trPr>
          <w:trHeight w:val="193"/>
        </w:trPr>
        <w:tc>
          <w:tcPr>
            <w:tcW w:w="2959" w:type="dxa"/>
            <w:gridSpan w:val="2"/>
            <w:tcBorders>
              <w:top w:val="single" w:sz="4" w:space="0" w:color="999999"/>
              <w:left w:val="single" w:sz="4" w:space="0" w:color="999999"/>
              <w:bottom w:val="single" w:sz="4" w:space="0" w:color="999999"/>
              <w:right w:val="single" w:sz="4" w:space="0" w:color="999999"/>
            </w:tcBorders>
          </w:tcPr>
          <w:p w14:paraId="7F809A6C" w14:textId="77777777" w:rsidR="00051307" w:rsidRPr="005378D3" w:rsidRDefault="00051307" w:rsidP="00485C21">
            <w:pPr>
              <w:spacing w:line="259" w:lineRule="auto"/>
              <w:ind w:left="109"/>
              <w:jc w:val="center"/>
            </w:pPr>
            <w:r w:rsidRPr="005378D3">
              <w:rPr>
                <w:sz w:val="18"/>
              </w:rPr>
              <w:t>Disabling Condition (3.8)</w:t>
            </w:r>
          </w:p>
        </w:tc>
        <w:tc>
          <w:tcPr>
            <w:tcW w:w="1800" w:type="dxa"/>
            <w:tcBorders>
              <w:top w:val="single" w:sz="4" w:space="0" w:color="999999"/>
              <w:left w:val="single" w:sz="4" w:space="0" w:color="999999"/>
              <w:bottom w:val="single" w:sz="4" w:space="0" w:color="999999"/>
              <w:right w:val="single" w:sz="4" w:space="0" w:color="999999"/>
            </w:tcBorders>
          </w:tcPr>
          <w:p w14:paraId="03B12C75" w14:textId="77777777" w:rsidR="00051307" w:rsidRPr="005378D3" w:rsidRDefault="00051307" w:rsidP="00485C21">
            <w:pPr>
              <w:spacing w:line="259" w:lineRule="auto"/>
              <w:ind w:left="5"/>
              <w:jc w:val="center"/>
            </w:pPr>
            <w:r w:rsidRPr="005378D3">
              <w:rPr>
                <w:sz w:val="18"/>
              </w:rPr>
              <w:t>DQR Q3 row 4 col 1</w:t>
            </w:r>
          </w:p>
        </w:tc>
        <w:tc>
          <w:tcPr>
            <w:tcW w:w="2510" w:type="dxa"/>
            <w:tcBorders>
              <w:top w:val="single" w:sz="4" w:space="0" w:color="999999"/>
              <w:left w:val="single" w:sz="4" w:space="0" w:color="999999"/>
              <w:bottom w:val="single" w:sz="4" w:space="0" w:color="999999"/>
              <w:right w:val="single" w:sz="4" w:space="0" w:color="999999"/>
            </w:tcBorders>
          </w:tcPr>
          <w:p w14:paraId="3F032480" w14:textId="77777777" w:rsidR="00051307" w:rsidRPr="005378D3" w:rsidRDefault="00051307" w:rsidP="00485C21">
            <w:pPr>
              <w:spacing w:line="259" w:lineRule="auto"/>
              <w:jc w:val="center"/>
            </w:pPr>
            <w:r w:rsidRPr="005378D3">
              <w:rPr>
                <w:sz w:val="18"/>
              </w:rPr>
              <w:t xml:space="preserve">DQR Q3 row </w:t>
            </w:r>
            <w:r>
              <w:rPr>
                <w:sz w:val="18"/>
              </w:rPr>
              <w:t>4</w:t>
            </w:r>
            <w:r w:rsidRPr="005378D3">
              <w:rPr>
                <w:sz w:val="18"/>
              </w:rPr>
              <w:t xml:space="preserve"> col</w:t>
            </w:r>
            <w:r>
              <w:rPr>
                <w:sz w:val="18"/>
              </w:rPr>
              <w:t xml:space="preserve"> </w:t>
            </w:r>
            <w:r w:rsidRPr="005378D3">
              <w:rPr>
                <w:sz w:val="18"/>
              </w:rPr>
              <w:t>2 as %</w:t>
            </w:r>
          </w:p>
          <w:p w14:paraId="769C0B7A" w14:textId="77777777" w:rsidR="00051307" w:rsidRPr="005378D3" w:rsidRDefault="00051307" w:rsidP="00485C21">
            <w:pPr>
              <w:spacing w:line="259" w:lineRule="auto"/>
              <w:ind w:left="-375"/>
              <w:jc w:val="center"/>
            </w:pPr>
          </w:p>
        </w:tc>
        <w:tc>
          <w:tcPr>
            <w:tcW w:w="1800" w:type="dxa"/>
            <w:tcBorders>
              <w:top w:val="single" w:sz="4" w:space="0" w:color="999999"/>
              <w:left w:val="single" w:sz="4" w:space="0" w:color="999999"/>
              <w:bottom w:val="single" w:sz="4" w:space="0" w:color="999999"/>
              <w:right w:val="single" w:sz="4" w:space="0" w:color="999999"/>
            </w:tcBorders>
          </w:tcPr>
          <w:p w14:paraId="5B714460" w14:textId="77777777" w:rsidR="00051307" w:rsidRPr="005378D3" w:rsidRDefault="00051307" w:rsidP="00485C21">
            <w:pPr>
              <w:spacing w:line="259" w:lineRule="auto"/>
              <w:ind w:left="8"/>
              <w:jc w:val="center"/>
            </w:pPr>
            <w:r w:rsidRPr="005378D3">
              <w:rPr>
                <w:sz w:val="18"/>
              </w:rPr>
              <w:t>5%</w:t>
            </w:r>
          </w:p>
        </w:tc>
        <w:tc>
          <w:tcPr>
            <w:tcW w:w="1710" w:type="dxa"/>
            <w:tcBorders>
              <w:top w:val="single" w:sz="4" w:space="0" w:color="999999"/>
              <w:left w:val="single" w:sz="4" w:space="0" w:color="999999"/>
              <w:bottom w:val="single" w:sz="4" w:space="0" w:color="999999"/>
              <w:right w:val="single" w:sz="4" w:space="0" w:color="999999"/>
            </w:tcBorders>
          </w:tcPr>
          <w:p w14:paraId="2358F6DC" w14:textId="77777777" w:rsidR="00051307" w:rsidRPr="005378D3" w:rsidRDefault="00051307" w:rsidP="00485C21">
            <w:pPr>
              <w:spacing w:line="259" w:lineRule="auto"/>
              <w:ind w:left="10"/>
              <w:jc w:val="center"/>
            </w:pPr>
            <w:r w:rsidRPr="005378D3">
              <w:rPr>
                <w:sz w:val="18"/>
              </w:rPr>
              <w:t>15%</w:t>
            </w:r>
          </w:p>
        </w:tc>
      </w:tr>
    </w:tbl>
    <w:p w14:paraId="3E779298" w14:textId="77777777" w:rsidR="00051307" w:rsidRDefault="00051307" w:rsidP="00051307">
      <w:r>
        <w:br w:type="page"/>
      </w:r>
    </w:p>
    <w:tbl>
      <w:tblPr>
        <w:tblStyle w:val="TableGrid"/>
        <w:tblW w:w="10779" w:type="dxa"/>
        <w:tblInd w:w="6" w:type="dxa"/>
        <w:tblLayout w:type="fixed"/>
        <w:tblCellMar>
          <w:right w:w="12" w:type="dxa"/>
        </w:tblCellMar>
        <w:tblLook w:val="04A0" w:firstRow="1" w:lastRow="0" w:firstColumn="1" w:lastColumn="0" w:noHBand="0" w:noVBand="1"/>
      </w:tblPr>
      <w:tblGrid>
        <w:gridCol w:w="2959"/>
        <w:gridCol w:w="1800"/>
        <w:gridCol w:w="2250"/>
        <w:gridCol w:w="260"/>
        <w:gridCol w:w="1800"/>
        <w:gridCol w:w="1710"/>
      </w:tblGrid>
      <w:tr w:rsidR="00051307" w:rsidRPr="005378D3" w14:paraId="2B9CA0C1" w14:textId="77777777" w:rsidTr="00485C21">
        <w:trPr>
          <w:trHeight w:val="340"/>
        </w:trPr>
        <w:tc>
          <w:tcPr>
            <w:tcW w:w="10779" w:type="dxa"/>
            <w:gridSpan w:val="6"/>
            <w:tcBorders>
              <w:top w:val="single" w:sz="4" w:space="0" w:color="999999"/>
              <w:left w:val="single" w:sz="4" w:space="0" w:color="999999"/>
              <w:bottom w:val="single" w:sz="4" w:space="0" w:color="999999"/>
              <w:right w:val="single" w:sz="4" w:space="0" w:color="999999"/>
            </w:tcBorders>
            <w:shd w:val="clear" w:color="auto" w:fill="B8CCE4" w:themeFill="accent1" w:themeFillTint="66"/>
          </w:tcPr>
          <w:p w14:paraId="0C3F97CE" w14:textId="77777777" w:rsidR="00051307" w:rsidRPr="005378D3" w:rsidRDefault="00051307" w:rsidP="00485C21">
            <w:pPr>
              <w:spacing w:line="259" w:lineRule="auto"/>
              <w:ind w:right="487"/>
              <w:jc w:val="center"/>
              <w:rPr>
                <w:b/>
              </w:rPr>
            </w:pPr>
            <w:r w:rsidRPr="005378D3">
              <w:rPr>
                <w:b/>
                <w:sz w:val="18"/>
              </w:rPr>
              <w:lastRenderedPageBreak/>
              <w:t>Income and Housing Data      Quality – Data Source:</w:t>
            </w:r>
          </w:p>
          <w:p w14:paraId="7EAF715B" w14:textId="77777777" w:rsidR="00051307" w:rsidRPr="005378D3" w:rsidRDefault="00051307" w:rsidP="00485C21">
            <w:pPr>
              <w:spacing w:after="160" w:line="259" w:lineRule="auto"/>
              <w:jc w:val="center"/>
              <w:rPr>
                <w:bCs/>
              </w:rPr>
            </w:pPr>
            <w:r w:rsidRPr="005378D3">
              <w:rPr>
                <w:b/>
                <w:sz w:val="18"/>
              </w:rPr>
              <w:t>DQR Q4 or APR Q6c</w:t>
            </w:r>
          </w:p>
        </w:tc>
      </w:tr>
      <w:tr w:rsidR="00051307" w:rsidRPr="005378D3" w14:paraId="4C9E955C" w14:textId="77777777" w:rsidTr="00485C21">
        <w:trPr>
          <w:trHeight w:val="661"/>
        </w:trPr>
        <w:tc>
          <w:tcPr>
            <w:tcW w:w="2959"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32CFC6C9" w14:textId="77777777" w:rsidR="00051307" w:rsidRPr="005378D3" w:rsidRDefault="00051307" w:rsidP="00485C21">
            <w:pPr>
              <w:spacing w:line="259" w:lineRule="auto"/>
              <w:ind w:left="109"/>
              <w:jc w:val="center"/>
            </w:pPr>
            <w:r w:rsidRPr="005378D3">
              <w:rPr>
                <w:sz w:val="18"/>
              </w:rPr>
              <w:t>Data Element</w:t>
            </w:r>
          </w:p>
        </w:tc>
        <w:tc>
          <w:tcPr>
            <w:tcW w:w="1800"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6809C91C" w14:textId="77777777" w:rsidR="00051307" w:rsidRPr="005378D3" w:rsidRDefault="00051307" w:rsidP="00485C21">
            <w:pPr>
              <w:spacing w:line="259" w:lineRule="auto"/>
              <w:ind w:left="5"/>
              <w:jc w:val="center"/>
            </w:pPr>
            <w:r w:rsidRPr="005378D3">
              <w:rPr>
                <w:sz w:val="18"/>
              </w:rPr>
              <w:t>Error Count</w:t>
            </w:r>
          </w:p>
        </w:tc>
        <w:tc>
          <w:tcPr>
            <w:tcW w:w="2250" w:type="dxa"/>
            <w:tcBorders>
              <w:top w:val="single" w:sz="4" w:space="0" w:color="999999"/>
              <w:left w:val="single" w:sz="4" w:space="0" w:color="999999"/>
              <w:bottom w:val="single" w:sz="4" w:space="0" w:color="999999"/>
              <w:right w:val="nil"/>
            </w:tcBorders>
            <w:shd w:val="clear" w:color="auto" w:fill="F2F2F2" w:themeFill="background1" w:themeFillShade="F2"/>
          </w:tcPr>
          <w:p w14:paraId="5A752AEF" w14:textId="77777777" w:rsidR="00051307" w:rsidRPr="005378D3" w:rsidRDefault="00051307" w:rsidP="00485C21">
            <w:pPr>
              <w:spacing w:line="259" w:lineRule="auto"/>
              <w:ind w:right="7"/>
              <w:jc w:val="center"/>
            </w:pPr>
            <w:r w:rsidRPr="005378D3">
              <w:rPr>
                <w:sz w:val="18"/>
              </w:rPr>
              <w:t>% of Error Rate</w:t>
            </w:r>
          </w:p>
        </w:tc>
        <w:tc>
          <w:tcPr>
            <w:tcW w:w="260" w:type="dxa"/>
            <w:tcBorders>
              <w:top w:val="single" w:sz="4" w:space="0" w:color="999999"/>
              <w:left w:val="nil"/>
              <w:bottom w:val="single" w:sz="4" w:space="0" w:color="999999"/>
              <w:right w:val="single" w:sz="4" w:space="0" w:color="999999"/>
            </w:tcBorders>
            <w:shd w:val="clear" w:color="auto" w:fill="F2F2F2" w:themeFill="background1" w:themeFillShade="F2"/>
          </w:tcPr>
          <w:p w14:paraId="5BFD0503" w14:textId="77777777" w:rsidR="00051307" w:rsidRPr="005378D3" w:rsidRDefault="00051307" w:rsidP="00485C21">
            <w:pPr>
              <w:spacing w:line="259" w:lineRule="auto"/>
              <w:jc w:val="center"/>
            </w:pPr>
          </w:p>
        </w:tc>
        <w:tc>
          <w:tcPr>
            <w:tcW w:w="1800"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14B63D67" w14:textId="77777777" w:rsidR="00051307" w:rsidRPr="005378D3" w:rsidRDefault="00051307" w:rsidP="00485C21">
            <w:pPr>
              <w:spacing w:line="259" w:lineRule="auto"/>
              <w:ind w:left="13"/>
              <w:jc w:val="center"/>
            </w:pPr>
            <w:r w:rsidRPr="005378D3">
              <w:rPr>
                <w:sz w:val="18"/>
              </w:rPr>
              <w:t>Maximum</w:t>
            </w:r>
          </w:p>
          <w:p w14:paraId="2E5E4ED1" w14:textId="77777777" w:rsidR="00051307" w:rsidRPr="005378D3" w:rsidRDefault="00051307" w:rsidP="00485C21">
            <w:pPr>
              <w:spacing w:line="259" w:lineRule="auto"/>
              <w:ind w:left="18"/>
              <w:jc w:val="center"/>
            </w:pPr>
            <w:r w:rsidRPr="005378D3">
              <w:rPr>
                <w:sz w:val="18"/>
              </w:rPr>
              <w:t>Acceptable Error</w:t>
            </w:r>
          </w:p>
          <w:p w14:paraId="73027CD1" w14:textId="77777777" w:rsidR="00051307" w:rsidRPr="005378D3" w:rsidRDefault="00051307" w:rsidP="00485C21">
            <w:pPr>
              <w:spacing w:line="259" w:lineRule="auto"/>
              <w:ind w:left="64" w:right="17"/>
              <w:jc w:val="center"/>
            </w:pPr>
            <w:r w:rsidRPr="005378D3">
              <w:rPr>
                <w:sz w:val="18"/>
              </w:rPr>
              <w:t>Rates (ES,</w:t>
            </w:r>
            <w:r>
              <w:rPr>
                <w:sz w:val="18"/>
              </w:rPr>
              <w:t xml:space="preserve"> </w:t>
            </w:r>
            <w:r w:rsidRPr="005378D3">
              <w:rPr>
                <w:sz w:val="18"/>
              </w:rPr>
              <w:t>TH,</w:t>
            </w:r>
            <w:r>
              <w:rPr>
                <w:sz w:val="18"/>
              </w:rPr>
              <w:t xml:space="preserve"> </w:t>
            </w:r>
            <w:r w:rsidRPr="005378D3">
              <w:rPr>
                <w:sz w:val="18"/>
              </w:rPr>
              <w:t>RRH, PSH)</w:t>
            </w:r>
          </w:p>
        </w:tc>
        <w:tc>
          <w:tcPr>
            <w:tcW w:w="1710"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417B5669" w14:textId="77777777" w:rsidR="00051307" w:rsidRPr="005378D3" w:rsidRDefault="00051307" w:rsidP="00485C21">
            <w:pPr>
              <w:spacing w:line="259" w:lineRule="auto"/>
              <w:ind w:left="10"/>
              <w:jc w:val="center"/>
            </w:pPr>
            <w:r w:rsidRPr="005378D3">
              <w:rPr>
                <w:sz w:val="18"/>
              </w:rPr>
              <w:t>Maximum</w:t>
            </w:r>
          </w:p>
          <w:p w14:paraId="33AED6FB" w14:textId="77777777" w:rsidR="00051307" w:rsidRPr="005378D3" w:rsidRDefault="00051307" w:rsidP="00485C21">
            <w:pPr>
              <w:spacing w:line="216" w:lineRule="auto"/>
              <w:ind w:left="92" w:right="38"/>
              <w:jc w:val="center"/>
            </w:pPr>
            <w:r w:rsidRPr="005378D3">
              <w:rPr>
                <w:sz w:val="18"/>
              </w:rPr>
              <w:t>Acceptable error rates for Street</w:t>
            </w:r>
          </w:p>
          <w:p w14:paraId="557A370B" w14:textId="77777777" w:rsidR="00051307" w:rsidRPr="005378D3" w:rsidRDefault="00051307" w:rsidP="00485C21">
            <w:pPr>
              <w:spacing w:line="259" w:lineRule="auto"/>
              <w:ind w:left="17"/>
              <w:jc w:val="center"/>
            </w:pPr>
            <w:r w:rsidRPr="005378D3">
              <w:rPr>
                <w:sz w:val="18"/>
              </w:rPr>
              <w:t>Outreach Programs</w:t>
            </w:r>
          </w:p>
        </w:tc>
      </w:tr>
      <w:tr w:rsidR="00051307" w:rsidRPr="005378D3" w14:paraId="7A4CADD6" w14:textId="77777777" w:rsidTr="00485C21">
        <w:trPr>
          <w:trHeight w:val="198"/>
        </w:trPr>
        <w:tc>
          <w:tcPr>
            <w:tcW w:w="2959" w:type="dxa"/>
            <w:tcBorders>
              <w:top w:val="single" w:sz="4" w:space="0" w:color="999999"/>
              <w:left w:val="single" w:sz="4" w:space="0" w:color="999999"/>
              <w:bottom w:val="single" w:sz="4" w:space="0" w:color="999999"/>
              <w:right w:val="single" w:sz="4" w:space="0" w:color="999999"/>
            </w:tcBorders>
          </w:tcPr>
          <w:p w14:paraId="7AD4C7A1" w14:textId="77777777" w:rsidR="00051307" w:rsidRPr="005378D3" w:rsidRDefault="00051307" w:rsidP="00485C21">
            <w:pPr>
              <w:tabs>
                <w:tab w:val="left" w:pos="2146"/>
              </w:tabs>
              <w:spacing w:line="259" w:lineRule="auto"/>
              <w:ind w:left="109"/>
              <w:jc w:val="center"/>
            </w:pPr>
            <w:r w:rsidRPr="005378D3">
              <w:rPr>
                <w:sz w:val="18"/>
              </w:rPr>
              <w:t>Destination (3.12)</w:t>
            </w:r>
          </w:p>
        </w:tc>
        <w:tc>
          <w:tcPr>
            <w:tcW w:w="1800" w:type="dxa"/>
            <w:tcBorders>
              <w:top w:val="single" w:sz="4" w:space="0" w:color="999999"/>
              <w:left w:val="single" w:sz="4" w:space="0" w:color="999999"/>
              <w:bottom w:val="single" w:sz="4" w:space="0" w:color="999999"/>
              <w:right w:val="single" w:sz="4" w:space="0" w:color="999999"/>
            </w:tcBorders>
          </w:tcPr>
          <w:p w14:paraId="4FFB6A31" w14:textId="77777777" w:rsidR="00051307" w:rsidRPr="005378D3" w:rsidRDefault="00051307" w:rsidP="00485C21">
            <w:pPr>
              <w:spacing w:line="259" w:lineRule="auto"/>
              <w:ind w:left="5"/>
              <w:jc w:val="center"/>
            </w:pPr>
            <w:r w:rsidRPr="005378D3">
              <w:rPr>
                <w:sz w:val="18"/>
              </w:rPr>
              <w:t>DQR Q4 row 1 col 1</w:t>
            </w:r>
          </w:p>
        </w:tc>
        <w:tc>
          <w:tcPr>
            <w:tcW w:w="2510" w:type="dxa"/>
            <w:gridSpan w:val="2"/>
            <w:tcBorders>
              <w:top w:val="single" w:sz="4" w:space="0" w:color="999999"/>
              <w:left w:val="single" w:sz="4" w:space="0" w:color="999999"/>
              <w:bottom w:val="single" w:sz="4" w:space="0" w:color="999999"/>
              <w:right w:val="single" w:sz="4" w:space="0" w:color="999999"/>
            </w:tcBorders>
          </w:tcPr>
          <w:p w14:paraId="7B25B9A1" w14:textId="77777777" w:rsidR="00051307" w:rsidRPr="00BE490A" w:rsidRDefault="00051307" w:rsidP="00485C21">
            <w:pPr>
              <w:spacing w:line="259" w:lineRule="auto"/>
              <w:jc w:val="center"/>
              <w:rPr>
                <w:sz w:val="18"/>
              </w:rPr>
            </w:pPr>
            <w:r w:rsidRPr="005378D3">
              <w:rPr>
                <w:sz w:val="18"/>
              </w:rPr>
              <w:t>DQR Q4 row 1 col</w:t>
            </w:r>
            <w:r>
              <w:rPr>
                <w:sz w:val="18"/>
              </w:rPr>
              <w:t xml:space="preserve"> </w:t>
            </w:r>
            <w:r w:rsidRPr="005378D3">
              <w:rPr>
                <w:sz w:val="18"/>
              </w:rPr>
              <w:t>2 as %</w:t>
            </w:r>
          </w:p>
        </w:tc>
        <w:tc>
          <w:tcPr>
            <w:tcW w:w="1800" w:type="dxa"/>
            <w:tcBorders>
              <w:top w:val="single" w:sz="4" w:space="0" w:color="999999"/>
              <w:left w:val="single" w:sz="4" w:space="0" w:color="999999"/>
              <w:bottom w:val="single" w:sz="4" w:space="0" w:color="999999"/>
              <w:right w:val="single" w:sz="4" w:space="0" w:color="999999"/>
            </w:tcBorders>
          </w:tcPr>
          <w:p w14:paraId="714F61E7" w14:textId="77777777" w:rsidR="00051307" w:rsidRPr="005378D3" w:rsidRDefault="00051307" w:rsidP="00485C21">
            <w:pPr>
              <w:spacing w:line="259" w:lineRule="auto"/>
              <w:ind w:left="8"/>
              <w:jc w:val="center"/>
            </w:pPr>
            <w:r w:rsidRPr="005378D3">
              <w:rPr>
                <w:sz w:val="18"/>
              </w:rPr>
              <w:t>5%</w:t>
            </w:r>
          </w:p>
        </w:tc>
        <w:tc>
          <w:tcPr>
            <w:tcW w:w="1710" w:type="dxa"/>
            <w:tcBorders>
              <w:top w:val="single" w:sz="4" w:space="0" w:color="999999"/>
              <w:left w:val="single" w:sz="4" w:space="0" w:color="999999"/>
              <w:bottom w:val="single" w:sz="4" w:space="0" w:color="999999"/>
              <w:right w:val="single" w:sz="4" w:space="0" w:color="999999"/>
            </w:tcBorders>
          </w:tcPr>
          <w:p w14:paraId="0D6BC40C" w14:textId="77777777" w:rsidR="00051307" w:rsidRPr="005378D3" w:rsidRDefault="00051307" w:rsidP="00485C21">
            <w:pPr>
              <w:spacing w:line="259" w:lineRule="auto"/>
              <w:ind w:left="10"/>
              <w:jc w:val="center"/>
            </w:pPr>
            <w:r w:rsidRPr="005378D3">
              <w:rPr>
                <w:sz w:val="18"/>
              </w:rPr>
              <w:t>15%</w:t>
            </w:r>
          </w:p>
        </w:tc>
      </w:tr>
      <w:tr w:rsidR="00051307" w:rsidRPr="005378D3" w14:paraId="7C621A86" w14:textId="77777777" w:rsidTr="00485C21">
        <w:trPr>
          <w:trHeight w:val="192"/>
        </w:trPr>
        <w:tc>
          <w:tcPr>
            <w:tcW w:w="2959" w:type="dxa"/>
            <w:tcBorders>
              <w:top w:val="single" w:sz="4" w:space="0" w:color="999999"/>
              <w:left w:val="single" w:sz="4" w:space="0" w:color="999999"/>
              <w:bottom w:val="single" w:sz="4" w:space="0" w:color="999999"/>
              <w:right w:val="single" w:sz="4" w:space="0" w:color="999999"/>
            </w:tcBorders>
          </w:tcPr>
          <w:p w14:paraId="6AB5F4C2" w14:textId="77777777" w:rsidR="00051307" w:rsidRPr="005378D3" w:rsidRDefault="00051307" w:rsidP="00485C21">
            <w:pPr>
              <w:spacing w:line="259" w:lineRule="auto"/>
              <w:ind w:left="109"/>
              <w:jc w:val="center"/>
            </w:pPr>
            <w:r w:rsidRPr="005378D3">
              <w:rPr>
                <w:sz w:val="18"/>
              </w:rPr>
              <w:t>Income and Sources (4.2) at Start</w:t>
            </w:r>
          </w:p>
        </w:tc>
        <w:tc>
          <w:tcPr>
            <w:tcW w:w="1800" w:type="dxa"/>
            <w:tcBorders>
              <w:top w:val="single" w:sz="4" w:space="0" w:color="999999"/>
              <w:left w:val="single" w:sz="4" w:space="0" w:color="999999"/>
              <w:bottom w:val="single" w:sz="4" w:space="0" w:color="999999"/>
              <w:right w:val="single" w:sz="4" w:space="0" w:color="999999"/>
            </w:tcBorders>
          </w:tcPr>
          <w:p w14:paraId="617BA6CB" w14:textId="77777777" w:rsidR="00051307" w:rsidRPr="005378D3" w:rsidRDefault="00051307" w:rsidP="00485C21">
            <w:pPr>
              <w:spacing w:line="259" w:lineRule="auto"/>
              <w:ind w:left="5"/>
              <w:jc w:val="center"/>
            </w:pPr>
            <w:r w:rsidRPr="005378D3">
              <w:rPr>
                <w:sz w:val="18"/>
              </w:rPr>
              <w:t>DQR Q4 row 2 col 1</w:t>
            </w:r>
          </w:p>
        </w:tc>
        <w:tc>
          <w:tcPr>
            <w:tcW w:w="2510" w:type="dxa"/>
            <w:gridSpan w:val="2"/>
            <w:tcBorders>
              <w:top w:val="single" w:sz="4" w:space="0" w:color="999999"/>
              <w:left w:val="single" w:sz="4" w:space="0" w:color="999999"/>
              <w:bottom w:val="single" w:sz="4" w:space="0" w:color="999999"/>
              <w:right w:val="single" w:sz="4" w:space="0" w:color="999999"/>
            </w:tcBorders>
          </w:tcPr>
          <w:p w14:paraId="5FBA9E4C" w14:textId="77777777" w:rsidR="00051307" w:rsidRPr="00BE490A" w:rsidRDefault="00051307" w:rsidP="00485C21">
            <w:pPr>
              <w:spacing w:line="259" w:lineRule="auto"/>
              <w:jc w:val="center"/>
              <w:rPr>
                <w:sz w:val="18"/>
              </w:rPr>
            </w:pPr>
            <w:r w:rsidRPr="005378D3">
              <w:rPr>
                <w:sz w:val="18"/>
              </w:rPr>
              <w:t>DQR Q4 row 2 col</w:t>
            </w:r>
            <w:r>
              <w:rPr>
                <w:sz w:val="18"/>
              </w:rPr>
              <w:t xml:space="preserve"> </w:t>
            </w:r>
            <w:r w:rsidRPr="005378D3">
              <w:rPr>
                <w:sz w:val="18"/>
              </w:rPr>
              <w:t>2 as %</w:t>
            </w:r>
          </w:p>
        </w:tc>
        <w:tc>
          <w:tcPr>
            <w:tcW w:w="1800" w:type="dxa"/>
            <w:tcBorders>
              <w:top w:val="single" w:sz="4" w:space="0" w:color="999999"/>
              <w:left w:val="single" w:sz="4" w:space="0" w:color="999999"/>
              <w:bottom w:val="single" w:sz="4" w:space="0" w:color="999999"/>
              <w:right w:val="single" w:sz="4" w:space="0" w:color="999999"/>
            </w:tcBorders>
          </w:tcPr>
          <w:p w14:paraId="1557C0AC" w14:textId="77777777" w:rsidR="00051307" w:rsidRPr="005378D3" w:rsidRDefault="00051307" w:rsidP="00485C21">
            <w:pPr>
              <w:spacing w:line="259" w:lineRule="auto"/>
              <w:ind w:left="8"/>
              <w:jc w:val="center"/>
            </w:pPr>
            <w:r w:rsidRPr="005378D3">
              <w:rPr>
                <w:sz w:val="18"/>
              </w:rPr>
              <w:t>5%</w:t>
            </w:r>
          </w:p>
        </w:tc>
        <w:tc>
          <w:tcPr>
            <w:tcW w:w="1710" w:type="dxa"/>
            <w:tcBorders>
              <w:top w:val="single" w:sz="4" w:space="0" w:color="999999"/>
              <w:left w:val="single" w:sz="4" w:space="0" w:color="999999"/>
              <w:bottom w:val="single" w:sz="4" w:space="0" w:color="999999"/>
              <w:right w:val="single" w:sz="4" w:space="0" w:color="999999"/>
            </w:tcBorders>
          </w:tcPr>
          <w:p w14:paraId="62875203" w14:textId="77777777" w:rsidR="00051307" w:rsidRPr="005378D3" w:rsidRDefault="00051307" w:rsidP="00485C21">
            <w:pPr>
              <w:spacing w:line="259" w:lineRule="auto"/>
              <w:ind w:left="10"/>
              <w:jc w:val="center"/>
            </w:pPr>
            <w:r w:rsidRPr="005378D3">
              <w:rPr>
                <w:sz w:val="18"/>
              </w:rPr>
              <w:t>15%</w:t>
            </w:r>
          </w:p>
        </w:tc>
      </w:tr>
      <w:tr w:rsidR="00051307" w:rsidRPr="005378D3" w14:paraId="36D45BA4" w14:textId="77777777" w:rsidTr="00485C21">
        <w:trPr>
          <w:trHeight w:val="336"/>
        </w:trPr>
        <w:tc>
          <w:tcPr>
            <w:tcW w:w="2959" w:type="dxa"/>
            <w:tcBorders>
              <w:top w:val="single" w:sz="4" w:space="0" w:color="999999"/>
              <w:left w:val="single" w:sz="4" w:space="0" w:color="999999"/>
              <w:bottom w:val="single" w:sz="4" w:space="0" w:color="999999"/>
              <w:right w:val="single" w:sz="4" w:space="0" w:color="999999"/>
            </w:tcBorders>
          </w:tcPr>
          <w:p w14:paraId="5AA073ED" w14:textId="77777777" w:rsidR="00051307" w:rsidRPr="005378D3" w:rsidRDefault="00051307" w:rsidP="00485C21">
            <w:pPr>
              <w:spacing w:line="259" w:lineRule="auto"/>
              <w:ind w:left="109"/>
              <w:jc w:val="center"/>
            </w:pPr>
            <w:r w:rsidRPr="005378D3">
              <w:rPr>
                <w:sz w:val="18"/>
              </w:rPr>
              <w:t>Income and Sources (4.2) at Annual Assessment</w:t>
            </w:r>
          </w:p>
        </w:tc>
        <w:tc>
          <w:tcPr>
            <w:tcW w:w="1800" w:type="dxa"/>
            <w:tcBorders>
              <w:top w:val="single" w:sz="4" w:space="0" w:color="999999"/>
              <w:left w:val="single" w:sz="4" w:space="0" w:color="999999"/>
              <w:bottom w:val="single" w:sz="4" w:space="0" w:color="999999"/>
              <w:right w:val="single" w:sz="4" w:space="0" w:color="999999"/>
            </w:tcBorders>
          </w:tcPr>
          <w:p w14:paraId="588C1EA4" w14:textId="77777777" w:rsidR="00051307" w:rsidRPr="005378D3" w:rsidRDefault="00051307" w:rsidP="00485C21">
            <w:pPr>
              <w:spacing w:line="259" w:lineRule="auto"/>
              <w:ind w:left="5"/>
              <w:jc w:val="center"/>
            </w:pPr>
            <w:r w:rsidRPr="005378D3">
              <w:rPr>
                <w:sz w:val="18"/>
              </w:rPr>
              <w:t>DQR Q4 row 3 col 1</w:t>
            </w:r>
          </w:p>
        </w:tc>
        <w:tc>
          <w:tcPr>
            <w:tcW w:w="2510" w:type="dxa"/>
            <w:gridSpan w:val="2"/>
            <w:tcBorders>
              <w:top w:val="single" w:sz="4" w:space="0" w:color="999999"/>
              <w:left w:val="single" w:sz="4" w:space="0" w:color="999999"/>
              <w:bottom w:val="single" w:sz="4" w:space="0" w:color="999999"/>
              <w:right w:val="single" w:sz="4" w:space="0" w:color="999999"/>
            </w:tcBorders>
          </w:tcPr>
          <w:p w14:paraId="128067BA" w14:textId="77777777" w:rsidR="00051307" w:rsidRPr="00BE490A" w:rsidRDefault="00051307" w:rsidP="00485C21">
            <w:pPr>
              <w:spacing w:line="259" w:lineRule="auto"/>
              <w:jc w:val="center"/>
              <w:rPr>
                <w:sz w:val="18"/>
              </w:rPr>
            </w:pPr>
            <w:r w:rsidRPr="005378D3">
              <w:rPr>
                <w:sz w:val="18"/>
              </w:rPr>
              <w:t>DQR Q4 row 3 col</w:t>
            </w:r>
            <w:r>
              <w:rPr>
                <w:sz w:val="18"/>
              </w:rPr>
              <w:t xml:space="preserve"> </w:t>
            </w:r>
            <w:r w:rsidRPr="005378D3">
              <w:rPr>
                <w:sz w:val="18"/>
              </w:rPr>
              <w:t>2 as %</w:t>
            </w:r>
          </w:p>
        </w:tc>
        <w:tc>
          <w:tcPr>
            <w:tcW w:w="1800" w:type="dxa"/>
            <w:tcBorders>
              <w:top w:val="single" w:sz="4" w:space="0" w:color="999999"/>
              <w:left w:val="single" w:sz="4" w:space="0" w:color="999999"/>
              <w:bottom w:val="single" w:sz="4" w:space="0" w:color="999999"/>
              <w:right w:val="single" w:sz="4" w:space="0" w:color="999999"/>
            </w:tcBorders>
          </w:tcPr>
          <w:p w14:paraId="6317FE7E" w14:textId="77777777" w:rsidR="00051307" w:rsidRPr="005378D3" w:rsidRDefault="00051307" w:rsidP="00485C21">
            <w:pPr>
              <w:spacing w:line="259" w:lineRule="auto"/>
              <w:ind w:left="8"/>
              <w:jc w:val="center"/>
            </w:pPr>
            <w:r w:rsidRPr="005378D3">
              <w:rPr>
                <w:sz w:val="18"/>
              </w:rPr>
              <w:t>5%</w:t>
            </w:r>
          </w:p>
        </w:tc>
        <w:tc>
          <w:tcPr>
            <w:tcW w:w="1710" w:type="dxa"/>
            <w:tcBorders>
              <w:top w:val="single" w:sz="4" w:space="0" w:color="999999"/>
              <w:left w:val="single" w:sz="4" w:space="0" w:color="999999"/>
              <w:bottom w:val="single" w:sz="4" w:space="0" w:color="999999"/>
              <w:right w:val="single" w:sz="4" w:space="0" w:color="999999"/>
            </w:tcBorders>
          </w:tcPr>
          <w:p w14:paraId="2A8B2342" w14:textId="77777777" w:rsidR="00051307" w:rsidRPr="005378D3" w:rsidRDefault="00051307" w:rsidP="00485C21">
            <w:pPr>
              <w:spacing w:line="259" w:lineRule="auto"/>
              <w:ind w:left="10"/>
              <w:jc w:val="center"/>
            </w:pPr>
            <w:r w:rsidRPr="005378D3">
              <w:rPr>
                <w:sz w:val="18"/>
              </w:rPr>
              <w:t>15%</w:t>
            </w:r>
          </w:p>
        </w:tc>
      </w:tr>
      <w:tr w:rsidR="00051307" w:rsidRPr="005378D3" w14:paraId="56D50CC2" w14:textId="77777777" w:rsidTr="00485C21">
        <w:trPr>
          <w:trHeight w:val="197"/>
        </w:trPr>
        <w:tc>
          <w:tcPr>
            <w:tcW w:w="2959" w:type="dxa"/>
            <w:tcBorders>
              <w:top w:val="single" w:sz="4" w:space="0" w:color="999999"/>
              <w:left w:val="single" w:sz="4" w:space="0" w:color="999999"/>
              <w:bottom w:val="single" w:sz="4" w:space="0" w:color="999999"/>
              <w:right w:val="single" w:sz="4" w:space="0" w:color="999999"/>
            </w:tcBorders>
          </w:tcPr>
          <w:p w14:paraId="0BCC730E" w14:textId="77777777" w:rsidR="00051307" w:rsidRPr="005378D3" w:rsidRDefault="00051307" w:rsidP="00485C21">
            <w:pPr>
              <w:spacing w:line="259" w:lineRule="auto"/>
              <w:ind w:left="109"/>
              <w:jc w:val="center"/>
            </w:pPr>
            <w:r w:rsidRPr="005378D3">
              <w:rPr>
                <w:sz w:val="18"/>
              </w:rPr>
              <w:t>Income and Sources (4.2) at Exit</w:t>
            </w:r>
          </w:p>
        </w:tc>
        <w:tc>
          <w:tcPr>
            <w:tcW w:w="1800" w:type="dxa"/>
            <w:tcBorders>
              <w:top w:val="single" w:sz="4" w:space="0" w:color="999999"/>
              <w:left w:val="single" w:sz="4" w:space="0" w:color="999999"/>
              <w:bottom w:val="single" w:sz="4" w:space="0" w:color="999999"/>
              <w:right w:val="single" w:sz="4" w:space="0" w:color="999999"/>
            </w:tcBorders>
          </w:tcPr>
          <w:p w14:paraId="3D6696B6" w14:textId="77777777" w:rsidR="00051307" w:rsidRPr="005378D3" w:rsidRDefault="00051307" w:rsidP="00485C21">
            <w:pPr>
              <w:spacing w:line="259" w:lineRule="auto"/>
              <w:ind w:left="5"/>
              <w:jc w:val="center"/>
            </w:pPr>
            <w:r w:rsidRPr="005378D3">
              <w:rPr>
                <w:sz w:val="18"/>
              </w:rPr>
              <w:t>DQR Q4 row 4 col 1</w:t>
            </w:r>
          </w:p>
        </w:tc>
        <w:tc>
          <w:tcPr>
            <w:tcW w:w="2510" w:type="dxa"/>
            <w:gridSpan w:val="2"/>
            <w:tcBorders>
              <w:top w:val="single" w:sz="4" w:space="0" w:color="999999"/>
              <w:left w:val="single" w:sz="4" w:space="0" w:color="999999"/>
              <w:bottom w:val="single" w:sz="4" w:space="0" w:color="999999"/>
              <w:right w:val="single" w:sz="4" w:space="0" w:color="999999"/>
            </w:tcBorders>
          </w:tcPr>
          <w:p w14:paraId="23B0878E" w14:textId="77777777" w:rsidR="00051307" w:rsidRPr="00BE490A" w:rsidRDefault="00051307" w:rsidP="00485C21">
            <w:pPr>
              <w:spacing w:line="259" w:lineRule="auto"/>
              <w:jc w:val="center"/>
              <w:rPr>
                <w:sz w:val="18"/>
              </w:rPr>
            </w:pPr>
            <w:r w:rsidRPr="005378D3">
              <w:rPr>
                <w:sz w:val="18"/>
              </w:rPr>
              <w:t>DQR Q4 row 4 col</w:t>
            </w:r>
            <w:r>
              <w:rPr>
                <w:sz w:val="18"/>
              </w:rPr>
              <w:t xml:space="preserve"> </w:t>
            </w:r>
            <w:r w:rsidRPr="005378D3">
              <w:rPr>
                <w:sz w:val="18"/>
              </w:rPr>
              <w:t>2 as %</w:t>
            </w:r>
          </w:p>
        </w:tc>
        <w:tc>
          <w:tcPr>
            <w:tcW w:w="1800" w:type="dxa"/>
            <w:tcBorders>
              <w:top w:val="single" w:sz="4" w:space="0" w:color="999999"/>
              <w:left w:val="single" w:sz="4" w:space="0" w:color="999999"/>
              <w:bottom w:val="single" w:sz="4" w:space="0" w:color="999999"/>
              <w:right w:val="single" w:sz="4" w:space="0" w:color="999999"/>
            </w:tcBorders>
          </w:tcPr>
          <w:p w14:paraId="464D1858" w14:textId="77777777" w:rsidR="00051307" w:rsidRPr="005378D3" w:rsidRDefault="00051307" w:rsidP="00485C21">
            <w:pPr>
              <w:spacing w:line="259" w:lineRule="auto"/>
              <w:ind w:left="8"/>
              <w:jc w:val="center"/>
            </w:pPr>
            <w:r w:rsidRPr="005378D3">
              <w:rPr>
                <w:sz w:val="18"/>
              </w:rPr>
              <w:t>5%</w:t>
            </w:r>
          </w:p>
        </w:tc>
        <w:tc>
          <w:tcPr>
            <w:tcW w:w="1710" w:type="dxa"/>
            <w:tcBorders>
              <w:top w:val="single" w:sz="4" w:space="0" w:color="999999"/>
              <w:left w:val="single" w:sz="4" w:space="0" w:color="999999"/>
              <w:bottom w:val="single" w:sz="4" w:space="0" w:color="999999"/>
              <w:right w:val="single" w:sz="4" w:space="0" w:color="999999"/>
            </w:tcBorders>
          </w:tcPr>
          <w:p w14:paraId="16ABC5EF" w14:textId="77777777" w:rsidR="00051307" w:rsidRPr="005378D3" w:rsidRDefault="00051307" w:rsidP="00485C21">
            <w:pPr>
              <w:spacing w:line="259" w:lineRule="auto"/>
              <w:ind w:left="10"/>
              <w:jc w:val="center"/>
            </w:pPr>
            <w:r w:rsidRPr="005378D3">
              <w:rPr>
                <w:sz w:val="18"/>
              </w:rPr>
              <w:t>15%</w:t>
            </w:r>
          </w:p>
        </w:tc>
      </w:tr>
      <w:tr w:rsidR="00051307" w:rsidRPr="005378D3" w14:paraId="65B41B28" w14:textId="77777777" w:rsidTr="00485C21">
        <w:trPr>
          <w:trHeight w:val="192"/>
        </w:trPr>
        <w:tc>
          <w:tcPr>
            <w:tcW w:w="2959" w:type="dxa"/>
            <w:tcBorders>
              <w:top w:val="single" w:sz="4" w:space="0" w:color="999999"/>
              <w:left w:val="single" w:sz="4" w:space="0" w:color="999999"/>
              <w:bottom w:val="single" w:sz="4" w:space="0" w:color="999999"/>
              <w:right w:val="single" w:sz="4" w:space="0" w:color="999999"/>
            </w:tcBorders>
          </w:tcPr>
          <w:p w14:paraId="46574B63" w14:textId="77777777" w:rsidR="00051307" w:rsidRPr="005378D3" w:rsidRDefault="00051307" w:rsidP="00485C21">
            <w:pPr>
              <w:spacing w:line="259" w:lineRule="auto"/>
              <w:ind w:left="109"/>
              <w:jc w:val="center"/>
            </w:pPr>
            <w:r w:rsidRPr="005378D3">
              <w:rPr>
                <w:sz w:val="18"/>
              </w:rPr>
              <w:t>Non-Cash Benefits (4.3) at Start</w:t>
            </w:r>
          </w:p>
        </w:tc>
        <w:tc>
          <w:tcPr>
            <w:tcW w:w="1800" w:type="dxa"/>
            <w:tcBorders>
              <w:top w:val="single" w:sz="4" w:space="0" w:color="999999"/>
              <w:left w:val="single" w:sz="4" w:space="0" w:color="999999"/>
              <w:bottom w:val="single" w:sz="4" w:space="0" w:color="999999"/>
              <w:right w:val="single" w:sz="4" w:space="0" w:color="999999"/>
            </w:tcBorders>
          </w:tcPr>
          <w:p w14:paraId="1DF3F7CC" w14:textId="77777777" w:rsidR="00051307" w:rsidRPr="005378D3" w:rsidRDefault="00051307" w:rsidP="00485C21">
            <w:pPr>
              <w:spacing w:line="259" w:lineRule="auto"/>
              <w:ind w:left="5"/>
              <w:jc w:val="center"/>
            </w:pPr>
            <w:r w:rsidRPr="005378D3">
              <w:rPr>
                <w:sz w:val="18"/>
              </w:rPr>
              <w:t>DQR Q4 row 5 col 1</w:t>
            </w:r>
          </w:p>
        </w:tc>
        <w:tc>
          <w:tcPr>
            <w:tcW w:w="2510" w:type="dxa"/>
            <w:gridSpan w:val="2"/>
            <w:tcBorders>
              <w:top w:val="single" w:sz="4" w:space="0" w:color="999999"/>
              <w:left w:val="single" w:sz="4" w:space="0" w:color="999999"/>
              <w:bottom w:val="single" w:sz="4" w:space="0" w:color="999999"/>
              <w:right w:val="single" w:sz="4" w:space="0" w:color="999999"/>
            </w:tcBorders>
          </w:tcPr>
          <w:p w14:paraId="337616FD" w14:textId="77777777" w:rsidR="00051307" w:rsidRPr="00BE490A" w:rsidRDefault="00051307" w:rsidP="00485C21">
            <w:pPr>
              <w:spacing w:line="259" w:lineRule="auto"/>
              <w:jc w:val="center"/>
              <w:rPr>
                <w:sz w:val="18"/>
              </w:rPr>
            </w:pPr>
            <w:r w:rsidRPr="005378D3">
              <w:rPr>
                <w:sz w:val="18"/>
              </w:rPr>
              <w:t>DQR Q4 row 5 col</w:t>
            </w:r>
            <w:r>
              <w:rPr>
                <w:sz w:val="18"/>
              </w:rPr>
              <w:t xml:space="preserve"> </w:t>
            </w:r>
            <w:r w:rsidRPr="005378D3">
              <w:rPr>
                <w:sz w:val="18"/>
              </w:rPr>
              <w:t>2 as %</w:t>
            </w:r>
          </w:p>
        </w:tc>
        <w:tc>
          <w:tcPr>
            <w:tcW w:w="1800" w:type="dxa"/>
            <w:tcBorders>
              <w:top w:val="single" w:sz="4" w:space="0" w:color="999999"/>
              <w:left w:val="single" w:sz="4" w:space="0" w:color="999999"/>
              <w:bottom w:val="single" w:sz="4" w:space="0" w:color="999999"/>
              <w:right w:val="single" w:sz="4" w:space="0" w:color="999999"/>
            </w:tcBorders>
          </w:tcPr>
          <w:p w14:paraId="545CC57F" w14:textId="77777777" w:rsidR="00051307" w:rsidRPr="005378D3" w:rsidRDefault="00051307" w:rsidP="00485C21">
            <w:pPr>
              <w:spacing w:line="259" w:lineRule="auto"/>
              <w:ind w:left="8"/>
              <w:jc w:val="center"/>
            </w:pPr>
            <w:r w:rsidRPr="005378D3">
              <w:rPr>
                <w:sz w:val="18"/>
              </w:rPr>
              <w:t>5%</w:t>
            </w:r>
          </w:p>
        </w:tc>
        <w:tc>
          <w:tcPr>
            <w:tcW w:w="1710" w:type="dxa"/>
            <w:tcBorders>
              <w:top w:val="single" w:sz="4" w:space="0" w:color="999999"/>
              <w:left w:val="single" w:sz="4" w:space="0" w:color="999999"/>
              <w:bottom w:val="single" w:sz="4" w:space="0" w:color="999999"/>
              <w:right w:val="single" w:sz="4" w:space="0" w:color="999999"/>
            </w:tcBorders>
          </w:tcPr>
          <w:p w14:paraId="06116DF6" w14:textId="77777777" w:rsidR="00051307" w:rsidRPr="005378D3" w:rsidRDefault="00051307" w:rsidP="00485C21">
            <w:pPr>
              <w:spacing w:line="259" w:lineRule="auto"/>
              <w:ind w:left="10"/>
              <w:jc w:val="center"/>
            </w:pPr>
            <w:r w:rsidRPr="005378D3">
              <w:rPr>
                <w:sz w:val="18"/>
              </w:rPr>
              <w:t>15%</w:t>
            </w:r>
          </w:p>
        </w:tc>
      </w:tr>
      <w:tr w:rsidR="00051307" w:rsidRPr="005378D3" w14:paraId="1DBF8038" w14:textId="77777777" w:rsidTr="00485C21">
        <w:trPr>
          <w:trHeight w:val="197"/>
        </w:trPr>
        <w:tc>
          <w:tcPr>
            <w:tcW w:w="2959" w:type="dxa"/>
            <w:tcBorders>
              <w:top w:val="single" w:sz="4" w:space="0" w:color="999999"/>
              <w:left w:val="single" w:sz="4" w:space="0" w:color="999999"/>
              <w:bottom w:val="single" w:sz="4" w:space="0" w:color="999999"/>
              <w:right w:val="single" w:sz="4" w:space="0" w:color="999999"/>
            </w:tcBorders>
          </w:tcPr>
          <w:p w14:paraId="4982AE7D" w14:textId="77777777" w:rsidR="00051307" w:rsidRPr="005378D3" w:rsidRDefault="00051307" w:rsidP="00485C21">
            <w:pPr>
              <w:spacing w:line="259" w:lineRule="auto"/>
              <w:ind w:left="109"/>
              <w:jc w:val="center"/>
            </w:pPr>
            <w:r w:rsidRPr="005378D3">
              <w:rPr>
                <w:sz w:val="18"/>
              </w:rPr>
              <w:t>Non-Cash Benefits (4.3) at Annual Assessment</w:t>
            </w:r>
          </w:p>
        </w:tc>
        <w:tc>
          <w:tcPr>
            <w:tcW w:w="1800" w:type="dxa"/>
            <w:tcBorders>
              <w:top w:val="single" w:sz="4" w:space="0" w:color="999999"/>
              <w:left w:val="single" w:sz="4" w:space="0" w:color="999999"/>
              <w:bottom w:val="single" w:sz="4" w:space="0" w:color="999999"/>
              <w:right w:val="single" w:sz="4" w:space="0" w:color="999999"/>
            </w:tcBorders>
          </w:tcPr>
          <w:p w14:paraId="356CCCE6" w14:textId="77777777" w:rsidR="00051307" w:rsidRPr="005378D3" w:rsidRDefault="00051307" w:rsidP="00485C21">
            <w:pPr>
              <w:spacing w:line="259" w:lineRule="auto"/>
              <w:ind w:left="5"/>
              <w:jc w:val="center"/>
            </w:pPr>
            <w:r w:rsidRPr="005378D3">
              <w:rPr>
                <w:sz w:val="18"/>
              </w:rPr>
              <w:t>DQR Q4 row 6 col 1</w:t>
            </w:r>
          </w:p>
        </w:tc>
        <w:tc>
          <w:tcPr>
            <w:tcW w:w="2510" w:type="dxa"/>
            <w:gridSpan w:val="2"/>
            <w:tcBorders>
              <w:top w:val="single" w:sz="4" w:space="0" w:color="999999"/>
              <w:left w:val="single" w:sz="4" w:space="0" w:color="999999"/>
              <w:bottom w:val="single" w:sz="4" w:space="0" w:color="999999"/>
              <w:right w:val="single" w:sz="4" w:space="0" w:color="999999"/>
            </w:tcBorders>
          </w:tcPr>
          <w:p w14:paraId="29FD6514" w14:textId="77777777" w:rsidR="00051307" w:rsidRPr="00BE490A" w:rsidRDefault="00051307" w:rsidP="00485C21">
            <w:pPr>
              <w:spacing w:line="259" w:lineRule="auto"/>
              <w:jc w:val="center"/>
              <w:rPr>
                <w:sz w:val="18"/>
              </w:rPr>
            </w:pPr>
            <w:r w:rsidRPr="005378D3">
              <w:rPr>
                <w:sz w:val="18"/>
              </w:rPr>
              <w:t>DQR Q4 row 6 col</w:t>
            </w:r>
            <w:r>
              <w:rPr>
                <w:sz w:val="18"/>
              </w:rPr>
              <w:t xml:space="preserve"> </w:t>
            </w:r>
            <w:r w:rsidRPr="005378D3">
              <w:rPr>
                <w:sz w:val="18"/>
              </w:rPr>
              <w:t>2 as %</w:t>
            </w:r>
          </w:p>
        </w:tc>
        <w:tc>
          <w:tcPr>
            <w:tcW w:w="1800" w:type="dxa"/>
            <w:tcBorders>
              <w:top w:val="single" w:sz="4" w:space="0" w:color="999999"/>
              <w:left w:val="single" w:sz="4" w:space="0" w:color="999999"/>
              <w:bottom w:val="single" w:sz="4" w:space="0" w:color="999999"/>
              <w:right w:val="single" w:sz="4" w:space="0" w:color="999999"/>
            </w:tcBorders>
          </w:tcPr>
          <w:p w14:paraId="791B7BB7" w14:textId="77777777" w:rsidR="00051307" w:rsidRPr="005378D3" w:rsidRDefault="00051307" w:rsidP="00485C21">
            <w:pPr>
              <w:spacing w:line="259" w:lineRule="auto"/>
              <w:ind w:left="8"/>
              <w:jc w:val="center"/>
            </w:pPr>
            <w:r w:rsidRPr="005378D3">
              <w:rPr>
                <w:sz w:val="18"/>
              </w:rPr>
              <w:t>5%</w:t>
            </w:r>
          </w:p>
        </w:tc>
        <w:tc>
          <w:tcPr>
            <w:tcW w:w="1710" w:type="dxa"/>
            <w:tcBorders>
              <w:top w:val="single" w:sz="4" w:space="0" w:color="999999"/>
              <w:left w:val="single" w:sz="4" w:space="0" w:color="999999"/>
              <w:bottom w:val="single" w:sz="4" w:space="0" w:color="999999"/>
              <w:right w:val="single" w:sz="4" w:space="0" w:color="999999"/>
            </w:tcBorders>
          </w:tcPr>
          <w:p w14:paraId="2E661850" w14:textId="77777777" w:rsidR="00051307" w:rsidRPr="005378D3" w:rsidRDefault="00051307" w:rsidP="00485C21">
            <w:pPr>
              <w:spacing w:line="259" w:lineRule="auto"/>
              <w:ind w:left="10"/>
              <w:jc w:val="center"/>
            </w:pPr>
            <w:r w:rsidRPr="005378D3">
              <w:rPr>
                <w:sz w:val="18"/>
              </w:rPr>
              <w:t>15%</w:t>
            </w:r>
          </w:p>
        </w:tc>
      </w:tr>
      <w:tr w:rsidR="00051307" w:rsidRPr="005378D3" w14:paraId="4DC38E88" w14:textId="77777777" w:rsidTr="00485C21">
        <w:trPr>
          <w:trHeight w:val="193"/>
        </w:trPr>
        <w:tc>
          <w:tcPr>
            <w:tcW w:w="2959" w:type="dxa"/>
            <w:tcBorders>
              <w:top w:val="single" w:sz="4" w:space="0" w:color="999999"/>
              <w:left w:val="single" w:sz="4" w:space="0" w:color="999999"/>
              <w:bottom w:val="single" w:sz="4" w:space="0" w:color="999999"/>
              <w:right w:val="single" w:sz="4" w:space="0" w:color="999999"/>
            </w:tcBorders>
          </w:tcPr>
          <w:p w14:paraId="56A69EF0" w14:textId="77777777" w:rsidR="00051307" w:rsidRPr="005378D3" w:rsidRDefault="00051307" w:rsidP="00485C21">
            <w:pPr>
              <w:spacing w:line="259" w:lineRule="auto"/>
              <w:ind w:left="109"/>
              <w:jc w:val="center"/>
            </w:pPr>
            <w:r w:rsidRPr="005378D3">
              <w:rPr>
                <w:sz w:val="18"/>
              </w:rPr>
              <w:t>Non-Cash Benefits (4.3) at Exit</w:t>
            </w:r>
          </w:p>
        </w:tc>
        <w:tc>
          <w:tcPr>
            <w:tcW w:w="1800" w:type="dxa"/>
            <w:tcBorders>
              <w:top w:val="single" w:sz="4" w:space="0" w:color="999999"/>
              <w:left w:val="single" w:sz="4" w:space="0" w:color="999999"/>
              <w:bottom w:val="single" w:sz="4" w:space="0" w:color="999999"/>
              <w:right w:val="single" w:sz="4" w:space="0" w:color="999999"/>
            </w:tcBorders>
          </w:tcPr>
          <w:p w14:paraId="512C38AD" w14:textId="77777777" w:rsidR="00051307" w:rsidRPr="005378D3" w:rsidRDefault="00051307" w:rsidP="00485C21">
            <w:pPr>
              <w:spacing w:line="259" w:lineRule="auto"/>
              <w:ind w:left="5"/>
              <w:jc w:val="center"/>
            </w:pPr>
            <w:r w:rsidRPr="005378D3">
              <w:rPr>
                <w:sz w:val="18"/>
              </w:rPr>
              <w:t>DQR Q4 row 7 col 1</w:t>
            </w:r>
          </w:p>
        </w:tc>
        <w:tc>
          <w:tcPr>
            <w:tcW w:w="2510" w:type="dxa"/>
            <w:gridSpan w:val="2"/>
            <w:tcBorders>
              <w:top w:val="single" w:sz="4" w:space="0" w:color="999999"/>
              <w:left w:val="single" w:sz="4" w:space="0" w:color="999999"/>
              <w:bottom w:val="single" w:sz="4" w:space="0" w:color="999999"/>
              <w:right w:val="single" w:sz="4" w:space="0" w:color="999999"/>
            </w:tcBorders>
          </w:tcPr>
          <w:p w14:paraId="2887165F" w14:textId="77777777" w:rsidR="00051307" w:rsidRPr="00BE490A" w:rsidRDefault="00051307" w:rsidP="00485C21">
            <w:pPr>
              <w:spacing w:line="259" w:lineRule="auto"/>
              <w:jc w:val="center"/>
              <w:rPr>
                <w:sz w:val="18"/>
              </w:rPr>
            </w:pPr>
            <w:r w:rsidRPr="005378D3">
              <w:rPr>
                <w:sz w:val="18"/>
              </w:rPr>
              <w:t>DQR Q4 row 7 col</w:t>
            </w:r>
            <w:r>
              <w:rPr>
                <w:sz w:val="18"/>
              </w:rPr>
              <w:t xml:space="preserve"> </w:t>
            </w:r>
            <w:r w:rsidRPr="005378D3">
              <w:rPr>
                <w:sz w:val="18"/>
              </w:rPr>
              <w:t>2 as %</w:t>
            </w:r>
          </w:p>
        </w:tc>
        <w:tc>
          <w:tcPr>
            <w:tcW w:w="1800" w:type="dxa"/>
            <w:tcBorders>
              <w:top w:val="single" w:sz="4" w:space="0" w:color="999999"/>
              <w:left w:val="single" w:sz="4" w:space="0" w:color="999999"/>
              <w:bottom w:val="single" w:sz="4" w:space="0" w:color="999999"/>
              <w:right w:val="single" w:sz="4" w:space="0" w:color="999999"/>
            </w:tcBorders>
          </w:tcPr>
          <w:p w14:paraId="617205F6" w14:textId="77777777" w:rsidR="00051307" w:rsidRPr="005378D3" w:rsidRDefault="00051307" w:rsidP="00485C21">
            <w:pPr>
              <w:spacing w:line="259" w:lineRule="auto"/>
              <w:ind w:left="8"/>
              <w:jc w:val="center"/>
            </w:pPr>
            <w:r w:rsidRPr="005378D3">
              <w:rPr>
                <w:sz w:val="18"/>
              </w:rPr>
              <w:t>5%</w:t>
            </w:r>
          </w:p>
        </w:tc>
        <w:tc>
          <w:tcPr>
            <w:tcW w:w="1710" w:type="dxa"/>
            <w:tcBorders>
              <w:top w:val="single" w:sz="4" w:space="0" w:color="999999"/>
              <w:left w:val="single" w:sz="4" w:space="0" w:color="999999"/>
              <w:bottom w:val="single" w:sz="4" w:space="0" w:color="999999"/>
              <w:right w:val="single" w:sz="4" w:space="0" w:color="999999"/>
            </w:tcBorders>
          </w:tcPr>
          <w:p w14:paraId="6E5BAB32" w14:textId="77777777" w:rsidR="00051307" w:rsidRPr="005378D3" w:rsidRDefault="00051307" w:rsidP="00485C21">
            <w:pPr>
              <w:spacing w:line="259" w:lineRule="auto"/>
              <w:ind w:left="10"/>
              <w:jc w:val="center"/>
            </w:pPr>
            <w:r w:rsidRPr="005378D3">
              <w:rPr>
                <w:sz w:val="18"/>
              </w:rPr>
              <w:t>15%</w:t>
            </w:r>
          </w:p>
        </w:tc>
      </w:tr>
      <w:tr w:rsidR="00051307" w:rsidRPr="005378D3" w14:paraId="5EFE5794" w14:textId="77777777" w:rsidTr="00485C21">
        <w:trPr>
          <w:trHeight w:val="338"/>
        </w:trPr>
        <w:tc>
          <w:tcPr>
            <w:tcW w:w="7009" w:type="dxa"/>
            <w:gridSpan w:val="3"/>
            <w:tcBorders>
              <w:top w:val="single" w:sz="4" w:space="0" w:color="999999"/>
              <w:left w:val="single" w:sz="4" w:space="0" w:color="999999"/>
              <w:bottom w:val="single" w:sz="4" w:space="0" w:color="999999"/>
              <w:right w:val="nil"/>
            </w:tcBorders>
            <w:shd w:val="clear" w:color="auto" w:fill="B8CCE4" w:themeFill="accent1" w:themeFillTint="66"/>
          </w:tcPr>
          <w:p w14:paraId="623FCA80" w14:textId="77777777" w:rsidR="00051307" w:rsidRPr="005378D3" w:rsidRDefault="00051307" w:rsidP="00485C21">
            <w:pPr>
              <w:spacing w:line="259" w:lineRule="auto"/>
              <w:ind w:left="3884" w:right="1129" w:firstLine="96"/>
              <w:jc w:val="center"/>
              <w:rPr>
                <w:b/>
              </w:rPr>
            </w:pPr>
            <w:r w:rsidRPr="005378D3">
              <w:rPr>
                <w:b/>
                <w:sz w:val="18"/>
              </w:rPr>
              <w:t>Annual Assessment  Data Source: APR Q16</w:t>
            </w:r>
          </w:p>
        </w:tc>
        <w:tc>
          <w:tcPr>
            <w:tcW w:w="2060" w:type="dxa"/>
            <w:gridSpan w:val="2"/>
            <w:tcBorders>
              <w:top w:val="single" w:sz="4" w:space="0" w:color="999999"/>
              <w:left w:val="nil"/>
              <w:bottom w:val="single" w:sz="4" w:space="0" w:color="999999"/>
              <w:right w:val="single" w:sz="4" w:space="0" w:color="999999"/>
            </w:tcBorders>
            <w:shd w:val="clear" w:color="auto" w:fill="B8CCE4" w:themeFill="accent1" w:themeFillTint="66"/>
          </w:tcPr>
          <w:p w14:paraId="44487B33" w14:textId="77777777" w:rsidR="00051307" w:rsidRPr="005378D3" w:rsidRDefault="00051307" w:rsidP="00485C21">
            <w:pPr>
              <w:spacing w:after="160" w:line="259" w:lineRule="auto"/>
              <w:jc w:val="center"/>
              <w:rPr>
                <w:b/>
              </w:rPr>
            </w:pPr>
          </w:p>
        </w:tc>
        <w:tc>
          <w:tcPr>
            <w:tcW w:w="1710" w:type="dxa"/>
            <w:tcBorders>
              <w:top w:val="single" w:sz="4" w:space="0" w:color="999999"/>
              <w:left w:val="single" w:sz="4" w:space="0" w:color="999999"/>
              <w:bottom w:val="single" w:sz="4" w:space="0" w:color="999999"/>
              <w:right w:val="single" w:sz="4" w:space="0" w:color="999999"/>
            </w:tcBorders>
            <w:shd w:val="clear" w:color="auto" w:fill="B8CCE4" w:themeFill="accent1" w:themeFillTint="66"/>
          </w:tcPr>
          <w:p w14:paraId="2BAB202E" w14:textId="77777777" w:rsidR="00051307" w:rsidRPr="005378D3" w:rsidRDefault="00051307" w:rsidP="00485C21">
            <w:pPr>
              <w:spacing w:line="259" w:lineRule="auto"/>
              <w:ind w:left="55"/>
              <w:jc w:val="center"/>
              <w:rPr>
                <w:b/>
              </w:rPr>
            </w:pPr>
          </w:p>
        </w:tc>
      </w:tr>
      <w:tr w:rsidR="00051307" w:rsidRPr="005378D3" w14:paraId="40C28CF6" w14:textId="77777777" w:rsidTr="00485C21">
        <w:trPr>
          <w:trHeight w:val="664"/>
        </w:trPr>
        <w:tc>
          <w:tcPr>
            <w:tcW w:w="2959" w:type="dxa"/>
            <w:tcBorders>
              <w:top w:val="single" w:sz="4" w:space="0" w:color="999999"/>
              <w:left w:val="single" w:sz="4" w:space="0" w:color="999999"/>
              <w:bottom w:val="single" w:sz="4" w:space="0" w:color="999999"/>
              <w:right w:val="single" w:sz="4" w:space="0" w:color="999999"/>
            </w:tcBorders>
            <w:shd w:val="clear" w:color="auto" w:fill="D9D9D9" w:themeFill="background1" w:themeFillShade="D9"/>
          </w:tcPr>
          <w:p w14:paraId="5E72C4EC" w14:textId="77777777" w:rsidR="00051307" w:rsidRPr="005378D3" w:rsidRDefault="00051307" w:rsidP="00485C21">
            <w:pPr>
              <w:spacing w:line="259" w:lineRule="auto"/>
              <w:ind w:left="109"/>
              <w:jc w:val="center"/>
            </w:pPr>
            <w:r w:rsidRPr="005378D3">
              <w:rPr>
                <w:sz w:val="18"/>
              </w:rPr>
              <w:t>Annual Assessment</w:t>
            </w:r>
          </w:p>
        </w:tc>
        <w:tc>
          <w:tcPr>
            <w:tcW w:w="1800" w:type="dxa"/>
            <w:tcBorders>
              <w:top w:val="single" w:sz="4" w:space="0" w:color="999999"/>
              <w:left w:val="single" w:sz="4" w:space="0" w:color="999999"/>
              <w:bottom w:val="single" w:sz="4" w:space="0" w:color="999999"/>
              <w:right w:val="single" w:sz="4" w:space="0" w:color="999999"/>
            </w:tcBorders>
            <w:shd w:val="clear" w:color="auto" w:fill="D9D9D9" w:themeFill="background1" w:themeFillShade="D9"/>
          </w:tcPr>
          <w:p w14:paraId="73F96ABF" w14:textId="77777777" w:rsidR="00051307" w:rsidRPr="005378D3" w:rsidRDefault="00051307" w:rsidP="00485C21">
            <w:pPr>
              <w:spacing w:line="259" w:lineRule="auto"/>
              <w:ind w:left="5"/>
              <w:jc w:val="center"/>
            </w:pPr>
            <w:r w:rsidRPr="005378D3">
              <w:rPr>
                <w:sz w:val="18"/>
              </w:rPr>
              <w:t>Error Count</w:t>
            </w:r>
          </w:p>
        </w:tc>
        <w:tc>
          <w:tcPr>
            <w:tcW w:w="2250" w:type="dxa"/>
            <w:tcBorders>
              <w:top w:val="single" w:sz="4" w:space="0" w:color="999999"/>
              <w:left w:val="single" w:sz="4" w:space="0" w:color="999999"/>
              <w:bottom w:val="single" w:sz="4" w:space="0" w:color="999999"/>
              <w:right w:val="nil"/>
            </w:tcBorders>
            <w:shd w:val="clear" w:color="auto" w:fill="D9D9D9" w:themeFill="background1" w:themeFillShade="D9"/>
          </w:tcPr>
          <w:p w14:paraId="4281197F" w14:textId="77777777" w:rsidR="00051307" w:rsidRPr="005378D3" w:rsidRDefault="00051307" w:rsidP="00485C21">
            <w:pPr>
              <w:spacing w:line="259" w:lineRule="auto"/>
              <w:ind w:right="7"/>
              <w:jc w:val="center"/>
            </w:pPr>
            <w:r w:rsidRPr="005378D3">
              <w:rPr>
                <w:sz w:val="18"/>
              </w:rPr>
              <w:t>% of Error Rate</w:t>
            </w:r>
          </w:p>
        </w:tc>
        <w:tc>
          <w:tcPr>
            <w:tcW w:w="260" w:type="dxa"/>
            <w:tcBorders>
              <w:top w:val="single" w:sz="4" w:space="0" w:color="999999"/>
              <w:left w:val="nil"/>
              <w:bottom w:val="single" w:sz="4" w:space="0" w:color="999999"/>
              <w:right w:val="single" w:sz="4" w:space="0" w:color="999999"/>
            </w:tcBorders>
            <w:shd w:val="clear" w:color="auto" w:fill="D9D9D9" w:themeFill="background1" w:themeFillShade="D9"/>
          </w:tcPr>
          <w:p w14:paraId="6DBBFD91" w14:textId="77777777" w:rsidR="00051307" w:rsidRPr="005378D3" w:rsidRDefault="00051307" w:rsidP="00485C21">
            <w:pPr>
              <w:spacing w:line="259" w:lineRule="auto"/>
              <w:jc w:val="center"/>
            </w:pPr>
          </w:p>
        </w:tc>
        <w:tc>
          <w:tcPr>
            <w:tcW w:w="1800" w:type="dxa"/>
            <w:tcBorders>
              <w:top w:val="single" w:sz="4" w:space="0" w:color="999999"/>
              <w:left w:val="single" w:sz="4" w:space="0" w:color="999999"/>
              <w:bottom w:val="single" w:sz="4" w:space="0" w:color="999999"/>
              <w:right w:val="single" w:sz="4" w:space="0" w:color="999999"/>
            </w:tcBorders>
            <w:shd w:val="clear" w:color="auto" w:fill="D9D9D9" w:themeFill="background1" w:themeFillShade="D9"/>
          </w:tcPr>
          <w:p w14:paraId="5FFB9B1C" w14:textId="77777777" w:rsidR="00051307" w:rsidRPr="005378D3" w:rsidRDefault="00051307" w:rsidP="00485C21">
            <w:pPr>
              <w:spacing w:line="259" w:lineRule="auto"/>
              <w:ind w:left="13"/>
              <w:jc w:val="center"/>
            </w:pPr>
            <w:r w:rsidRPr="005378D3">
              <w:rPr>
                <w:sz w:val="18"/>
              </w:rPr>
              <w:t>Maximum</w:t>
            </w:r>
          </w:p>
          <w:p w14:paraId="527A6FB1" w14:textId="77777777" w:rsidR="00051307" w:rsidRPr="005378D3" w:rsidRDefault="00051307" w:rsidP="00485C21">
            <w:pPr>
              <w:spacing w:line="259" w:lineRule="auto"/>
              <w:ind w:left="18"/>
              <w:jc w:val="center"/>
            </w:pPr>
            <w:r w:rsidRPr="005378D3">
              <w:rPr>
                <w:sz w:val="18"/>
              </w:rPr>
              <w:t>Acceptable Error</w:t>
            </w:r>
          </w:p>
          <w:p w14:paraId="3E1BB011" w14:textId="77777777" w:rsidR="00051307" w:rsidRPr="005378D3" w:rsidRDefault="00051307" w:rsidP="00485C21">
            <w:pPr>
              <w:spacing w:line="259" w:lineRule="auto"/>
              <w:ind w:left="64" w:right="16"/>
              <w:jc w:val="center"/>
            </w:pPr>
            <w:r w:rsidRPr="005378D3">
              <w:rPr>
                <w:sz w:val="18"/>
              </w:rPr>
              <w:t>Rates (ES, TH, RRH, PSH)</w:t>
            </w:r>
          </w:p>
        </w:tc>
        <w:tc>
          <w:tcPr>
            <w:tcW w:w="1710" w:type="dxa"/>
            <w:tcBorders>
              <w:top w:val="single" w:sz="4" w:space="0" w:color="999999"/>
              <w:left w:val="single" w:sz="4" w:space="0" w:color="999999"/>
              <w:bottom w:val="single" w:sz="4" w:space="0" w:color="999999"/>
              <w:right w:val="single" w:sz="4" w:space="0" w:color="999999"/>
            </w:tcBorders>
            <w:shd w:val="clear" w:color="auto" w:fill="D9D9D9" w:themeFill="background1" w:themeFillShade="D9"/>
          </w:tcPr>
          <w:p w14:paraId="473E630D" w14:textId="77777777" w:rsidR="00051307" w:rsidRPr="005378D3" w:rsidRDefault="00051307" w:rsidP="00485C21">
            <w:pPr>
              <w:spacing w:line="259" w:lineRule="auto"/>
              <w:ind w:left="10"/>
              <w:jc w:val="center"/>
            </w:pPr>
            <w:r w:rsidRPr="005378D3">
              <w:rPr>
                <w:sz w:val="18"/>
              </w:rPr>
              <w:t>Maximum</w:t>
            </w:r>
          </w:p>
          <w:p w14:paraId="3F6AD29F" w14:textId="77777777" w:rsidR="00051307" w:rsidRPr="005378D3" w:rsidRDefault="00051307" w:rsidP="00485C21">
            <w:pPr>
              <w:spacing w:line="216" w:lineRule="auto"/>
              <w:ind w:left="92" w:right="38"/>
              <w:jc w:val="center"/>
            </w:pPr>
            <w:r w:rsidRPr="005378D3">
              <w:rPr>
                <w:sz w:val="18"/>
              </w:rPr>
              <w:t>Acceptable error rates for Street</w:t>
            </w:r>
          </w:p>
          <w:p w14:paraId="001F02FE" w14:textId="77777777" w:rsidR="00051307" w:rsidRPr="005378D3" w:rsidRDefault="00051307" w:rsidP="00485C21">
            <w:pPr>
              <w:spacing w:line="259" w:lineRule="auto"/>
              <w:ind w:left="17"/>
              <w:jc w:val="center"/>
            </w:pPr>
            <w:r w:rsidRPr="005378D3">
              <w:rPr>
                <w:sz w:val="18"/>
              </w:rPr>
              <w:t>Outreach Programs</w:t>
            </w:r>
          </w:p>
        </w:tc>
      </w:tr>
      <w:tr w:rsidR="00051307" w:rsidRPr="005378D3" w14:paraId="155739D6" w14:textId="77777777" w:rsidTr="00485C21">
        <w:trPr>
          <w:trHeight w:val="341"/>
        </w:trPr>
        <w:tc>
          <w:tcPr>
            <w:tcW w:w="2959" w:type="dxa"/>
            <w:tcBorders>
              <w:top w:val="single" w:sz="4" w:space="0" w:color="999999"/>
              <w:left w:val="single" w:sz="4" w:space="0" w:color="999999"/>
              <w:bottom w:val="single" w:sz="4" w:space="0" w:color="999999"/>
              <w:right w:val="single" w:sz="4" w:space="0" w:color="999999"/>
            </w:tcBorders>
          </w:tcPr>
          <w:p w14:paraId="02A6862D" w14:textId="77777777" w:rsidR="00051307" w:rsidRPr="005378D3" w:rsidRDefault="00051307" w:rsidP="00485C21">
            <w:pPr>
              <w:spacing w:line="259" w:lineRule="auto"/>
              <w:ind w:left="109"/>
              <w:jc w:val="center"/>
            </w:pPr>
            <w:r w:rsidRPr="005378D3">
              <w:rPr>
                <w:sz w:val="18"/>
              </w:rPr>
              <w:t>Adults Missing Annual Assessment</w:t>
            </w:r>
          </w:p>
        </w:tc>
        <w:tc>
          <w:tcPr>
            <w:tcW w:w="1800" w:type="dxa"/>
            <w:tcBorders>
              <w:top w:val="single" w:sz="4" w:space="0" w:color="999999"/>
              <w:left w:val="single" w:sz="4" w:space="0" w:color="999999"/>
              <w:bottom w:val="single" w:sz="4" w:space="0" w:color="999999"/>
              <w:right w:val="single" w:sz="4" w:space="0" w:color="999999"/>
            </w:tcBorders>
          </w:tcPr>
          <w:p w14:paraId="49760ED0" w14:textId="77777777" w:rsidR="00051307" w:rsidRPr="005378D3" w:rsidRDefault="00051307" w:rsidP="00485C21">
            <w:pPr>
              <w:spacing w:line="259" w:lineRule="auto"/>
              <w:ind w:left="5"/>
              <w:jc w:val="center"/>
            </w:pPr>
            <w:r w:rsidRPr="005378D3">
              <w:rPr>
                <w:sz w:val="18"/>
              </w:rPr>
              <w:t>APR Q16 row 12 col 2</w:t>
            </w:r>
          </w:p>
        </w:tc>
        <w:tc>
          <w:tcPr>
            <w:tcW w:w="2510" w:type="dxa"/>
            <w:gridSpan w:val="2"/>
            <w:tcBorders>
              <w:top w:val="single" w:sz="4" w:space="0" w:color="999999"/>
              <w:left w:val="single" w:sz="4" w:space="0" w:color="999999"/>
              <w:bottom w:val="single" w:sz="4" w:space="0" w:color="999999"/>
              <w:right w:val="single" w:sz="4" w:space="0" w:color="999999"/>
            </w:tcBorders>
          </w:tcPr>
          <w:p w14:paraId="512330AF" w14:textId="77777777" w:rsidR="00051307" w:rsidRDefault="00051307" w:rsidP="00485C21">
            <w:pPr>
              <w:spacing w:line="259" w:lineRule="auto"/>
              <w:jc w:val="center"/>
              <w:rPr>
                <w:sz w:val="18"/>
              </w:rPr>
            </w:pPr>
            <w:r w:rsidRPr="005378D3">
              <w:rPr>
                <w:sz w:val="18"/>
              </w:rPr>
              <w:t>APR Q16 row 12 Q5a row 8</w:t>
            </w:r>
          </w:p>
          <w:p w14:paraId="4E0F825D" w14:textId="77777777" w:rsidR="00051307" w:rsidRPr="005378D3" w:rsidRDefault="00051307" w:rsidP="00485C21">
            <w:pPr>
              <w:spacing w:line="259" w:lineRule="auto"/>
              <w:jc w:val="center"/>
            </w:pPr>
            <w:r w:rsidRPr="005378D3">
              <w:rPr>
                <w:sz w:val="18"/>
              </w:rPr>
              <w:t>As</w:t>
            </w:r>
            <w:r>
              <w:rPr>
                <w:sz w:val="18"/>
              </w:rPr>
              <w:t xml:space="preserve"> </w:t>
            </w:r>
            <w:r w:rsidRPr="005378D3">
              <w:rPr>
                <w:sz w:val="18"/>
              </w:rPr>
              <w:t>col 2/%</w:t>
            </w:r>
          </w:p>
        </w:tc>
        <w:tc>
          <w:tcPr>
            <w:tcW w:w="1800" w:type="dxa"/>
            <w:tcBorders>
              <w:top w:val="single" w:sz="4" w:space="0" w:color="999999"/>
              <w:left w:val="single" w:sz="4" w:space="0" w:color="999999"/>
              <w:bottom w:val="single" w:sz="4" w:space="0" w:color="999999"/>
              <w:right w:val="single" w:sz="4" w:space="0" w:color="999999"/>
            </w:tcBorders>
          </w:tcPr>
          <w:p w14:paraId="44090CFE" w14:textId="77777777" w:rsidR="00051307" w:rsidRPr="005378D3" w:rsidRDefault="00051307" w:rsidP="00485C21">
            <w:pPr>
              <w:spacing w:line="259" w:lineRule="auto"/>
              <w:ind w:left="8"/>
              <w:jc w:val="center"/>
            </w:pPr>
            <w:r w:rsidRPr="005378D3">
              <w:rPr>
                <w:sz w:val="18"/>
              </w:rPr>
              <w:t>5%</w:t>
            </w:r>
          </w:p>
        </w:tc>
        <w:tc>
          <w:tcPr>
            <w:tcW w:w="1710" w:type="dxa"/>
            <w:tcBorders>
              <w:top w:val="single" w:sz="4" w:space="0" w:color="999999"/>
              <w:left w:val="single" w:sz="4" w:space="0" w:color="999999"/>
              <w:bottom w:val="single" w:sz="4" w:space="0" w:color="999999"/>
              <w:right w:val="single" w:sz="4" w:space="0" w:color="999999"/>
            </w:tcBorders>
          </w:tcPr>
          <w:p w14:paraId="2A4432A2" w14:textId="77777777" w:rsidR="00051307" w:rsidRPr="005378D3" w:rsidRDefault="00051307" w:rsidP="00485C21">
            <w:pPr>
              <w:spacing w:line="259" w:lineRule="auto"/>
              <w:ind w:left="10"/>
              <w:jc w:val="center"/>
            </w:pPr>
            <w:r w:rsidRPr="005378D3">
              <w:rPr>
                <w:sz w:val="18"/>
              </w:rPr>
              <w:t>15%</w:t>
            </w:r>
          </w:p>
        </w:tc>
      </w:tr>
      <w:tr w:rsidR="00051307" w:rsidRPr="005378D3" w14:paraId="1EE8362E" w14:textId="77777777" w:rsidTr="00485C21">
        <w:trPr>
          <w:trHeight w:val="337"/>
        </w:trPr>
        <w:tc>
          <w:tcPr>
            <w:tcW w:w="7009" w:type="dxa"/>
            <w:gridSpan w:val="3"/>
            <w:tcBorders>
              <w:top w:val="single" w:sz="4" w:space="0" w:color="999999"/>
              <w:left w:val="single" w:sz="4" w:space="0" w:color="999999"/>
              <w:bottom w:val="single" w:sz="4" w:space="0" w:color="999999"/>
              <w:right w:val="nil"/>
            </w:tcBorders>
            <w:shd w:val="clear" w:color="auto" w:fill="B8CCE4" w:themeFill="accent1" w:themeFillTint="66"/>
          </w:tcPr>
          <w:p w14:paraId="4E527712" w14:textId="77777777" w:rsidR="00051307" w:rsidRPr="005378D3" w:rsidRDefault="00051307" w:rsidP="00485C21">
            <w:pPr>
              <w:spacing w:line="259" w:lineRule="auto"/>
              <w:ind w:left="3164" w:right="663"/>
              <w:jc w:val="center"/>
              <w:rPr>
                <w:b/>
              </w:rPr>
            </w:pPr>
            <w:r w:rsidRPr="005378D3">
              <w:rPr>
                <w:b/>
                <w:sz w:val="18"/>
              </w:rPr>
              <w:t>Chronic Homelessness - Data Source:  DQR Q5 or APR Q6d</w:t>
            </w:r>
          </w:p>
        </w:tc>
        <w:tc>
          <w:tcPr>
            <w:tcW w:w="2060" w:type="dxa"/>
            <w:gridSpan w:val="2"/>
            <w:tcBorders>
              <w:top w:val="single" w:sz="4" w:space="0" w:color="999999"/>
              <w:left w:val="nil"/>
              <w:bottom w:val="single" w:sz="4" w:space="0" w:color="999999"/>
              <w:right w:val="single" w:sz="4" w:space="0" w:color="999999"/>
            </w:tcBorders>
            <w:shd w:val="clear" w:color="auto" w:fill="B8CCE4" w:themeFill="accent1" w:themeFillTint="66"/>
          </w:tcPr>
          <w:p w14:paraId="4CAECD72" w14:textId="77777777" w:rsidR="00051307" w:rsidRPr="005378D3" w:rsidRDefault="00051307" w:rsidP="00485C21">
            <w:pPr>
              <w:spacing w:after="160" w:line="259" w:lineRule="auto"/>
              <w:jc w:val="center"/>
              <w:rPr>
                <w:b/>
              </w:rPr>
            </w:pPr>
          </w:p>
        </w:tc>
        <w:tc>
          <w:tcPr>
            <w:tcW w:w="1710" w:type="dxa"/>
            <w:tcBorders>
              <w:top w:val="single" w:sz="4" w:space="0" w:color="999999"/>
              <w:left w:val="single" w:sz="4" w:space="0" w:color="999999"/>
              <w:bottom w:val="single" w:sz="4" w:space="0" w:color="999999"/>
              <w:right w:val="single" w:sz="4" w:space="0" w:color="999999"/>
            </w:tcBorders>
            <w:shd w:val="clear" w:color="auto" w:fill="B8CCE4" w:themeFill="accent1" w:themeFillTint="66"/>
          </w:tcPr>
          <w:p w14:paraId="690C7B6F" w14:textId="77777777" w:rsidR="00051307" w:rsidRPr="005378D3" w:rsidRDefault="00051307" w:rsidP="00485C21">
            <w:pPr>
              <w:spacing w:after="160" w:line="259" w:lineRule="auto"/>
              <w:jc w:val="center"/>
              <w:rPr>
                <w:b/>
              </w:rPr>
            </w:pPr>
          </w:p>
        </w:tc>
      </w:tr>
      <w:tr w:rsidR="00051307" w:rsidRPr="005378D3" w14:paraId="7DD91D3A" w14:textId="77777777" w:rsidTr="00485C21">
        <w:trPr>
          <w:trHeight w:val="191"/>
        </w:trPr>
        <w:tc>
          <w:tcPr>
            <w:tcW w:w="2959"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4D7348EB" w14:textId="77777777" w:rsidR="00051307" w:rsidRPr="005378D3" w:rsidRDefault="00051307" w:rsidP="00485C21">
            <w:pPr>
              <w:spacing w:line="259" w:lineRule="auto"/>
              <w:ind w:left="109"/>
              <w:jc w:val="center"/>
            </w:pPr>
            <w:r w:rsidRPr="005378D3">
              <w:rPr>
                <w:sz w:val="18"/>
              </w:rPr>
              <w:t>Starting into Project Type</w:t>
            </w:r>
          </w:p>
        </w:tc>
        <w:tc>
          <w:tcPr>
            <w:tcW w:w="4050" w:type="dxa"/>
            <w:gridSpan w:val="2"/>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5AC140C7" w14:textId="77777777" w:rsidR="00051307" w:rsidRPr="005378D3" w:rsidRDefault="00051307" w:rsidP="00485C21">
            <w:pPr>
              <w:spacing w:line="259" w:lineRule="auto"/>
              <w:ind w:left="7"/>
              <w:jc w:val="center"/>
            </w:pPr>
            <w:r w:rsidRPr="005378D3">
              <w:rPr>
                <w:sz w:val="18"/>
              </w:rPr>
              <w:t>% of Error Rate</w:t>
            </w:r>
          </w:p>
        </w:tc>
        <w:tc>
          <w:tcPr>
            <w:tcW w:w="3770" w:type="dxa"/>
            <w:gridSpan w:val="3"/>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42DEF13A" w14:textId="77777777" w:rsidR="00051307" w:rsidRPr="005378D3" w:rsidRDefault="00051307" w:rsidP="00485C21">
            <w:pPr>
              <w:spacing w:line="259" w:lineRule="auto"/>
              <w:ind w:left="16"/>
              <w:jc w:val="center"/>
            </w:pPr>
            <w:r w:rsidRPr="005378D3">
              <w:rPr>
                <w:sz w:val="18"/>
              </w:rPr>
              <w:t>Maximum Acceptable Error Rates</w:t>
            </w:r>
          </w:p>
        </w:tc>
      </w:tr>
      <w:tr w:rsidR="00051307" w:rsidRPr="005378D3" w14:paraId="45B1B803" w14:textId="77777777" w:rsidTr="00485C21">
        <w:trPr>
          <w:trHeight w:val="193"/>
        </w:trPr>
        <w:tc>
          <w:tcPr>
            <w:tcW w:w="2959" w:type="dxa"/>
            <w:tcBorders>
              <w:top w:val="single" w:sz="4" w:space="0" w:color="999999"/>
              <w:left w:val="single" w:sz="4" w:space="0" w:color="999999"/>
              <w:bottom w:val="single" w:sz="4" w:space="0" w:color="999999"/>
              <w:right w:val="single" w:sz="4" w:space="0" w:color="999999"/>
            </w:tcBorders>
          </w:tcPr>
          <w:p w14:paraId="0D432E23" w14:textId="77777777" w:rsidR="00051307" w:rsidRPr="005378D3" w:rsidRDefault="00051307" w:rsidP="00485C21">
            <w:pPr>
              <w:spacing w:line="259" w:lineRule="auto"/>
              <w:ind w:left="109"/>
              <w:jc w:val="center"/>
            </w:pPr>
            <w:r w:rsidRPr="005378D3">
              <w:rPr>
                <w:sz w:val="18"/>
              </w:rPr>
              <w:t>ES, SH, Street Outreach</w:t>
            </w:r>
          </w:p>
        </w:tc>
        <w:tc>
          <w:tcPr>
            <w:tcW w:w="4050" w:type="dxa"/>
            <w:gridSpan w:val="2"/>
            <w:tcBorders>
              <w:top w:val="single" w:sz="4" w:space="0" w:color="999999"/>
              <w:left w:val="single" w:sz="4" w:space="0" w:color="999999"/>
              <w:bottom w:val="single" w:sz="4" w:space="0" w:color="999999"/>
              <w:right w:val="single" w:sz="4" w:space="0" w:color="999999"/>
            </w:tcBorders>
          </w:tcPr>
          <w:p w14:paraId="654DB620" w14:textId="77777777" w:rsidR="00051307" w:rsidRPr="005378D3" w:rsidRDefault="00051307" w:rsidP="00485C21">
            <w:pPr>
              <w:spacing w:line="259" w:lineRule="auto"/>
              <w:ind w:left="18"/>
              <w:jc w:val="center"/>
            </w:pPr>
            <w:r w:rsidRPr="005378D3">
              <w:rPr>
                <w:sz w:val="18"/>
              </w:rPr>
              <w:t>DQR Q</w:t>
            </w:r>
            <w:r>
              <w:rPr>
                <w:sz w:val="18"/>
              </w:rPr>
              <w:t>5</w:t>
            </w:r>
            <w:r w:rsidRPr="005378D3">
              <w:rPr>
                <w:sz w:val="18"/>
              </w:rPr>
              <w:t xml:space="preserve"> row 1 col 7 as %</w:t>
            </w:r>
          </w:p>
        </w:tc>
        <w:tc>
          <w:tcPr>
            <w:tcW w:w="3770" w:type="dxa"/>
            <w:gridSpan w:val="3"/>
            <w:tcBorders>
              <w:top w:val="single" w:sz="4" w:space="0" w:color="999999"/>
              <w:left w:val="single" w:sz="4" w:space="0" w:color="999999"/>
              <w:bottom w:val="single" w:sz="4" w:space="0" w:color="999999"/>
              <w:right w:val="single" w:sz="4" w:space="0" w:color="999999"/>
            </w:tcBorders>
          </w:tcPr>
          <w:p w14:paraId="7150D96A" w14:textId="77777777" w:rsidR="00051307" w:rsidRPr="005378D3" w:rsidRDefault="00051307" w:rsidP="00485C21">
            <w:pPr>
              <w:spacing w:line="259" w:lineRule="auto"/>
              <w:ind w:left="17"/>
              <w:jc w:val="center"/>
            </w:pPr>
            <w:r w:rsidRPr="005378D3">
              <w:rPr>
                <w:sz w:val="18"/>
              </w:rPr>
              <w:t>5%,15% for Street Outreach</w:t>
            </w:r>
          </w:p>
        </w:tc>
      </w:tr>
      <w:tr w:rsidR="00051307" w:rsidRPr="005378D3" w14:paraId="06E531F7" w14:textId="77777777" w:rsidTr="00485C21">
        <w:trPr>
          <w:trHeight w:val="197"/>
        </w:trPr>
        <w:tc>
          <w:tcPr>
            <w:tcW w:w="2959" w:type="dxa"/>
            <w:tcBorders>
              <w:top w:val="single" w:sz="4" w:space="0" w:color="999999"/>
              <w:left w:val="single" w:sz="4" w:space="0" w:color="999999"/>
              <w:bottom w:val="single" w:sz="4" w:space="0" w:color="999999"/>
              <w:right w:val="single" w:sz="4" w:space="0" w:color="999999"/>
            </w:tcBorders>
          </w:tcPr>
          <w:p w14:paraId="4DED1259" w14:textId="77777777" w:rsidR="00051307" w:rsidRPr="005378D3" w:rsidRDefault="00051307" w:rsidP="00485C21">
            <w:pPr>
              <w:spacing w:line="259" w:lineRule="auto"/>
              <w:ind w:left="109"/>
              <w:jc w:val="center"/>
            </w:pPr>
            <w:r w:rsidRPr="005378D3">
              <w:rPr>
                <w:sz w:val="18"/>
              </w:rPr>
              <w:t>TH</w:t>
            </w:r>
          </w:p>
        </w:tc>
        <w:tc>
          <w:tcPr>
            <w:tcW w:w="4050" w:type="dxa"/>
            <w:gridSpan w:val="2"/>
            <w:tcBorders>
              <w:top w:val="single" w:sz="4" w:space="0" w:color="999999"/>
              <w:left w:val="single" w:sz="4" w:space="0" w:color="999999"/>
              <w:bottom w:val="single" w:sz="4" w:space="0" w:color="999999"/>
              <w:right w:val="single" w:sz="4" w:space="0" w:color="999999"/>
            </w:tcBorders>
          </w:tcPr>
          <w:p w14:paraId="1AE5B035" w14:textId="77777777" w:rsidR="00051307" w:rsidRPr="005378D3" w:rsidRDefault="00051307" w:rsidP="00485C21">
            <w:pPr>
              <w:spacing w:line="259" w:lineRule="auto"/>
              <w:ind w:left="18"/>
              <w:jc w:val="center"/>
            </w:pPr>
            <w:r w:rsidRPr="005378D3">
              <w:rPr>
                <w:sz w:val="18"/>
              </w:rPr>
              <w:t>DQR Q</w:t>
            </w:r>
            <w:r>
              <w:rPr>
                <w:sz w:val="18"/>
              </w:rPr>
              <w:t>5</w:t>
            </w:r>
            <w:r w:rsidRPr="005378D3">
              <w:rPr>
                <w:sz w:val="18"/>
              </w:rPr>
              <w:t xml:space="preserve"> row 2 col 7 as %</w:t>
            </w:r>
          </w:p>
        </w:tc>
        <w:tc>
          <w:tcPr>
            <w:tcW w:w="3770" w:type="dxa"/>
            <w:gridSpan w:val="3"/>
            <w:tcBorders>
              <w:top w:val="single" w:sz="4" w:space="0" w:color="999999"/>
              <w:left w:val="single" w:sz="4" w:space="0" w:color="999999"/>
              <w:bottom w:val="single" w:sz="4" w:space="0" w:color="999999"/>
              <w:right w:val="single" w:sz="4" w:space="0" w:color="999999"/>
            </w:tcBorders>
          </w:tcPr>
          <w:p w14:paraId="78A5ACDA" w14:textId="77777777" w:rsidR="00051307" w:rsidRPr="005378D3" w:rsidRDefault="00051307" w:rsidP="00485C21">
            <w:pPr>
              <w:spacing w:line="259" w:lineRule="auto"/>
              <w:ind w:left="9"/>
              <w:jc w:val="center"/>
            </w:pPr>
            <w:r w:rsidRPr="005378D3">
              <w:rPr>
                <w:sz w:val="18"/>
              </w:rPr>
              <w:t>5%</w:t>
            </w:r>
          </w:p>
        </w:tc>
      </w:tr>
      <w:tr w:rsidR="00051307" w:rsidRPr="005378D3" w14:paraId="4A9A2200" w14:textId="77777777" w:rsidTr="00485C21">
        <w:trPr>
          <w:trHeight w:val="192"/>
        </w:trPr>
        <w:tc>
          <w:tcPr>
            <w:tcW w:w="2959" w:type="dxa"/>
            <w:tcBorders>
              <w:top w:val="single" w:sz="4" w:space="0" w:color="999999"/>
              <w:left w:val="single" w:sz="4" w:space="0" w:color="999999"/>
              <w:bottom w:val="single" w:sz="4" w:space="0" w:color="999999"/>
              <w:right w:val="single" w:sz="4" w:space="0" w:color="999999"/>
            </w:tcBorders>
          </w:tcPr>
          <w:p w14:paraId="21BA937E" w14:textId="77777777" w:rsidR="00051307" w:rsidRPr="005378D3" w:rsidRDefault="00051307" w:rsidP="00485C21">
            <w:pPr>
              <w:spacing w:line="259" w:lineRule="auto"/>
              <w:ind w:left="109"/>
              <w:jc w:val="center"/>
            </w:pPr>
            <w:r w:rsidRPr="005378D3">
              <w:rPr>
                <w:sz w:val="18"/>
              </w:rPr>
              <w:t>PH (all)</w:t>
            </w:r>
          </w:p>
        </w:tc>
        <w:tc>
          <w:tcPr>
            <w:tcW w:w="4050" w:type="dxa"/>
            <w:gridSpan w:val="2"/>
            <w:tcBorders>
              <w:top w:val="single" w:sz="4" w:space="0" w:color="999999"/>
              <w:left w:val="single" w:sz="4" w:space="0" w:color="999999"/>
              <w:bottom w:val="single" w:sz="4" w:space="0" w:color="999999"/>
              <w:right w:val="single" w:sz="4" w:space="0" w:color="999999"/>
            </w:tcBorders>
          </w:tcPr>
          <w:p w14:paraId="0DB91C8C" w14:textId="77777777" w:rsidR="00051307" w:rsidRPr="005378D3" w:rsidRDefault="00051307" w:rsidP="00485C21">
            <w:pPr>
              <w:spacing w:line="259" w:lineRule="auto"/>
              <w:ind w:left="18"/>
              <w:jc w:val="center"/>
            </w:pPr>
            <w:r w:rsidRPr="005378D3">
              <w:rPr>
                <w:sz w:val="18"/>
              </w:rPr>
              <w:t>DQR Q</w:t>
            </w:r>
            <w:r>
              <w:rPr>
                <w:sz w:val="18"/>
              </w:rPr>
              <w:t>5</w:t>
            </w:r>
            <w:r w:rsidRPr="005378D3">
              <w:rPr>
                <w:sz w:val="18"/>
              </w:rPr>
              <w:t xml:space="preserve"> row 3 col 7 as %</w:t>
            </w:r>
          </w:p>
        </w:tc>
        <w:tc>
          <w:tcPr>
            <w:tcW w:w="3770" w:type="dxa"/>
            <w:gridSpan w:val="3"/>
            <w:tcBorders>
              <w:top w:val="single" w:sz="4" w:space="0" w:color="999999"/>
              <w:left w:val="single" w:sz="4" w:space="0" w:color="999999"/>
              <w:bottom w:val="single" w:sz="4" w:space="0" w:color="999999"/>
              <w:right w:val="single" w:sz="4" w:space="0" w:color="999999"/>
            </w:tcBorders>
          </w:tcPr>
          <w:p w14:paraId="1188DD30" w14:textId="77777777" w:rsidR="00051307" w:rsidRPr="005378D3" w:rsidRDefault="00051307" w:rsidP="00485C21">
            <w:pPr>
              <w:spacing w:line="259" w:lineRule="auto"/>
              <w:ind w:left="9"/>
              <w:jc w:val="center"/>
            </w:pPr>
            <w:r w:rsidRPr="005378D3">
              <w:rPr>
                <w:sz w:val="18"/>
              </w:rPr>
              <w:t>5%</w:t>
            </w:r>
          </w:p>
        </w:tc>
      </w:tr>
      <w:tr w:rsidR="00051307" w:rsidRPr="005378D3" w14:paraId="15072D12" w14:textId="77777777" w:rsidTr="00485C21">
        <w:trPr>
          <w:trHeight w:val="192"/>
        </w:trPr>
        <w:tc>
          <w:tcPr>
            <w:tcW w:w="2959" w:type="dxa"/>
            <w:tcBorders>
              <w:top w:val="single" w:sz="4" w:space="0" w:color="999999"/>
              <w:left w:val="single" w:sz="4" w:space="0" w:color="999999"/>
              <w:bottom w:val="single" w:sz="4" w:space="0" w:color="999999"/>
              <w:right w:val="single" w:sz="4" w:space="0" w:color="999999"/>
            </w:tcBorders>
          </w:tcPr>
          <w:p w14:paraId="1617303F" w14:textId="77777777" w:rsidR="00051307" w:rsidRPr="005378D3" w:rsidRDefault="00051307" w:rsidP="00485C21">
            <w:pPr>
              <w:spacing w:line="259" w:lineRule="auto"/>
              <w:ind w:left="109"/>
              <w:jc w:val="center"/>
              <w:rPr>
                <w:sz w:val="18"/>
              </w:rPr>
            </w:pPr>
            <w:r>
              <w:rPr>
                <w:sz w:val="18"/>
              </w:rPr>
              <w:t>CE</w:t>
            </w:r>
          </w:p>
        </w:tc>
        <w:tc>
          <w:tcPr>
            <w:tcW w:w="4050" w:type="dxa"/>
            <w:gridSpan w:val="2"/>
            <w:tcBorders>
              <w:top w:val="single" w:sz="4" w:space="0" w:color="999999"/>
              <w:left w:val="single" w:sz="4" w:space="0" w:color="999999"/>
              <w:bottom w:val="single" w:sz="4" w:space="0" w:color="999999"/>
              <w:right w:val="single" w:sz="4" w:space="0" w:color="999999"/>
            </w:tcBorders>
          </w:tcPr>
          <w:p w14:paraId="12A296FD" w14:textId="77777777" w:rsidR="00051307" w:rsidRPr="005378D3" w:rsidRDefault="00051307" w:rsidP="00485C21">
            <w:pPr>
              <w:spacing w:line="259" w:lineRule="auto"/>
              <w:ind w:left="18"/>
              <w:jc w:val="center"/>
              <w:rPr>
                <w:sz w:val="18"/>
              </w:rPr>
            </w:pPr>
            <w:r w:rsidRPr="009D0FD3">
              <w:rPr>
                <w:sz w:val="18"/>
              </w:rPr>
              <w:t xml:space="preserve">DQR Q5 row </w:t>
            </w:r>
            <w:r>
              <w:rPr>
                <w:sz w:val="18"/>
              </w:rPr>
              <w:t>4</w:t>
            </w:r>
            <w:r w:rsidRPr="009D0FD3">
              <w:rPr>
                <w:sz w:val="18"/>
              </w:rPr>
              <w:t xml:space="preserve"> col 7 as %</w:t>
            </w:r>
          </w:p>
        </w:tc>
        <w:tc>
          <w:tcPr>
            <w:tcW w:w="3770" w:type="dxa"/>
            <w:gridSpan w:val="3"/>
            <w:tcBorders>
              <w:top w:val="single" w:sz="4" w:space="0" w:color="999999"/>
              <w:left w:val="single" w:sz="4" w:space="0" w:color="999999"/>
              <w:bottom w:val="single" w:sz="4" w:space="0" w:color="999999"/>
              <w:right w:val="single" w:sz="4" w:space="0" w:color="999999"/>
            </w:tcBorders>
          </w:tcPr>
          <w:p w14:paraId="028720EF" w14:textId="77777777" w:rsidR="00051307" w:rsidRPr="005378D3" w:rsidRDefault="00051307" w:rsidP="00485C21">
            <w:pPr>
              <w:spacing w:line="259" w:lineRule="auto"/>
              <w:ind w:left="9"/>
              <w:jc w:val="center"/>
              <w:rPr>
                <w:sz w:val="18"/>
              </w:rPr>
            </w:pPr>
            <w:r w:rsidRPr="00B06A83">
              <w:rPr>
                <w:sz w:val="18"/>
              </w:rPr>
              <w:t>5%</w:t>
            </w:r>
          </w:p>
        </w:tc>
      </w:tr>
      <w:tr w:rsidR="00051307" w:rsidRPr="005378D3" w14:paraId="58D7572A" w14:textId="77777777" w:rsidTr="00485C21">
        <w:trPr>
          <w:trHeight w:val="192"/>
        </w:trPr>
        <w:tc>
          <w:tcPr>
            <w:tcW w:w="2959" w:type="dxa"/>
            <w:tcBorders>
              <w:top w:val="single" w:sz="4" w:space="0" w:color="999999"/>
              <w:left w:val="single" w:sz="4" w:space="0" w:color="999999"/>
              <w:bottom w:val="single" w:sz="4" w:space="0" w:color="999999"/>
              <w:right w:val="single" w:sz="4" w:space="0" w:color="999999"/>
            </w:tcBorders>
          </w:tcPr>
          <w:p w14:paraId="4F58C084" w14:textId="77777777" w:rsidR="00051307" w:rsidRPr="005378D3" w:rsidRDefault="00051307" w:rsidP="00485C21">
            <w:pPr>
              <w:spacing w:line="259" w:lineRule="auto"/>
              <w:ind w:left="109"/>
              <w:jc w:val="center"/>
              <w:rPr>
                <w:sz w:val="18"/>
              </w:rPr>
            </w:pPr>
          </w:p>
        </w:tc>
        <w:tc>
          <w:tcPr>
            <w:tcW w:w="4050" w:type="dxa"/>
            <w:gridSpan w:val="2"/>
            <w:tcBorders>
              <w:top w:val="single" w:sz="4" w:space="0" w:color="999999"/>
              <w:left w:val="single" w:sz="4" w:space="0" w:color="999999"/>
              <w:bottom w:val="single" w:sz="4" w:space="0" w:color="999999"/>
              <w:right w:val="single" w:sz="4" w:space="0" w:color="999999"/>
            </w:tcBorders>
          </w:tcPr>
          <w:p w14:paraId="1ADE628B" w14:textId="77777777" w:rsidR="00051307" w:rsidRPr="005378D3" w:rsidRDefault="00051307" w:rsidP="00485C21">
            <w:pPr>
              <w:spacing w:line="259" w:lineRule="auto"/>
              <w:ind w:left="18"/>
              <w:jc w:val="center"/>
              <w:rPr>
                <w:sz w:val="18"/>
              </w:rPr>
            </w:pPr>
            <w:r w:rsidRPr="009D0FD3">
              <w:rPr>
                <w:sz w:val="18"/>
              </w:rPr>
              <w:t xml:space="preserve">DQR Q5 row </w:t>
            </w:r>
            <w:r>
              <w:rPr>
                <w:sz w:val="18"/>
              </w:rPr>
              <w:t>5</w:t>
            </w:r>
            <w:r w:rsidRPr="009D0FD3">
              <w:rPr>
                <w:sz w:val="18"/>
              </w:rPr>
              <w:t xml:space="preserve"> col 7 as %</w:t>
            </w:r>
          </w:p>
        </w:tc>
        <w:tc>
          <w:tcPr>
            <w:tcW w:w="3770" w:type="dxa"/>
            <w:gridSpan w:val="3"/>
            <w:tcBorders>
              <w:top w:val="single" w:sz="4" w:space="0" w:color="999999"/>
              <w:left w:val="single" w:sz="4" w:space="0" w:color="999999"/>
              <w:bottom w:val="single" w:sz="4" w:space="0" w:color="999999"/>
              <w:right w:val="single" w:sz="4" w:space="0" w:color="999999"/>
            </w:tcBorders>
          </w:tcPr>
          <w:p w14:paraId="6077391F" w14:textId="77777777" w:rsidR="00051307" w:rsidRPr="005378D3" w:rsidRDefault="00051307" w:rsidP="00485C21">
            <w:pPr>
              <w:spacing w:line="259" w:lineRule="auto"/>
              <w:ind w:left="9"/>
              <w:jc w:val="center"/>
              <w:rPr>
                <w:sz w:val="18"/>
              </w:rPr>
            </w:pPr>
            <w:r w:rsidRPr="00B06A83">
              <w:rPr>
                <w:sz w:val="18"/>
              </w:rPr>
              <w:t>5%</w:t>
            </w:r>
          </w:p>
        </w:tc>
      </w:tr>
    </w:tbl>
    <w:p w14:paraId="5837DE97" w14:textId="77777777" w:rsidR="00051307" w:rsidRPr="005378D3" w:rsidRDefault="00051307" w:rsidP="00051307">
      <w:pPr>
        <w:spacing w:after="224" w:line="259" w:lineRule="auto"/>
      </w:pPr>
      <w:r w:rsidRPr="005378D3">
        <w:t>*</w:t>
      </w:r>
      <w:r w:rsidRPr="005378D3">
        <w:rPr>
          <w:sz w:val="18"/>
          <w:szCs w:val="18"/>
        </w:rPr>
        <w:t xml:space="preserve">If overall score has more than 5% error rate those errors must be attributable to errors in race/ethnicity and/or social security number </w:t>
      </w:r>
    </w:p>
    <w:p w14:paraId="72633C1E" w14:textId="77777777" w:rsidR="00051307" w:rsidRPr="005378D3" w:rsidRDefault="00051307" w:rsidP="00051307">
      <w:pPr>
        <w:spacing w:after="210" w:line="259" w:lineRule="auto"/>
        <w:ind w:right="13"/>
      </w:pPr>
    </w:p>
    <w:p w14:paraId="64062F00" w14:textId="77777777" w:rsidR="00051307" w:rsidRPr="005378D3" w:rsidRDefault="746EB23C" w:rsidP="00744434">
      <w:pPr>
        <w:pStyle w:val="Heading3"/>
      </w:pPr>
      <w:bookmarkStart w:id="134" w:name="_Toc162590131"/>
      <w:bookmarkStart w:id="135" w:name="_Toc1565550254"/>
      <w:r>
        <w:t>Policy:</w:t>
      </w:r>
      <w:bookmarkEnd w:id="134"/>
      <w:bookmarkEnd w:id="135"/>
      <w:r>
        <w:t xml:space="preserve"> </w:t>
      </w:r>
    </w:p>
    <w:p w14:paraId="5C46069D" w14:textId="77777777" w:rsidR="00051307" w:rsidRPr="005378D3" w:rsidRDefault="00051307" w:rsidP="00051307">
      <w:pPr>
        <w:spacing w:line="248" w:lineRule="auto"/>
      </w:pPr>
      <w:r w:rsidRPr="005378D3">
        <w:t xml:space="preserve">All data on standard collection forms must be collected. Error rates include missing data, data not collected, client doesn’t know, client refused, and fields with data quality issues. To ensure that programs are eligible for federal, state, and county funding, data must be collected, among other requirements, for all clients being served and/or assessed. Those collecting data must attempt to have as few null, missing, “data not collected,” “client refused,” and “client doesn’t know” field entries as possible. </w:t>
      </w:r>
    </w:p>
    <w:p w14:paraId="0578994B" w14:textId="77777777" w:rsidR="00051307" w:rsidRPr="005378D3" w:rsidRDefault="00051307" w:rsidP="00051307">
      <w:pPr>
        <w:spacing w:after="84" w:line="259" w:lineRule="auto"/>
        <w:ind w:left="1229"/>
      </w:pPr>
      <w:r w:rsidRPr="005378D3">
        <w:t xml:space="preserve"> </w:t>
      </w:r>
    </w:p>
    <w:p w14:paraId="7E9D8711" w14:textId="77777777" w:rsidR="00051307" w:rsidRPr="005378D3" w:rsidRDefault="746EB23C" w:rsidP="00744434">
      <w:pPr>
        <w:pStyle w:val="Heading3"/>
      </w:pPr>
      <w:bookmarkStart w:id="136" w:name="_Toc1579244699"/>
      <w:bookmarkStart w:id="137" w:name="_Toc376157962"/>
      <w:r>
        <w:t>Standard:</w:t>
      </w:r>
      <w:bookmarkEnd w:id="136"/>
      <w:bookmarkEnd w:id="137"/>
      <w:r>
        <w:t xml:space="preserve"> </w:t>
      </w:r>
    </w:p>
    <w:p w14:paraId="7C53998C" w14:textId="77777777" w:rsidR="00051307" w:rsidRPr="005378D3" w:rsidRDefault="00051307" w:rsidP="00051307">
      <w:pPr>
        <w:spacing w:after="175"/>
      </w:pPr>
      <w:r w:rsidRPr="005378D3">
        <w:t xml:space="preserve">5%* or less error rate for ES, TH, RRH, PSH, Supportive Services Only, Homeless Prevention, Coordinated Entry and Other projects.  </w:t>
      </w:r>
    </w:p>
    <w:p w14:paraId="2E369229" w14:textId="77777777" w:rsidR="00051307" w:rsidRPr="005378D3" w:rsidRDefault="00051307" w:rsidP="00051307">
      <w:pPr>
        <w:spacing w:after="174"/>
      </w:pPr>
      <w:r w:rsidRPr="005378D3">
        <w:t xml:space="preserve">The Annual Assessment must be completed on all clients enrolled more than twelve months. The Annual Assessment must be completed within thirty days before or after the client’s anniversary date. </w:t>
      </w:r>
    </w:p>
    <w:p w14:paraId="7E9203EF" w14:textId="77777777" w:rsidR="00051307" w:rsidRPr="005378D3" w:rsidRDefault="746EB23C" w:rsidP="00744434">
      <w:pPr>
        <w:pStyle w:val="Heading3"/>
      </w:pPr>
      <w:bookmarkStart w:id="138" w:name="_Toc377867904"/>
      <w:bookmarkStart w:id="139" w:name="_Toc483881387"/>
      <w:r>
        <w:t>Procedure:</w:t>
      </w:r>
      <w:bookmarkEnd w:id="138"/>
      <w:bookmarkEnd w:id="139"/>
      <w:r>
        <w:t xml:space="preserve"> </w:t>
      </w:r>
    </w:p>
    <w:p w14:paraId="42ADEE3F" w14:textId="77777777" w:rsidR="00051307" w:rsidRPr="005378D3" w:rsidRDefault="00051307" w:rsidP="00051307">
      <w:pPr>
        <w:spacing w:after="152" w:line="262" w:lineRule="auto"/>
        <w:ind w:right="820"/>
        <w:jc w:val="both"/>
      </w:pPr>
      <w:r w:rsidRPr="005378D3">
        <w:t xml:space="preserve">Participating agencies/jurisdictions must run the HUD Annual Performance Report or the HMIS </w:t>
      </w:r>
      <w:r w:rsidRPr="005378D3">
        <w:lastRenderedPageBreak/>
        <w:t xml:space="preserve">DQ Report looking specifically at Personally Identifiable Information, Universal Data Elements, Income and Housing DQ, and Chronic Homelessness to ensure % error rates are within the standard guidelines listed above.  </w:t>
      </w:r>
    </w:p>
    <w:p w14:paraId="2599BBA2" w14:textId="77777777" w:rsidR="00051307" w:rsidRPr="005378D3" w:rsidRDefault="00051307" w:rsidP="00051307">
      <w:pPr>
        <w:spacing w:after="152" w:line="262" w:lineRule="auto"/>
        <w:ind w:right="475"/>
        <w:jc w:val="both"/>
      </w:pPr>
      <w:r w:rsidRPr="005378D3">
        <w:t xml:space="preserve">At a minimum the reports must be run on an agency-wide basis at least once a month to monitor overall agency performance. The information is used to identify data collection and data entry problems and resolutions to those problems such as staff training. </w:t>
      </w:r>
    </w:p>
    <w:p w14:paraId="15BFFA0A" w14:textId="77777777" w:rsidR="00051307" w:rsidRPr="005378D3" w:rsidRDefault="00051307" w:rsidP="00051307">
      <w:pPr>
        <w:ind w:right="349"/>
      </w:pPr>
      <w:r w:rsidRPr="005378D3">
        <w:t xml:space="preserve">Completeness will be reviewed at the Agency Liaison Meeting that is convened monthly and facilitated by the HMIS Lead. Agencies should be prepared to share their performance, discuss challenges, and develop strategies to improve performance. Agency Liaisons must also run this report on a quarterly basis to </w:t>
      </w:r>
      <w:r>
        <w:t>review with the HMIS Lead Team</w:t>
      </w:r>
      <w:r w:rsidRPr="005378D3">
        <w:t xml:space="preserve">. </w:t>
      </w:r>
    </w:p>
    <w:p w14:paraId="00E8105A" w14:textId="77777777" w:rsidR="00051307" w:rsidRPr="005378D3" w:rsidRDefault="00051307" w:rsidP="00051307">
      <w:pPr>
        <w:ind w:right="349"/>
      </w:pPr>
    </w:p>
    <w:p w14:paraId="61C80171" w14:textId="77777777" w:rsidR="00051307" w:rsidRPr="005378D3" w:rsidRDefault="746EB23C" w:rsidP="00051307">
      <w:pPr>
        <w:pStyle w:val="Heading4"/>
      </w:pPr>
      <w:bookmarkStart w:id="140" w:name="_Toc1680808260"/>
      <w:bookmarkStart w:id="141" w:name="_Toc1676220343"/>
      <w:r w:rsidRPr="33698C62">
        <w:rPr>
          <w:rFonts w:eastAsia="Calibri"/>
        </w:rPr>
        <w:t>Best Practice:</w:t>
      </w:r>
      <w:bookmarkEnd w:id="140"/>
      <w:bookmarkEnd w:id="141"/>
      <w:r w:rsidRPr="33698C62">
        <w:rPr>
          <w:rFonts w:eastAsia="Calibri"/>
        </w:rPr>
        <w:t xml:space="preserve"> </w:t>
      </w:r>
    </w:p>
    <w:p w14:paraId="50EC4775" w14:textId="77777777" w:rsidR="00051307" w:rsidRPr="005378D3" w:rsidRDefault="00051307" w:rsidP="00051307">
      <w:r w:rsidRPr="005378D3">
        <w:t xml:space="preserve">Running reports on a bimonthly basis and correcting issues uncovered by the reports builds a culture of completeness. Workflow and staffing issues are discovered early which greatly reduces the systemwide impact of data entry errors.  </w:t>
      </w:r>
    </w:p>
    <w:p w14:paraId="137E3F07" w14:textId="77777777" w:rsidR="00051307" w:rsidRPr="005378D3" w:rsidRDefault="00051307" w:rsidP="00051307"/>
    <w:p w14:paraId="6D44BC1E" w14:textId="77777777" w:rsidR="00051307" w:rsidRPr="005378D3" w:rsidRDefault="746EB23C" w:rsidP="00485C21">
      <w:pPr>
        <w:pStyle w:val="Heading3"/>
      </w:pPr>
      <w:bookmarkStart w:id="142" w:name="_Toc1276580630"/>
      <w:bookmarkStart w:id="143" w:name="_Toc1938240485"/>
      <w:r>
        <w:t>ACCURACY</w:t>
      </w:r>
      <w:bookmarkEnd w:id="142"/>
      <w:bookmarkEnd w:id="143"/>
    </w:p>
    <w:p w14:paraId="00F1BD2B" w14:textId="77777777" w:rsidR="00051307" w:rsidRPr="005378D3" w:rsidRDefault="00051307" w:rsidP="00051307">
      <w:pPr>
        <w:ind w:right="334"/>
      </w:pPr>
      <w:r w:rsidRPr="005378D3">
        <w:t xml:space="preserve">Accuracy is a measure of how well the client record reflects the client experience. Accuracy is the most difficult to measure objectively. We look for indicators that are inconsistent </w:t>
      </w:r>
      <w:r>
        <w:t>in</w:t>
      </w:r>
      <w:r w:rsidRPr="005378D3">
        <w:t xml:space="preserve"> the client record. We also look for indicators that project data is unlike other similar projects. Accuracy is best checked by comparing project hard copy files (if available) to project data elements. </w:t>
      </w:r>
    </w:p>
    <w:p w14:paraId="54F2CE3F" w14:textId="77777777" w:rsidR="00051307" w:rsidRPr="005378D3" w:rsidRDefault="00051307" w:rsidP="00051307">
      <w:pPr>
        <w:spacing w:after="58" w:line="259" w:lineRule="auto"/>
        <w:ind w:left="840"/>
      </w:pPr>
      <w:r w:rsidRPr="005378D3">
        <w:rPr>
          <w:b/>
        </w:rPr>
        <w:t xml:space="preserve"> </w:t>
      </w:r>
    </w:p>
    <w:p w14:paraId="01DF2680" w14:textId="77777777" w:rsidR="00051307" w:rsidRPr="005378D3" w:rsidRDefault="746EB23C" w:rsidP="00744434">
      <w:pPr>
        <w:pStyle w:val="Heading3"/>
      </w:pPr>
      <w:bookmarkStart w:id="144" w:name="_Toc1166507646"/>
      <w:bookmarkStart w:id="145" w:name="_Toc232741652"/>
      <w:r>
        <w:t>Policy:</w:t>
      </w:r>
      <w:bookmarkEnd w:id="144"/>
      <w:bookmarkEnd w:id="145"/>
      <w:r>
        <w:t xml:space="preserve"> </w:t>
      </w:r>
    </w:p>
    <w:p w14:paraId="68D4B2BF" w14:textId="77777777" w:rsidR="00051307" w:rsidRPr="005378D3" w:rsidRDefault="00051307" w:rsidP="00051307">
      <w:pPr>
        <w:ind w:left="120"/>
      </w:pPr>
      <w:r w:rsidRPr="005378D3">
        <w:t>Agency staff must maintain electronic client records in HMIS that accurately reflect the current situation. This must include   maintaining the client’s enrollment information and ensuring that project census data accurately reflects the project population on any given night or period of operation.</w:t>
      </w:r>
    </w:p>
    <w:p w14:paraId="42DA36B6" w14:textId="77777777" w:rsidR="00051307" w:rsidRPr="005378D3" w:rsidRDefault="00051307" w:rsidP="00051307">
      <w:pPr>
        <w:ind w:left="120"/>
      </w:pPr>
    </w:p>
    <w:p w14:paraId="4871AF1F" w14:textId="77777777" w:rsidR="00051307" w:rsidRPr="005378D3" w:rsidRDefault="746EB23C" w:rsidP="00744434">
      <w:pPr>
        <w:pStyle w:val="Heading3"/>
        <w:rPr>
          <w:rFonts w:eastAsia="Calibri"/>
        </w:rPr>
      </w:pPr>
      <w:bookmarkStart w:id="146" w:name="_Toc1989204691"/>
      <w:bookmarkStart w:id="147" w:name="_Toc1723217545"/>
      <w:r>
        <w:t>Standard</w:t>
      </w:r>
      <w:r w:rsidRPr="33698C62">
        <w:rPr>
          <w:rFonts w:eastAsia="Calibri"/>
        </w:rPr>
        <w:t>:</w:t>
      </w:r>
      <w:bookmarkEnd w:id="146"/>
      <w:bookmarkEnd w:id="147"/>
      <w:r w:rsidRPr="33698C62">
        <w:rPr>
          <w:rFonts w:eastAsia="Calibri"/>
        </w:rPr>
        <w:t xml:space="preserve"> </w:t>
      </w:r>
    </w:p>
    <w:p w14:paraId="4C580B48" w14:textId="77777777" w:rsidR="00051307" w:rsidRPr="005378D3" w:rsidRDefault="00051307" w:rsidP="00051307">
      <w:pPr>
        <w:spacing w:after="151"/>
      </w:pPr>
      <w:r w:rsidRPr="005378D3">
        <w:t xml:space="preserve">Client characteristics (and demographics) and program data elements must be consistent with project eligibility requirements (for example veteran status, family structure, income requirements, etc.) </w:t>
      </w:r>
    </w:p>
    <w:p w14:paraId="68B5ACE2" w14:textId="77777777" w:rsidR="00051307" w:rsidRPr="005378D3" w:rsidRDefault="00051307" w:rsidP="00051307">
      <w:r w:rsidRPr="005378D3">
        <w:t xml:space="preserve">100% of PSH and 98.4% RRH entries must have move-in dates documented in HMIS once participant has moved in.  </w:t>
      </w:r>
    </w:p>
    <w:p w14:paraId="1CB6513D" w14:textId="77777777" w:rsidR="00051307" w:rsidRPr="005378D3" w:rsidRDefault="00051307" w:rsidP="00051307">
      <w:pPr>
        <w:ind w:left="120"/>
      </w:pPr>
    </w:p>
    <w:p w14:paraId="195763A9" w14:textId="77777777" w:rsidR="00051307" w:rsidRPr="005378D3" w:rsidRDefault="00051307" w:rsidP="00051307">
      <w:pPr>
        <w:ind w:left="120"/>
      </w:pPr>
      <w:r w:rsidRPr="005378D3">
        <w:t xml:space="preserve">The enrolled project population must match the project capacity (+/- 5%). Exceptions must be established and reported to the HMIS lead for the Housing Inventory Count (HIC) monthly.  </w:t>
      </w:r>
    </w:p>
    <w:p w14:paraId="4896FD58" w14:textId="77777777" w:rsidR="00051307" w:rsidRPr="005378D3" w:rsidRDefault="00051307" w:rsidP="00051307">
      <w:pPr>
        <w:spacing w:line="259" w:lineRule="auto"/>
        <w:ind w:left="1441"/>
      </w:pPr>
      <w:r w:rsidRPr="005378D3">
        <w:t xml:space="preserve"> </w:t>
      </w:r>
    </w:p>
    <w:p w14:paraId="63820696" w14:textId="77777777" w:rsidR="00051307" w:rsidRPr="005378D3" w:rsidRDefault="00051307" w:rsidP="00051307">
      <w:pPr>
        <w:spacing w:after="218"/>
      </w:pPr>
      <w:r w:rsidRPr="005378D3">
        <w:t xml:space="preserve">Current Living Situation Assessments must be conducted every calendar month for those actively enrolled in Coordinated Entry. </w:t>
      </w:r>
    </w:p>
    <w:p w14:paraId="0E439EBB" w14:textId="77777777" w:rsidR="00051307" w:rsidRPr="005378D3" w:rsidRDefault="00051307" w:rsidP="00051307">
      <w:pPr>
        <w:spacing w:after="218"/>
      </w:pPr>
      <w:r w:rsidRPr="005378D3">
        <w:t>Program enrollments must be reviewed for:</w:t>
      </w:r>
    </w:p>
    <w:p w14:paraId="532D3789" w14:textId="77777777" w:rsidR="00051307" w:rsidRPr="005378D3" w:rsidRDefault="00051307" w:rsidP="00051307">
      <w:pPr>
        <w:pStyle w:val="ListParagraph"/>
        <w:widowControl/>
        <w:numPr>
          <w:ilvl w:val="0"/>
          <w:numId w:val="64"/>
        </w:numPr>
        <w:autoSpaceDE/>
        <w:autoSpaceDN/>
        <w:spacing w:after="218" w:line="249" w:lineRule="auto"/>
        <w:contextualSpacing/>
      </w:pPr>
      <w:r w:rsidRPr="005378D3">
        <w:t>Multiple open entries into the same project type for the same client</w:t>
      </w:r>
    </w:p>
    <w:p w14:paraId="08B8672D" w14:textId="77777777" w:rsidR="00051307" w:rsidRPr="005378D3" w:rsidRDefault="00051307" w:rsidP="00051307">
      <w:pPr>
        <w:pStyle w:val="ListParagraph"/>
        <w:widowControl/>
        <w:numPr>
          <w:ilvl w:val="0"/>
          <w:numId w:val="64"/>
        </w:numPr>
        <w:autoSpaceDE/>
        <w:autoSpaceDN/>
        <w:spacing w:after="218" w:line="249" w:lineRule="auto"/>
        <w:contextualSpacing/>
      </w:pPr>
      <w:r w:rsidRPr="005378D3">
        <w:t>No defined head of household</w:t>
      </w:r>
    </w:p>
    <w:p w14:paraId="255AEC1C" w14:textId="77777777" w:rsidR="00051307" w:rsidRPr="005378D3" w:rsidRDefault="00051307" w:rsidP="00051307">
      <w:pPr>
        <w:pStyle w:val="ListParagraph"/>
        <w:widowControl/>
        <w:numPr>
          <w:ilvl w:val="0"/>
          <w:numId w:val="64"/>
        </w:numPr>
        <w:autoSpaceDE/>
        <w:autoSpaceDN/>
        <w:spacing w:after="218" w:line="249" w:lineRule="auto"/>
        <w:contextualSpacing/>
      </w:pPr>
      <w:r w:rsidRPr="005378D3">
        <w:t>Multiple defined heads of household</w:t>
      </w:r>
    </w:p>
    <w:p w14:paraId="2C20C1F1" w14:textId="77777777" w:rsidR="00051307" w:rsidRPr="005378D3" w:rsidRDefault="746EB23C" w:rsidP="00744434">
      <w:pPr>
        <w:pStyle w:val="Heading3"/>
      </w:pPr>
      <w:bookmarkStart w:id="148" w:name="_Toc360730325"/>
      <w:bookmarkStart w:id="149" w:name="_Toc443242244"/>
      <w:r>
        <w:t>Procedure:</w:t>
      </w:r>
      <w:bookmarkEnd w:id="148"/>
      <w:bookmarkEnd w:id="149"/>
      <w:r>
        <w:t xml:space="preserve"> </w:t>
      </w:r>
    </w:p>
    <w:p w14:paraId="7FBD173C" w14:textId="77777777" w:rsidR="00051307" w:rsidRPr="005378D3" w:rsidRDefault="00051307" w:rsidP="00051307">
      <w:pPr>
        <w:spacing w:after="166"/>
        <w:ind w:right="268"/>
      </w:pPr>
      <w:r w:rsidRPr="005378D3">
        <w:t xml:space="preserve">Participating agencies/jurisdictions must run the HUD Annual Performance Report, DQ Report, </w:t>
      </w:r>
      <w:r w:rsidRPr="005378D3">
        <w:lastRenderedPageBreak/>
        <w:t xml:space="preserve">Missing Move-In Date Report and Project Households With Issues In Hoh Determination Report, in order to assure an acceptable level of data quality. In addition to required reports, there are many community reports located in the data quality section of the HMIS reporting tool that are relevant and helpful. </w:t>
      </w:r>
    </w:p>
    <w:p w14:paraId="14314D17" w14:textId="77777777" w:rsidR="00051307" w:rsidRPr="005378D3" w:rsidRDefault="00051307" w:rsidP="00051307">
      <w:pPr>
        <w:spacing w:after="166"/>
      </w:pPr>
      <w:r w:rsidRPr="005378D3">
        <w:t xml:space="preserve">At a minimum, required reports must be run on an agency-wide basis at least once a month to monitor overall system performance. The information is used to identify potential data accuracy issues. </w:t>
      </w:r>
    </w:p>
    <w:p w14:paraId="42671B3C" w14:textId="77777777" w:rsidR="00051307" w:rsidRPr="005378D3" w:rsidRDefault="00051307" w:rsidP="00051307">
      <w:pPr>
        <w:spacing w:after="152" w:line="262" w:lineRule="auto"/>
        <w:ind w:left="120" w:right="382"/>
        <w:jc w:val="both"/>
      </w:pPr>
      <w:r w:rsidRPr="005378D3">
        <w:t xml:space="preserve">Accuracy must be reviewed at the Agency Liaison Meeting that is convened monthly and facilitated by the HMIS Lead. Agencies should be prepared to share their performance, discuss challenges, and develop strategies to improve performance. Agency Liaisons must also run this report on a quarterly basis to </w:t>
      </w:r>
      <w:r>
        <w:t>review with the HMIS Lead Team</w:t>
      </w:r>
      <w:r w:rsidRPr="005378D3">
        <w:t xml:space="preserve">. </w:t>
      </w:r>
    </w:p>
    <w:p w14:paraId="088CA943" w14:textId="77777777" w:rsidR="00051307" w:rsidRPr="005378D3" w:rsidRDefault="00051307" w:rsidP="00051307">
      <w:r w:rsidRPr="005378D3">
        <w:t xml:space="preserve">Accuracy must be reviewed by the HMIS Committee on at least a quarterly basis. Accuracy metrics must be included in program incentives and reporting requirements for funding. </w:t>
      </w:r>
    </w:p>
    <w:p w14:paraId="1746285D" w14:textId="77777777" w:rsidR="00051307" w:rsidRPr="005378D3" w:rsidRDefault="00051307" w:rsidP="00051307">
      <w:pPr>
        <w:spacing w:line="259" w:lineRule="auto"/>
        <w:ind w:left="1561"/>
      </w:pPr>
      <w:r w:rsidRPr="005378D3">
        <w:t xml:space="preserve"> </w:t>
      </w:r>
    </w:p>
    <w:tbl>
      <w:tblPr>
        <w:tblStyle w:val="TableGrid"/>
        <w:tblW w:w="8118" w:type="dxa"/>
        <w:jc w:val="center"/>
        <w:tblInd w:w="0" w:type="dxa"/>
        <w:tblCellMar>
          <w:left w:w="109" w:type="dxa"/>
          <w:right w:w="115" w:type="dxa"/>
        </w:tblCellMar>
        <w:tblLook w:val="04A0" w:firstRow="1" w:lastRow="0" w:firstColumn="1" w:lastColumn="0" w:noHBand="0" w:noVBand="1"/>
      </w:tblPr>
      <w:tblGrid>
        <w:gridCol w:w="2865"/>
        <w:gridCol w:w="2550"/>
        <w:gridCol w:w="2703"/>
      </w:tblGrid>
      <w:tr w:rsidR="00051307" w:rsidRPr="005378D3" w14:paraId="081160C4" w14:textId="77777777" w:rsidTr="00485C21">
        <w:trPr>
          <w:trHeight w:val="335"/>
          <w:jc w:val="center"/>
        </w:trPr>
        <w:tc>
          <w:tcPr>
            <w:tcW w:w="8118" w:type="dxa"/>
            <w:gridSpan w:val="3"/>
            <w:tcBorders>
              <w:top w:val="single" w:sz="4" w:space="0" w:color="000000"/>
              <w:left w:val="single" w:sz="4" w:space="0" w:color="999999"/>
              <w:bottom w:val="single" w:sz="4" w:space="0" w:color="000000"/>
              <w:right w:val="single" w:sz="4" w:space="0" w:color="999999"/>
            </w:tcBorders>
            <w:shd w:val="clear" w:color="auto" w:fill="B6DDE8" w:themeFill="accent5" w:themeFillTint="66"/>
          </w:tcPr>
          <w:p w14:paraId="79873406" w14:textId="77777777" w:rsidR="00051307" w:rsidRPr="005378D3" w:rsidRDefault="00051307" w:rsidP="00485C21">
            <w:pPr>
              <w:spacing w:line="259" w:lineRule="auto"/>
              <w:ind w:left="7"/>
              <w:jc w:val="center"/>
            </w:pPr>
            <w:r w:rsidRPr="005378D3">
              <w:rPr>
                <w:b/>
                <w:sz w:val="18"/>
              </w:rPr>
              <w:t>Accuracy – Data Source:</w:t>
            </w:r>
            <w:r w:rsidRPr="005378D3">
              <w:rPr>
                <w:sz w:val="18"/>
              </w:rPr>
              <w:t xml:space="preserve">  </w:t>
            </w:r>
          </w:p>
          <w:p w14:paraId="52E3CBE1" w14:textId="77777777" w:rsidR="00051307" w:rsidRPr="005378D3" w:rsidRDefault="00051307" w:rsidP="00485C21">
            <w:pPr>
              <w:spacing w:line="259" w:lineRule="auto"/>
              <w:ind w:left="16"/>
              <w:jc w:val="center"/>
            </w:pPr>
            <w:bookmarkStart w:id="150" w:name="_Hlk140224895"/>
            <w:r w:rsidRPr="005378D3">
              <w:rPr>
                <w:b/>
                <w:sz w:val="18"/>
              </w:rPr>
              <w:t>Missing Move-In Dates</w:t>
            </w:r>
            <w:bookmarkEnd w:id="150"/>
            <w:r>
              <w:rPr>
                <w:b/>
                <w:sz w:val="18"/>
              </w:rPr>
              <w:t xml:space="preserve"> PSH &amp; RRH 2024 &amp; DQR Q1 or </w:t>
            </w:r>
            <w:r w:rsidRPr="005378D3">
              <w:rPr>
                <w:b/>
                <w:sz w:val="18"/>
              </w:rPr>
              <w:t xml:space="preserve">APR </w:t>
            </w:r>
            <w:r w:rsidRPr="005378D3">
              <w:rPr>
                <w:b/>
                <w:bCs/>
                <w:sz w:val="18"/>
              </w:rPr>
              <w:t xml:space="preserve">Q5a </w:t>
            </w:r>
          </w:p>
        </w:tc>
      </w:tr>
      <w:tr w:rsidR="00051307" w:rsidRPr="005378D3" w14:paraId="02185B3C" w14:textId="77777777" w:rsidTr="00485C21">
        <w:trPr>
          <w:trHeight w:val="330"/>
          <w:jc w:val="center"/>
        </w:trPr>
        <w:tc>
          <w:tcPr>
            <w:tcW w:w="2865" w:type="dxa"/>
            <w:tcBorders>
              <w:top w:val="single" w:sz="4" w:space="0" w:color="000000"/>
              <w:left w:val="single" w:sz="4" w:space="0" w:color="999999"/>
              <w:bottom w:val="single" w:sz="4" w:space="0" w:color="A6A6A6"/>
              <w:right w:val="single" w:sz="4" w:space="0" w:color="999999"/>
            </w:tcBorders>
            <w:shd w:val="clear" w:color="auto" w:fill="E9E9E8"/>
          </w:tcPr>
          <w:p w14:paraId="1DB9F381" w14:textId="77777777" w:rsidR="00051307" w:rsidRPr="005378D3" w:rsidRDefault="00051307" w:rsidP="00485C21">
            <w:pPr>
              <w:spacing w:line="259" w:lineRule="auto"/>
              <w:jc w:val="center"/>
            </w:pPr>
            <w:r w:rsidRPr="005378D3">
              <w:rPr>
                <w:sz w:val="18"/>
              </w:rPr>
              <w:t>Project</w:t>
            </w:r>
          </w:p>
        </w:tc>
        <w:tc>
          <w:tcPr>
            <w:tcW w:w="2550" w:type="dxa"/>
            <w:tcBorders>
              <w:top w:val="single" w:sz="4" w:space="0" w:color="000000"/>
              <w:left w:val="single" w:sz="4" w:space="0" w:color="999999"/>
              <w:bottom w:val="single" w:sz="4" w:space="0" w:color="A6A6A6"/>
              <w:right w:val="single" w:sz="4" w:space="0" w:color="999999"/>
            </w:tcBorders>
            <w:shd w:val="clear" w:color="auto" w:fill="E9E9E8"/>
          </w:tcPr>
          <w:p w14:paraId="01BF6D77" w14:textId="77777777" w:rsidR="00051307" w:rsidRPr="005378D3" w:rsidRDefault="00051307" w:rsidP="00485C21">
            <w:pPr>
              <w:spacing w:line="259" w:lineRule="auto"/>
              <w:ind w:left="22"/>
              <w:jc w:val="center"/>
            </w:pPr>
            <w:r w:rsidRPr="005378D3">
              <w:rPr>
                <w:sz w:val="18"/>
              </w:rPr>
              <w:t xml:space="preserve">Count in HMIS </w:t>
            </w:r>
          </w:p>
        </w:tc>
        <w:tc>
          <w:tcPr>
            <w:tcW w:w="2703" w:type="dxa"/>
            <w:tcBorders>
              <w:top w:val="single" w:sz="4" w:space="0" w:color="000000"/>
              <w:left w:val="single" w:sz="4" w:space="0" w:color="999999"/>
              <w:bottom w:val="single" w:sz="4" w:space="0" w:color="A6A6A6"/>
              <w:right w:val="single" w:sz="4" w:space="0" w:color="999999"/>
            </w:tcBorders>
            <w:shd w:val="clear" w:color="auto" w:fill="E9E9E8"/>
          </w:tcPr>
          <w:p w14:paraId="27D71A4A" w14:textId="77777777" w:rsidR="00051307" w:rsidRPr="005378D3" w:rsidRDefault="00051307" w:rsidP="00485C21">
            <w:pPr>
              <w:spacing w:line="259" w:lineRule="auto"/>
              <w:ind w:left="255" w:right="208"/>
              <w:jc w:val="center"/>
            </w:pPr>
            <w:r w:rsidRPr="005378D3">
              <w:rPr>
                <w:sz w:val="18"/>
              </w:rPr>
              <w:t xml:space="preserve">Maximum Acceptable Error Rates </w:t>
            </w:r>
          </w:p>
        </w:tc>
      </w:tr>
      <w:tr w:rsidR="00051307" w:rsidRPr="005378D3" w14:paraId="12BABC41" w14:textId="77777777" w:rsidTr="00485C21">
        <w:trPr>
          <w:trHeight w:val="198"/>
          <w:jc w:val="center"/>
        </w:trPr>
        <w:tc>
          <w:tcPr>
            <w:tcW w:w="2865" w:type="dxa"/>
            <w:tcBorders>
              <w:top w:val="single" w:sz="4" w:space="0" w:color="A6A6A6"/>
              <w:left w:val="single" w:sz="4" w:space="0" w:color="A6A6A6"/>
              <w:bottom w:val="single" w:sz="4" w:space="0" w:color="A6A6A6"/>
              <w:right w:val="single" w:sz="4" w:space="0" w:color="A6A6A6"/>
            </w:tcBorders>
          </w:tcPr>
          <w:p w14:paraId="7B70C8D0" w14:textId="77777777" w:rsidR="00051307" w:rsidRPr="005378D3" w:rsidRDefault="00051307" w:rsidP="00485C21">
            <w:pPr>
              <w:spacing w:line="259" w:lineRule="auto"/>
              <w:jc w:val="center"/>
            </w:pPr>
            <w:r w:rsidRPr="005378D3">
              <w:rPr>
                <w:sz w:val="18"/>
              </w:rPr>
              <w:t>PSH – missing move-in date</w:t>
            </w:r>
          </w:p>
        </w:tc>
        <w:tc>
          <w:tcPr>
            <w:tcW w:w="2550" w:type="dxa"/>
            <w:tcBorders>
              <w:top w:val="single" w:sz="4" w:space="0" w:color="A6A6A6"/>
              <w:left w:val="single" w:sz="4" w:space="0" w:color="A6A6A6"/>
              <w:bottom w:val="single" w:sz="4" w:space="0" w:color="A6A6A6"/>
              <w:right w:val="single" w:sz="4" w:space="0" w:color="A6A6A6"/>
            </w:tcBorders>
          </w:tcPr>
          <w:p w14:paraId="30D4C05D" w14:textId="77777777" w:rsidR="00051307" w:rsidRPr="005378D3" w:rsidRDefault="00051307" w:rsidP="00485C21">
            <w:pPr>
              <w:spacing w:line="259" w:lineRule="auto"/>
              <w:ind w:left="20"/>
              <w:jc w:val="center"/>
            </w:pPr>
            <w:r w:rsidRPr="005378D3">
              <w:rPr>
                <w:sz w:val="18"/>
              </w:rPr>
              <w:t xml:space="preserve">Missing Move-In Dates </w:t>
            </w:r>
          </w:p>
        </w:tc>
        <w:tc>
          <w:tcPr>
            <w:tcW w:w="2703" w:type="dxa"/>
            <w:tcBorders>
              <w:top w:val="single" w:sz="4" w:space="0" w:color="A6A6A6"/>
              <w:left w:val="single" w:sz="4" w:space="0" w:color="A6A6A6"/>
              <w:bottom w:val="single" w:sz="4" w:space="0" w:color="A6A6A6"/>
              <w:right w:val="single" w:sz="4" w:space="0" w:color="A6A6A6"/>
            </w:tcBorders>
          </w:tcPr>
          <w:p w14:paraId="6CE47072" w14:textId="77777777" w:rsidR="00051307" w:rsidRPr="005378D3" w:rsidRDefault="00051307" w:rsidP="00485C21">
            <w:pPr>
              <w:spacing w:line="259" w:lineRule="auto"/>
              <w:ind w:left="12"/>
              <w:jc w:val="center"/>
            </w:pPr>
            <w:r w:rsidRPr="005378D3">
              <w:rPr>
                <w:sz w:val="18"/>
              </w:rPr>
              <w:t>0</w:t>
            </w:r>
            <w:r>
              <w:rPr>
                <w:sz w:val="18"/>
              </w:rPr>
              <w:t>.0</w:t>
            </w:r>
            <w:r w:rsidRPr="005378D3">
              <w:rPr>
                <w:sz w:val="18"/>
              </w:rPr>
              <w:t>%</w:t>
            </w:r>
          </w:p>
        </w:tc>
      </w:tr>
      <w:tr w:rsidR="00051307" w:rsidRPr="005378D3" w14:paraId="2D21ADF9" w14:textId="77777777" w:rsidTr="00485C21">
        <w:trPr>
          <w:trHeight w:val="192"/>
          <w:jc w:val="center"/>
        </w:trPr>
        <w:tc>
          <w:tcPr>
            <w:tcW w:w="2865" w:type="dxa"/>
            <w:tcBorders>
              <w:top w:val="single" w:sz="4" w:space="0" w:color="A6A6A6"/>
              <w:left w:val="single" w:sz="4" w:space="0" w:color="A6A6A6"/>
              <w:bottom w:val="single" w:sz="4" w:space="0" w:color="A6A6A6"/>
              <w:right w:val="single" w:sz="4" w:space="0" w:color="A6A6A6"/>
            </w:tcBorders>
          </w:tcPr>
          <w:p w14:paraId="20D4C063" w14:textId="77777777" w:rsidR="00051307" w:rsidRPr="005378D3" w:rsidRDefault="00051307" w:rsidP="00485C21">
            <w:pPr>
              <w:spacing w:line="259" w:lineRule="auto"/>
              <w:jc w:val="center"/>
            </w:pPr>
            <w:r w:rsidRPr="005378D3">
              <w:rPr>
                <w:sz w:val="18"/>
              </w:rPr>
              <w:t>RRH – missing move-in date</w:t>
            </w:r>
          </w:p>
        </w:tc>
        <w:tc>
          <w:tcPr>
            <w:tcW w:w="2550" w:type="dxa"/>
            <w:tcBorders>
              <w:top w:val="single" w:sz="4" w:space="0" w:color="A6A6A6"/>
              <w:left w:val="single" w:sz="4" w:space="0" w:color="A6A6A6"/>
              <w:bottom w:val="single" w:sz="4" w:space="0" w:color="A6A6A6"/>
              <w:right w:val="single" w:sz="4" w:space="0" w:color="A6A6A6"/>
            </w:tcBorders>
          </w:tcPr>
          <w:p w14:paraId="1CE56757" w14:textId="77777777" w:rsidR="00051307" w:rsidRPr="005378D3" w:rsidRDefault="00051307" w:rsidP="00485C21">
            <w:pPr>
              <w:spacing w:line="259" w:lineRule="auto"/>
              <w:ind w:left="20"/>
              <w:jc w:val="center"/>
            </w:pPr>
            <w:r w:rsidRPr="005378D3">
              <w:rPr>
                <w:sz w:val="18"/>
              </w:rPr>
              <w:t xml:space="preserve">Missing Move-In Dates </w:t>
            </w:r>
          </w:p>
        </w:tc>
        <w:tc>
          <w:tcPr>
            <w:tcW w:w="2703" w:type="dxa"/>
            <w:tcBorders>
              <w:top w:val="single" w:sz="4" w:space="0" w:color="A6A6A6"/>
              <w:left w:val="single" w:sz="4" w:space="0" w:color="A6A6A6"/>
              <w:bottom w:val="single" w:sz="4" w:space="0" w:color="A6A6A6"/>
              <w:right w:val="single" w:sz="4" w:space="0" w:color="A6A6A6"/>
            </w:tcBorders>
          </w:tcPr>
          <w:p w14:paraId="27BA3220" w14:textId="77777777" w:rsidR="00051307" w:rsidRPr="005378D3" w:rsidRDefault="00051307" w:rsidP="00485C21">
            <w:pPr>
              <w:spacing w:line="259" w:lineRule="auto"/>
              <w:ind w:left="12"/>
              <w:jc w:val="center"/>
            </w:pPr>
            <w:r>
              <w:rPr>
                <w:sz w:val="18"/>
              </w:rPr>
              <w:t>2.0</w:t>
            </w:r>
            <w:r w:rsidRPr="005378D3">
              <w:rPr>
                <w:sz w:val="18"/>
              </w:rPr>
              <w:t xml:space="preserve">% </w:t>
            </w:r>
          </w:p>
        </w:tc>
      </w:tr>
    </w:tbl>
    <w:p w14:paraId="001BF3B7" w14:textId="77777777" w:rsidR="00051307" w:rsidRPr="005378D3" w:rsidRDefault="00051307" w:rsidP="00051307">
      <w:pPr>
        <w:pStyle w:val="Heading4"/>
      </w:pPr>
      <w:r w:rsidRPr="005378D3">
        <w:t xml:space="preserve"> </w:t>
      </w:r>
    </w:p>
    <w:p w14:paraId="4B61672E" w14:textId="77777777" w:rsidR="00051307" w:rsidRPr="005378D3" w:rsidRDefault="746EB23C" w:rsidP="00051307">
      <w:pPr>
        <w:pStyle w:val="Heading4"/>
      </w:pPr>
      <w:bookmarkStart w:id="151" w:name="_Toc2062628670"/>
      <w:bookmarkStart w:id="152" w:name="_Toc1029661061"/>
      <w:r w:rsidRPr="33698C62">
        <w:rPr>
          <w:rFonts w:eastAsia="Calibri"/>
        </w:rPr>
        <w:t>Best Practice:</w:t>
      </w:r>
      <w:bookmarkEnd w:id="151"/>
      <w:bookmarkEnd w:id="152"/>
      <w:r w:rsidRPr="33698C62">
        <w:rPr>
          <w:rFonts w:eastAsia="Calibri"/>
        </w:rPr>
        <w:t xml:space="preserve"> </w:t>
      </w:r>
    </w:p>
    <w:p w14:paraId="72C03649" w14:textId="77777777" w:rsidR="00051307" w:rsidRPr="005378D3" w:rsidRDefault="00051307" w:rsidP="00051307">
      <w:r w:rsidRPr="005378D3">
        <w:t xml:space="preserve">Running reports on a monthly basis and correcting issues uncovered by the reports builds a culture of accuracy. Workflow and staffing issues are discovered early which greatly reduces the systemwide impact of data issues. </w:t>
      </w:r>
    </w:p>
    <w:p w14:paraId="52EF904B" w14:textId="77777777" w:rsidR="00051307" w:rsidRPr="005378D3" w:rsidRDefault="00051307" w:rsidP="00051307">
      <w:pPr>
        <w:spacing w:after="203" w:line="259" w:lineRule="auto"/>
      </w:pPr>
      <w:r w:rsidRPr="005378D3">
        <w:t xml:space="preserve"> </w:t>
      </w:r>
    </w:p>
    <w:p w14:paraId="4B7F7E2A" w14:textId="77777777" w:rsidR="00051307" w:rsidRPr="005378D3" w:rsidRDefault="746EB23C" w:rsidP="00485C21">
      <w:pPr>
        <w:pStyle w:val="Heading3"/>
      </w:pPr>
      <w:bookmarkStart w:id="153" w:name="_Toc1470128418"/>
      <w:bookmarkStart w:id="154" w:name="_Toc515569918"/>
      <w:r>
        <w:t>CONSISTENCY</w:t>
      </w:r>
      <w:bookmarkEnd w:id="153"/>
      <w:bookmarkEnd w:id="154"/>
    </w:p>
    <w:p w14:paraId="7517E0D4" w14:textId="77777777" w:rsidR="00051307" w:rsidRPr="005378D3" w:rsidRDefault="00051307" w:rsidP="00051307">
      <w:pPr>
        <w:ind w:right="286"/>
      </w:pPr>
      <w:r w:rsidRPr="005378D3">
        <w:t xml:space="preserve">Consistency is the degree to which all data is collected, entered, stored, and reflective of the use of HMIS as a standard operating procedure. Consistency will be representative of how well completeness, accuracy, and timeliness standards have been operationalized across the data collection and entry stages. Consistency may also refer to the data storage, table structure, and overall reliability of the HMIS database management process. In this regard, consistency bridges data quality across data collection, entry, and management stages and enables shared responsibility across multiple HMIS stakeholders.  </w:t>
      </w:r>
    </w:p>
    <w:p w14:paraId="30192179" w14:textId="77777777" w:rsidR="00051307" w:rsidRPr="005378D3" w:rsidRDefault="00051307" w:rsidP="00051307">
      <w:pPr>
        <w:ind w:right="318"/>
      </w:pPr>
    </w:p>
    <w:p w14:paraId="4F25ED8E" w14:textId="77777777" w:rsidR="00051307" w:rsidRPr="005378D3" w:rsidRDefault="00051307" w:rsidP="00051307">
      <w:pPr>
        <w:ind w:right="318"/>
      </w:pPr>
      <w:r w:rsidRPr="005378D3">
        <w:t xml:space="preserve">As with accuracy, strong data consistency also relies on excellent training—both for data collection and entry, as well as for project setup and report structures. Consistency in data entry for project types from provider to provider is essential. For example, a permanent supportive housing (PSH) project run by Provider A must have the same workflow as a PSH project run by Provider B. All stakeholders have a role in ensuring data consistency.  </w:t>
      </w:r>
    </w:p>
    <w:p w14:paraId="7D174F2D" w14:textId="77777777" w:rsidR="00051307" w:rsidRPr="005378D3" w:rsidRDefault="00051307" w:rsidP="00051307">
      <w:pPr>
        <w:spacing w:after="58" w:line="259" w:lineRule="auto"/>
        <w:ind w:left="840"/>
      </w:pPr>
      <w:r w:rsidRPr="005378D3">
        <w:rPr>
          <w:b/>
        </w:rPr>
        <w:t xml:space="preserve"> </w:t>
      </w:r>
    </w:p>
    <w:p w14:paraId="02457573" w14:textId="77777777" w:rsidR="00051307" w:rsidRPr="005378D3" w:rsidRDefault="746EB23C" w:rsidP="00744434">
      <w:pPr>
        <w:pStyle w:val="Heading3"/>
      </w:pPr>
      <w:bookmarkStart w:id="155" w:name="_Toc182979631"/>
      <w:bookmarkStart w:id="156" w:name="_Toc978239122"/>
      <w:r>
        <w:t>Policy</w:t>
      </w:r>
      <w:r w:rsidRPr="33698C62">
        <w:rPr>
          <w:rFonts w:eastAsia="Calibri"/>
        </w:rPr>
        <w:t>:</w:t>
      </w:r>
      <w:bookmarkEnd w:id="155"/>
      <w:bookmarkEnd w:id="156"/>
      <w:r w:rsidRPr="33698C62">
        <w:rPr>
          <w:rFonts w:eastAsia="Calibri"/>
        </w:rPr>
        <w:t xml:space="preserve"> </w:t>
      </w:r>
    </w:p>
    <w:p w14:paraId="3DB7793F" w14:textId="77777777" w:rsidR="00051307" w:rsidRPr="005378D3" w:rsidRDefault="00051307" w:rsidP="00051307">
      <w:pPr>
        <w:spacing w:after="228"/>
        <w:ind w:right="124"/>
      </w:pPr>
      <w:r w:rsidRPr="005378D3">
        <w:t xml:space="preserve">Client and project data should be collected on data collection forms that are standardized and maintained by the CoC and communicated to the HMIS Lead. Supplemental data should be collected on supplemental assessments defined by the program funder. Agencies can collect additional supplemental data by coordinating with HMIS staff to develop a supplemental assessment that maintains data consistency across the CoC. </w:t>
      </w:r>
    </w:p>
    <w:p w14:paraId="42B32FC5" w14:textId="77777777" w:rsidR="00051307" w:rsidRPr="005378D3" w:rsidRDefault="746EB23C" w:rsidP="00744434">
      <w:pPr>
        <w:pStyle w:val="Heading3"/>
      </w:pPr>
      <w:bookmarkStart w:id="157" w:name="_Toc1091170660"/>
      <w:bookmarkStart w:id="158" w:name="_Toc1386474252"/>
      <w:r>
        <w:lastRenderedPageBreak/>
        <w:t>Standard</w:t>
      </w:r>
      <w:r w:rsidRPr="33698C62">
        <w:rPr>
          <w:rFonts w:eastAsia="Calibri"/>
        </w:rPr>
        <w:t>:</w:t>
      </w:r>
      <w:bookmarkEnd w:id="157"/>
      <w:bookmarkEnd w:id="158"/>
      <w:r w:rsidRPr="33698C62">
        <w:rPr>
          <w:rFonts w:eastAsia="Calibri"/>
        </w:rPr>
        <w:t xml:space="preserve"> </w:t>
      </w:r>
    </w:p>
    <w:p w14:paraId="6F3C66CA" w14:textId="77777777" w:rsidR="00051307" w:rsidRPr="005378D3" w:rsidRDefault="00051307" w:rsidP="00051307">
      <w:r w:rsidRPr="005378D3">
        <w:t xml:space="preserve">All clients must have one single record; providers must avoid creating duplicate clients. </w:t>
      </w:r>
    </w:p>
    <w:p w14:paraId="7B40457F" w14:textId="77777777" w:rsidR="00051307" w:rsidRPr="005378D3" w:rsidRDefault="00051307" w:rsidP="00051307"/>
    <w:p w14:paraId="6BB70B8D" w14:textId="77777777" w:rsidR="00051307" w:rsidRPr="005378D3" w:rsidRDefault="00051307" w:rsidP="00051307">
      <w:r w:rsidRPr="005378D3">
        <w:t xml:space="preserve">Project enrollments must be completed on forms that include all data elements required by the CoC. </w:t>
      </w:r>
    </w:p>
    <w:p w14:paraId="68430825" w14:textId="77777777" w:rsidR="00051307" w:rsidRPr="005378D3" w:rsidRDefault="00051307" w:rsidP="00051307"/>
    <w:p w14:paraId="6E9C713E" w14:textId="77777777" w:rsidR="00051307" w:rsidRPr="005378D3" w:rsidRDefault="00051307" w:rsidP="00051307">
      <w:r w:rsidRPr="005378D3">
        <w:t xml:space="preserve">Coordinated entry assessments must be completed using designated project-specific online assessments approved by the CoC and implemented in the HMIS. </w:t>
      </w:r>
    </w:p>
    <w:p w14:paraId="02B156C1" w14:textId="77777777" w:rsidR="00051307" w:rsidRPr="005378D3" w:rsidRDefault="00051307" w:rsidP="00051307"/>
    <w:p w14:paraId="6859EE12" w14:textId="77777777" w:rsidR="00051307" w:rsidRPr="005378D3" w:rsidRDefault="00051307" w:rsidP="00051307">
      <w:r w:rsidRPr="005378D3">
        <w:t xml:space="preserve">Supplemental project data must be collected on supplemental forms and entered on supplemental data entry screens common to that project type. </w:t>
      </w:r>
    </w:p>
    <w:p w14:paraId="5D0F1F14" w14:textId="77777777" w:rsidR="00051307" w:rsidRDefault="00051307" w:rsidP="00051307"/>
    <w:p w14:paraId="28281A62" w14:textId="77777777" w:rsidR="00051307" w:rsidRPr="005378D3" w:rsidRDefault="00051307" w:rsidP="00051307">
      <w:r w:rsidRPr="005378D3">
        <w:t xml:space="preserve">Supplemental agency data should be collected on supplemental forms and entered on supplemental screens common to that agency’s projects. </w:t>
      </w:r>
    </w:p>
    <w:p w14:paraId="2588EC75" w14:textId="77777777" w:rsidR="00051307" w:rsidRPr="005378D3" w:rsidRDefault="00051307" w:rsidP="00051307"/>
    <w:p w14:paraId="10E40997" w14:textId="77777777" w:rsidR="00051307" w:rsidRPr="005378D3" w:rsidRDefault="746EB23C" w:rsidP="00744434">
      <w:pPr>
        <w:pStyle w:val="Heading3"/>
      </w:pPr>
      <w:bookmarkStart w:id="159" w:name="_Toc839666617"/>
      <w:bookmarkStart w:id="160" w:name="_Toc1104080986"/>
      <w:r>
        <w:t>Procedure</w:t>
      </w:r>
      <w:r w:rsidRPr="33698C62">
        <w:rPr>
          <w:rFonts w:eastAsia="Calibri"/>
        </w:rPr>
        <w:t>:</w:t>
      </w:r>
      <w:bookmarkEnd w:id="159"/>
      <w:bookmarkEnd w:id="160"/>
      <w:r w:rsidRPr="33698C62">
        <w:rPr>
          <w:rFonts w:eastAsia="Calibri"/>
        </w:rPr>
        <w:t xml:space="preserve"> </w:t>
      </w:r>
      <w:r>
        <w:t xml:space="preserve"> </w:t>
      </w:r>
    </w:p>
    <w:p w14:paraId="1750AB77" w14:textId="77777777" w:rsidR="00051307" w:rsidRPr="005378D3" w:rsidRDefault="00051307" w:rsidP="00051307">
      <w:r w:rsidRPr="005378D3">
        <w:t xml:space="preserve">Participating agencies/jurisdictions must run the HUD Annual Performance report and any community reports found in the data quality section of the reporting tool. At a minimum, the reports must be run on an agency-wide basis at least once a month to monitor overall system performance. The reports can be run at the project level to identify underperforming projects. The information will be used to identify potential workflow issues or staffing issues that are contributing to delayed data entry. Agency Liaisons must also run this report on a quarterly basis to </w:t>
      </w:r>
      <w:r>
        <w:t>review with the HMIS Lead Team</w:t>
      </w:r>
      <w:r w:rsidRPr="005378D3">
        <w:t xml:space="preserve">. </w:t>
      </w:r>
    </w:p>
    <w:p w14:paraId="0CCEC442" w14:textId="77777777" w:rsidR="00051307" w:rsidRPr="005378D3" w:rsidRDefault="00051307" w:rsidP="00051307">
      <w:r w:rsidRPr="005378D3">
        <w:t xml:space="preserve"> </w:t>
      </w:r>
    </w:p>
    <w:p w14:paraId="734BCB26" w14:textId="77777777" w:rsidR="00051307" w:rsidRPr="005378D3" w:rsidRDefault="746EB23C" w:rsidP="00051307">
      <w:pPr>
        <w:pStyle w:val="Heading4"/>
      </w:pPr>
      <w:bookmarkStart w:id="161" w:name="_Toc948314264"/>
      <w:bookmarkStart w:id="162" w:name="_Toc1515353085"/>
      <w:r w:rsidRPr="33698C62">
        <w:rPr>
          <w:rFonts w:eastAsia="Calibri"/>
        </w:rPr>
        <w:t>Best Practice:</w:t>
      </w:r>
      <w:bookmarkEnd w:id="161"/>
      <w:bookmarkEnd w:id="162"/>
      <w:r w:rsidRPr="33698C62">
        <w:rPr>
          <w:rFonts w:eastAsia="Calibri"/>
        </w:rPr>
        <w:t xml:space="preserve"> </w:t>
      </w:r>
      <w:r w:rsidRPr="33698C62">
        <w:rPr>
          <w:b/>
          <w:bCs/>
        </w:rPr>
        <w:t xml:space="preserve"> </w:t>
      </w:r>
    </w:p>
    <w:p w14:paraId="3DBD7355" w14:textId="77777777" w:rsidR="00051307" w:rsidRPr="005378D3" w:rsidRDefault="00051307" w:rsidP="00051307">
      <w:r w:rsidRPr="005378D3">
        <w:t xml:space="preserve">Running reports on a monthly basis and correcting issues uncovered by the reports builds a culture of consistency. Workflow and staffing issues are discovered early which greatly reduces the systemwide impact of data issues. </w:t>
      </w:r>
    </w:p>
    <w:p w14:paraId="27FE478A" w14:textId="77777777" w:rsidR="00051307" w:rsidRPr="005378D3" w:rsidRDefault="00051307" w:rsidP="00051307">
      <w:pPr>
        <w:spacing w:line="259" w:lineRule="auto"/>
        <w:ind w:left="1441"/>
      </w:pPr>
      <w:r w:rsidRPr="005378D3">
        <w:t xml:space="preserve"> </w:t>
      </w:r>
    </w:p>
    <w:p w14:paraId="610B53CB" w14:textId="77777777" w:rsidR="00051307" w:rsidRDefault="00051307" w:rsidP="00051307">
      <w:r w:rsidRPr="005378D3">
        <w:t xml:space="preserve">Agencies must use regular reporting to ensure that project performance is meeting or exceeding project expectations and is consistent with project expectations. </w:t>
      </w:r>
    </w:p>
    <w:p w14:paraId="0A9A8AB6" w14:textId="77777777" w:rsidR="00051307" w:rsidRDefault="00051307" w:rsidP="00051307"/>
    <w:tbl>
      <w:tblPr>
        <w:tblW w:w="0" w:type="auto"/>
        <w:tblInd w:w="6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48"/>
        <w:gridCol w:w="2430"/>
        <w:gridCol w:w="4387"/>
      </w:tblGrid>
      <w:tr w:rsidR="00051307" w:rsidRPr="00531FAC" w14:paraId="47BAD4B2" w14:textId="77777777" w:rsidTr="00485C21">
        <w:tc>
          <w:tcPr>
            <w:tcW w:w="9265"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5C8142C" w14:textId="77777777" w:rsidR="00051307" w:rsidRPr="008A2497" w:rsidRDefault="00051307" w:rsidP="00485C21">
            <w:pPr>
              <w:spacing w:line="259" w:lineRule="auto"/>
              <w:ind w:left="7"/>
              <w:jc w:val="center"/>
              <w:rPr>
                <w:b/>
                <w:sz w:val="18"/>
              </w:rPr>
            </w:pPr>
            <w:r w:rsidRPr="008A2497">
              <w:rPr>
                <w:b/>
                <w:sz w:val="18"/>
              </w:rPr>
              <w:t xml:space="preserve">Consistency – Data Source: </w:t>
            </w:r>
            <w:r w:rsidRPr="008A2497">
              <w:rPr>
                <w:b/>
                <w:sz w:val="18"/>
              </w:rPr>
              <w:br/>
              <w:t xml:space="preserve"># of Duplicates/Total Clients Created Measured by # of Duplicate Merge Requests </w:t>
            </w:r>
            <w:r>
              <w:rPr>
                <w:b/>
                <w:sz w:val="18"/>
              </w:rPr>
              <w:t>in the quarter</w:t>
            </w:r>
          </w:p>
        </w:tc>
      </w:tr>
      <w:tr w:rsidR="00051307" w:rsidRPr="00D01E63" w14:paraId="65A540FC" w14:textId="77777777" w:rsidTr="00485C21">
        <w:trPr>
          <w:trHeight w:val="323"/>
        </w:trPr>
        <w:tc>
          <w:tcPr>
            <w:tcW w:w="2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E7C0A" w14:textId="77777777" w:rsidR="00051307" w:rsidRPr="00D01E63" w:rsidRDefault="00051307" w:rsidP="00485C21">
            <w:pPr>
              <w:rPr>
                <w:rFonts w:ascii="Times New Roman" w:eastAsia="Times New Roman" w:hAnsi="Times New Roman" w:cs="Times New Roman"/>
                <w:sz w:val="18"/>
                <w:szCs w:val="18"/>
              </w:rPr>
            </w:pP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69817F" w14:textId="77777777" w:rsidR="00051307" w:rsidRPr="00D01E63" w:rsidRDefault="00051307" w:rsidP="00485C2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Raw Number</w:t>
            </w:r>
          </w:p>
        </w:tc>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99B443" w14:textId="77777777" w:rsidR="00051307" w:rsidRPr="00D01E63" w:rsidRDefault="00051307" w:rsidP="00485C21">
            <w:pPr>
              <w:jc w:val="center"/>
              <w:rPr>
                <w:rFonts w:ascii="Times New Roman" w:eastAsia="Times New Roman" w:hAnsi="Times New Roman" w:cs="Times New Roman"/>
                <w:sz w:val="18"/>
                <w:szCs w:val="18"/>
              </w:rPr>
            </w:pPr>
            <w:r w:rsidRPr="00D01E63">
              <w:rPr>
                <w:rFonts w:ascii="Times New Roman" w:eastAsia="Times New Roman" w:hAnsi="Times New Roman" w:cs="Times New Roman"/>
                <w:sz w:val="18"/>
                <w:szCs w:val="18"/>
              </w:rPr>
              <w:t>Maximum Acceptable</w:t>
            </w:r>
            <w:r w:rsidRPr="00531FAC">
              <w:rPr>
                <w:rFonts w:ascii="Times New Roman" w:eastAsia="Times New Roman" w:hAnsi="Times New Roman" w:cs="Times New Roman"/>
                <w:sz w:val="18"/>
                <w:szCs w:val="18"/>
              </w:rPr>
              <w:t xml:space="preserve"> </w:t>
            </w:r>
            <w:r w:rsidRPr="00D01E63">
              <w:rPr>
                <w:rFonts w:ascii="Times New Roman" w:eastAsia="Times New Roman" w:hAnsi="Times New Roman" w:cs="Times New Roman"/>
                <w:sz w:val="18"/>
                <w:szCs w:val="18"/>
              </w:rPr>
              <w:t>Error Rate</w:t>
            </w:r>
            <w:r>
              <w:rPr>
                <w:rFonts w:ascii="Times New Roman" w:eastAsia="Times New Roman" w:hAnsi="Times New Roman" w:cs="Times New Roman"/>
                <w:sz w:val="18"/>
                <w:szCs w:val="18"/>
              </w:rPr>
              <w:t xml:space="preserve"> </w:t>
            </w:r>
            <w:r w:rsidRPr="002D39E0">
              <w:rPr>
                <w:rFonts w:ascii="Times New Roman" w:eastAsia="Times New Roman" w:hAnsi="Times New Roman" w:cs="Times New Roman"/>
                <w:sz w:val="18"/>
                <w:szCs w:val="18"/>
              </w:rPr>
              <w:t>= 0%</w:t>
            </w:r>
          </w:p>
        </w:tc>
      </w:tr>
      <w:tr w:rsidR="00051307" w:rsidRPr="00D01E63" w14:paraId="0CBDFAD5" w14:textId="77777777" w:rsidTr="00485C21">
        <w:trPr>
          <w:trHeight w:val="350"/>
        </w:trPr>
        <w:tc>
          <w:tcPr>
            <w:tcW w:w="2448" w:type="dxa"/>
            <w:tcBorders>
              <w:top w:val="single" w:sz="4" w:space="0" w:color="auto"/>
              <w:left w:val="single" w:sz="4" w:space="0" w:color="auto"/>
              <w:bottom w:val="single" w:sz="4" w:space="0" w:color="auto"/>
              <w:right w:val="single" w:sz="4" w:space="0" w:color="auto"/>
            </w:tcBorders>
            <w:vAlign w:val="center"/>
          </w:tcPr>
          <w:p w14:paraId="0FBAEACD" w14:textId="77777777" w:rsidR="00051307" w:rsidRPr="00531FAC" w:rsidRDefault="00051307" w:rsidP="00485C21">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Total Clients Created </w:t>
            </w:r>
          </w:p>
        </w:tc>
        <w:tc>
          <w:tcPr>
            <w:tcW w:w="2430" w:type="dxa"/>
            <w:tcBorders>
              <w:top w:val="single" w:sz="4" w:space="0" w:color="auto"/>
              <w:left w:val="single" w:sz="4" w:space="0" w:color="auto"/>
              <w:bottom w:val="single" w:sz="4" w:space="0" w:color="auto"/>
              <w:right w:val="single" w:sz="4" w:space="0" w:color="auto"/>
            </w:tcBorders>
            <w:vAlign w:val="center"/>
          </w:tcPr>
          <w:p w14:paraId="10CE797E" w14:textId="77777777" w:rsidR="00051307" w:rsidRPr="00531FAC" w:rsidRDefault="00051307" w:rsidP="00485C2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387" w:type="dxa"/>
            <w:tcBorders>
              <w:top w:val="single" w:sz="4" w:space="0" w:color="auto"/>
              <w:left w:val="single" w:sz="4" w:space="0" w:color="auto"/>
              <w:bottom w:val="single" w:sz="4" w:space="0" w:color="auto"/>
              <w:right w:val="single" w:sz="4" w:space="0" w:color="auto"/>
            </w:tcBorders>
            <w:vAlign w:val="center"/>
          </w:tcPr>
          <w:p w14:paraId="5C178108" w14:textId="77777777" w:rsidR="00051307" w:rsidRDefault="00051307" w:rsidP="00485C21">
            <w:pPr>
              <w:rPr>
                <w:rFonts w:ascii="Times New Roman" w:eastAsia="Times New Roman" w:hAnsi="Times New Roman" w:cs="Times New Roman"/>
                <w:sz w:val="18"/>
                <w:szCs w:val="18"/>
              </w:rPr>
            </w:pPr>
          </w:p>
        </w:tc>
      </w:tr>
      <w:tr w:rsidR="00051307" w:rsidRPr="00D01E63" w14:paraId="570EACA2" w14:textId="77777777" w:rsidTr="00485C21">
        <w:trPr>
          <w:trHeight w:val="260"/>
        </w:trPr>
        <w:tc>
          <w:tcPr>
            <w:tcW w:w="2448" w:type="dxa"/>
            <w:tcBorders>
              <w:top w:val="single" w:sz="4" w:space="0" w:color="auto"/>
              <w:left w:val="single" w:sz="4" w:space="0" w:color="auto"/>
              <w:bottom w:val="single" w:sz="4" w:space="0" w:color="auto"/>
              <w:right w:val="single" w:sz="4" w:space="0" w:color="auto"/>
            </w:tcBorders>
            <w:vAlign w:val="center"/>
            <w:hideMark/>
          </w:tcPr>
          <w:p w14:paraId="6F4C7892" w14:textId="77777777" w:rsidR="00051307" w:rsidRPr="00D01E63" w:rsidRDefault="00051307" w:rsidP="00485C21">
            <w:pPr>
              <w:rPr>
                <w:rFonts w:ascii="Times New Roman" w:eastAsia="Times New Roman" w:hAnsi="Times New Roman" w:cs="Times New Roman"/>
                <w:sz w:val="18"/>
                <w:szCs w:val="18"/>
              </w:rPr>
            </w:pPr>
            <w:r w:rsidRPr="00531FAC">
              <w:rPr>
                <w:rFonts w:ascii="Times New Roman" w:eastAsia="Times New Roman" w:hAnsi="Times New Roman" w:cs="Times New Roman"/>
                <w:sz w:val="18"/>
                <w:szCs w:val="18"/>
              </w:rPr>
              <w:t>Total Duplicate Clients</w:t>
            </w:r>
          </w:p>
        </w:tc>
        <w:tc>
          <w:tcPr>
            <w:tcW w:w="2430" w:type="dxa"/>
            <w:tcBorders>
              <w:top w:val="single" w:sz="4" w:space="0" w:color="auto"/>
              <w:left w:val="single" w:sz="4" w:space="0" w:color="auto"/>
              <w:bottom w:val="single" w:sz="4" w:space="0" w:color="auto"/>
              <w:right w:val="single" w:sz="4" w:space="0" w:color="auto"/>
            </w:tcBorders>
            <w:vAlign w:val="center"/>
          </w:tcPr>
          <w:p w14:paraId="63BA65E8" w14:textId="77777777" w:rsidR="00051307" w:rsidRPr="00D01E63" w:rsidRDefault="00051307" w:rsidP="00485C2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387" w:type="dxa"/>
            <w:tcBorders>
              <w:top w:val="single" w:sz="4" w:space="0" w:color="auto"/>
              <w:left w:val="single" w:sz="4" w:space="0" w:color="auto"/>
              <w:bottom w:val="single" w:sz="4" w:space="0" w:color="auto"/>
              <w:right w:val="single" w:sz="4" w:space="0" w:color="auto"/>
            </w:tcBorders>
            <w:vAlign w:val="center"/>
          </w:tcPr>
          <w:p w14:paraId="00E472A4" w14:textId="77777777" w:rsidR="00051307" w:rsidRPr="00D01E63" w:rsidRDefault="00051307" w:rsidP="00485C21">
            <w:pPr>
              <w:jc w:val="center"/>
              <w:rPr>
                <w:rFonts w:ascii="Times New Roman" w:eastAsia="Times New Roman" w:hAnsi="Times New Roman" w:cs="Times New Roman"/>
                <w:sz w:val="18"/>
                <w:szCs w:val="18"/>
              </w:rPr>
            </w:pPr>
            <w:r w:rsidRPr="00D01E63">
              <w:rPr>
                <w:rFonts w:ascii="Times New Roman" w:eastAsia="Times New Roman" w:hAnsi="Times New Roman" w:cs="Times New Roman"/>
                <w:sz w:val="18"/>
                <w:szCs w:val="18"/>
              </w:rPr>
              <w:t>0%</w:t>
            </w:r>
          </w:p>
        </w:tc>
      </w:tr>
    </w:tbl>
    <w:p w14:paraId="69019F63" w14:textId="77777777" w:rsidR="00051307" w:rsidRPr="005378D3" w:rsidRDefault="00051307" w:rsidP="00051307"/>
    <w:p w14:paraId="7E4C8AC7" w14:textId="77777777" w:rsidR="00051307" w:rsidRPr="005378D3" w:rsidRDefault="00051307" w:rsidP="00831A8E">
      <w:pPr>
        <w:pStyle w:val="Heading2"/>
      </w:pPr>
      <w:r w:rsidRPr="005378D3">
        <w:t xml:space="preserve"> </w:t>
      </w:r>
    </w:p>
    <w:p w14:paraId="5974F11F" w14:textId="77777777" w:rsidR="00051307" w:rsidRPr="005378D3" w:rsidRDefault="746EB23C" w:rsidP="00485C21">
      <w:pPr>
        <w:pStyle w:val="Heading3"/>
      </w:pPr>
      <w:bookmarkStart w:id="163" w:name="_Toc266557648"/>
      <w:bookmarkStart w:id="164" w:name="_Toc1612210104"/>
      <w:r>
        <w:t>UTILIZATION</w:t>
      </w:r>
      <w:bookmarkEnd w:id="163"/>
      <w:bookmarkEnd w:id="164"/>
    </w:p>
    <w:p w14:paraId="765323C6" w14:textId="77777777" w:rsidR="00051307" w:rsidRPr="005378D3" w:rsidRDefault="00051307" w:rsidP="00051307">
      <w:pPr>
        <w:ind w:right="287"/>
      </w:pPr>
      <w:r>
        <w:t>Utilization</w:t>
      </w:r>
      <w:r w:rsidRPr="005378D3">
        <w:t xml:space="preserve"> is the measure of how completely bed and unit inventory information is captured in HMIS. </w:t>
      </w:r>
      <w:r>
        <w:t>Utilization</w:t>
      </w:r>
      <w:r w:rsidRPr="005378D3">
        <w:t xml:space="preserve"> is measured at the project level by dividing the total number of beds represented in HMIS (the numerator) by the total number of beds available in the project (the denominator). At the agency and system level, </w:t>
      </w:r>
      <w:r>
        <w:t>utilization</w:t>
      </w:r>
      <w:r w:rsidRPr="005378D3">
        <w:t xml:space="preserve"> is measured by dividing the total number of beds for a given project type by the total number of beds available for that project type, e.g., </w:t>
      </w:r>
      <w:r w:rsidRPr="005378D3">
        <w:rPr>
          <w:i/>
          <w:iCs/>
        </w:rPr>
        <w:t xml:space="preserve">x </w:t>
      </w:r>
      <w:r w:rsidRPr="005378D3">
        <w:t>Beds Utilized/</w:t>
      </w:r>
      <w:r w:rsidRPr="005378D3">
        <w:rPr>
          <w:i/>
          <w:iCs/>
        </w:rPr>
        <w:t xml:space="preserve">y </w:t>
      </w:r>
      <w:r w:rsidRPr="005378D3">
        <w:t>Beds Available = Total Utilization.</w:t>
      </w:r>
      <w:r w:rsidRPr="005378D3">
        <w:rPr>
          <w:b/>
          <w:bCs/>
        </w:rPr>
        <w:t xml:space="preserve"> </w:t>
      </w:r>
    </w:p>
    <w:p w14:paraId="6E906A3F" w14:textId="77777777" w:rsidR="00051307" w:rsidRPr="005378D3" w:rsidRDefault="00051307" w:rsidP="00051307">
      <w:pPr>
        <w:spacing w:after="39" w:line="259" w:lineRule="auto"/>
      </w:pPr>
      <w:r w:rsidRPr="005378D3">
        <w:t xml:space="preserve"> </w:t>
      </w:r>
    </w:p>
    <w:p w14:paraId="3548F4E3" w14:textId="77777777" w:rsidR="00051307" w:rsidRPr="005378D3" w:rsidRDefault="746EB23C" w:rsidP="00744434">
      <w:pPr>
        <w:pStyle w:val="Heading3"/>
      </w:pPr>
      <w:bookmarkStart w:id="165" w:name="_Toc1795549286"/>
      <w:bookmarkStart w:id="166" w:name="_Toc1682542362"/>
      <w:r>
        <w:t>Policy:</w:t>
      </w:r>
      <w:bookmarkEnd w:id="165"/>
      <w:bookmarkEnd w:id="166"/>
      <w:r>
        <w:t xml:space="preserve"> </w:t>
      </w:r>
    </w:p>
    <w:p w14:paraId="4AE78800" w14:textId="77777777" w:rsidR="00051307" w:rsidRPr="005378D3" w:rsidRDefault="00051307" w:rsidP="00051307">
      <w:r w:rsidRPr="005378D3">
        <w:t xml:space="preserve">All housing dedicated to improving the living situation of homeless people in Alameda County must capture client and project data in HMIS. </w:t>
      </w:r>
    </w:p>
    <w:p w14:paraId="2F59322E" w14:textId="77777777" w:rsidR="00051307" w:rsidRPr="005378D3" w:rsidRDefault="00051307" w:rsidP="00051307"/>
    <w:p w14:paraId="0BE6E1CF" w14:textId="77777777" w:rsidR="00051307" w:rsidRPr="005378D3" w:rsidRDefault="746EB23C" w:rsidP="00744434">
      <w:pPr>
        <w:pStyle w:val="Heading3"/>
      </w:pPr>
      <w:bookmarkStart w:id="167" w:name="_Toc1969287834"/>
      <w:bookmarkStart w:id="168" w:name="_Toc1411060198"/>
      <w:r>
        <w:lastRenderedPageBreak/>
        <w:t>Standard:</w:t>
      </w:r>
      <w:bookmarkEnd w:id="167"/>
      <w:bookmarkEnd w:id="168"/>
      <w:r>
        <w:t xml:space="preserve"> </w:t>
      </w:r>
    </w:p>
    <w:p w14:paraId="33718689" w14:textId="77777777" w:rsidR="00051307" w:rsidRPr="005378D3" w:rsidRDefault="00051307" w:rsidP="00051307">
      <w:pPr>
        <w:spacing w:after="234"/>
      </w:pPr>
      <w:r>
        <w:t>Our community goal is 8</w:t>
      </w:r>
      <w:r w:rsidRPr="005378D3">
        <w:t xml:space="preserve">0% </w:t>
      </w:r>
      <w:r>
        <w:t>utilization</w:t>
      </w:r>
      <w:r w:rsidRPr="005378D3">
        <w:t xml:space="preserve"> across emergency shelter,</w:t>
      </w:r>
      <w:r>
        <w:t xml:space="preserve"> seasonal shelter, </w:t>
      </w:r>
      <w:r w:rsidRPr="005378D3">
        <w:t>rapid re-housing, permanent supportive housing</w:t>
      </w:r>
      <w:r>
        <w:t xml:space="preserve">, Safe Haven, and </w:t>
      </w:r>
      <w:r w:rsidRPr="005378D3">
        <w:t>transitional housing</w:t>
      </w:r>
      <w:r>
        <w:t xml:space="preserve"> beds</w:t>
      </w:r>
      <w:r w:rsidRPr="005378D3">
        <w:t xml:space="preserve"> that appear in the Housing </w:t>
      </w:r>
      <w:r>
        <w:t>Assessment Report</w:t>
      </w:r>
      <w:r w:rsidRPr="005378D3">
        <w:t xml:space="preserve"> (</w:t>
      </w:r>
      <w:r>
        <w:t>HSNG-102</w:t>
      </w:r>
      <w:r w:rsidRPr="005378D3">
        <w:t xml:space="preserve">). </w:t>
      </w:r>
    </w:p>
    <w:p w14:paraId="2543026C" w14:textId="77777777" w:rsidR="00051307" w:rsidRPr="005378D3" w:rsidRDefault="746EB23C" w:rsidP="00744434">
      <w:pPr>
        <w:pStyle w:val="Heading3"/>
      </w:pPr>
      <w:bookmarkStart w:id="169" w:name="_Toc856330682"/>
      <w:bookmarkStart w:id="170" w:name="_Toc1409925455"/>
      <w:r>
        <w:t>Procedure:</w:t>
      </w:r>
      <w:bookmarkEnd w:id="169"/>
      <w:bookmarkEnd w:id="170"/>
      <w:r>
        <w:t xml:space="preserve"> </w:t>
      </w:r>
    </w:p>
    <w:p w14:paraId="16C0BC1C" w14:textId="77777777" w:rsidR="00051307" w:rsidRPr="005378D3" w:rsidRDefault="00051307" w:rsidP="00051307">
      <w:pPr>
        <w:spacing w:after="185"/>
      </w:pPr>
      <w:r>
        <w:t>HMIS participating a</w:t>
      </w:r>
      <w:r w:rsidRPr="005378D3">
        <w:t xml:space="preserve">gencies must ensure that all beds are recorded in and enrolled through HMIS, regardless of funding source. </w:t>
      </w:r>
    </w:p>
    <w:p w14:paraId="7AFD2D99" w14:textId="77777777" w:rsidR="00051307" w:rsidRPr="005378D3" w:rsidRDefault="00051307" w:rsidP="00051307">
      <w:pPr>
        <w:spacing w:after="161"/>
      </w:pPr>
      <w:r w:rsidRPr="005378D3">
        <w:t xml:space="preserve">Agency Liaisons must </w:t>
      </w:r>
      <w:r>
        <w:t>run the HSNG-102</w:t>
      </w:r>
      <w:r w:rsidRPr="005378D3">
        <w:t xml:space="preserve"> report on a quarterly basis to </w:t>
      </w:r>
      <w:r>
        <w:t>review with the HMIS Lead Team</w:t>
      </w:r>
      <w:r w:rsidRPr="005378D3">
        <w:t xml:space="preserve">. </w:t>
      </w:r>
    </w:p>
    <w:p w14:paraId="5DCB45F5" w14:textId="77777777" w:rsidR="00051307" w:rsidRPr="005378D3" w:rsidRDefault="00051307" w:rsidP="00051307">
      <w:pPr>
        <w:spacing w:after="171"/>
      </w:pPr>
      <w:r w:rsidRPr="005378D3">
        <w:t xml:space="preserve">The HMIS Lead must present </w:t>
      </w:r>
      <w:r>
        <w:t>utilization</w:t>
      </w:r>
      <w:r w:rsidRPr="005378D3">
        <w:t xml:space="preserve"> rates to the HMIS Committee </w:t>
      </w:r>
      <w:r>
        <w:t>quarterly</w:t>
      </w:r>
      <w:r w:rsidRPr="005378D3">
        <w:t xml:space="preserve">. </w:t>
      </w:r>
    </w:p>
    <w:p w14:paraId="5A47C01D" w14:textId="77777777" w:rsidR="00051307" w:rsidRDefault="00051307" w:rsidP="00051307">
      <w:pPr>
        <w:spacing w:after="190"/>
      </w:pPr>
      <w:r w:rsidRPr="005378D3">
        <w:t xml:space="preserve">Partner agencies must communicate changes in bed capacity as soon as possible to the HMIS Lead for incorporation in the </w:t>
      </w:r>
      <w:r>
        <w:t xml:space="preserve">Housing Assessment Report (HSNG-102) and </w:t>
      </w:r>
      <w:r w:rsidRPr="005378D3">
        <w:t xml:space="preserve">Housing Inventory Chart (HIC). </w:t>
      </w:r>
    </w:p>
    <w:p w14:paraId="0DA1F8E5" w14:textId="77777777" w:rsidR="00051307" w:rsidRPr="005378D3" w:rsidRDefault="00051307" w:rsidP="00051307">
      <w:pPr>
        <w:spacing w:line="256" w:lineRule="auto"/>
        <w:ind w:left="1561"/>
      </w:pPr>
    </w:p>
    <w:tbl>
      <w:tblPr>
        <w:tblStyle w:val="TableGrid"/>
        <w:tblW w:w="10343" w:type="dxa"/>
        <w:jc w:val="center"/>
        <w:tblInd w:w="0" w:type="dxa"/>
        <w:tblCellMar>
          <w:left w:w="4" w:type="dxa"/>
        </w:tblCellMar>
        <w:tblLook w:val="04A0" w:firstRow="1" w:lastRow="0" w:firstColumn="1" w:lastColumn="0" w:noHBand="0" w:noVBand="1"/>
      </w:tblPr>
      <w:tblGrid>
        <w:gridCol w:w="2605"/>
        <w:gridCol w:w="1890"/>
        <w:gridCol w:w="2340"/>
        <w:gridCol w:w="2070"/>
        <w:gridCol w:w="1438"/>
      </w:tblGrid>
      <w:tr w:rsidR="00051307" w:rsidRPr="005378D3" w14:paraId="557F010F" w14:textId="77777777" w:rsidTr="00485C21">
        <w:trPr>
          <w:trHeight w:val="335"/>
          <w:jc w:val="center"/>
        </w:trPr>
        <w:tc>
          <w:tcPr>
            <w:tcW w:w="2605" w:type="dxa"/>
            <w:tcBorders>
              <w:top w:val="single" w:sz="4" w:space="0" w:color="000000"/>
              <w:left w:val="single" w:sz="4" w:space="0" w:color="000000"/>
              <w:bottom w:val="single" w:sz="4" w:space="0" w:color="000000"/>
              <w:right w:val="nil"/>
            </w:tcBorders>
            <w:shd w:val="clear" w:color="auto" w:fill="DBE5F1" w:themeFill="accent1" w:themeFillTint="33"/>
          </w:tcPr>
          <w:p w14:paraId="19D6334C" w14:textId="77777777" w:rsidR="00051307" w:rsidRPr="005378D3" w:rsidRDefault="00051307" w:rsidP="00485C21">
            <w:pPr>
              <w:spacing w:after="160" w:line="256" w:lineRule="auto"/>
              <w:rPr>
                <w:b/>
                <w:bCs/>
                <w:szCs w:val="20"/>
              </w:rPr>
            </w:pPr>
          </w:p>
        </w:tc>
        <w:tc>
          <w:tcPr>
            <w:tcW w:w="4230" w:type="dxa"/>
            <w:gridSpan w:val="2"/>
            <w:tcBorders>
              <w:top w:val="single" w:sz="4" w:space="0" w:color="000000"/>
              <w:left w:val="nil"/>
              <w:bottom w:val="single" w:sz="4" w:space="0" w:color="000000"/>
              <w:right w:val="nil"/>
            </w:tcBorders>
            <w:shd w:val="clear" w:color="auto" w:fill="DBE5F1" w:themeFill="accent1" w:themeFillTint="33"/>
            <w:hideMark/>
          </w:tcPr>
          <w:p w14:paraId="497AB6BC" w14:textId="77777777" w:rsidR="00051307" w:rsidRPr="005378D3" w:rsidRDefault="00051307" w:rsidP="00485C21">
            <w:pPr>
              <w:spacing w:line="256" w:lineRule="auto"/>
              <w:ind w:left="290"/>
              <w:jc w:val="center"/>
              <w:rPr>
                <w:b/>
                <w:bCs/>
                <w:szCs w:val="20"/>
              </w:rPr>
            </w:pPr>
            <w:r>
              <w:rPr>
                <w:b/>
                <w:bCs/>
                <w:szCs w:val="20"/>
              </w:rPr>
              <w:t>Utilization</w:t>
            </w:r>
            <w:r w:rsidRPr="005378D3">
              <w:rPr>
                <w:b/>
                <w:bCs/>
                <w:szCs w:val="20"/>
              </w:rPr>
              <w:t xml:space="preserve"> – Data Source: </w:t>
            </w:r>
          </w:p>
          <w:p w14:paraId="03C1391F" w14:textId="77777777" w:rsidR="00051307" w:rsidRPr="005378D3" w:rsidRDefault="00051307" w:rsidP="00485C21">
            <w:pPr>
              <w:spacing w:line="256" w:lineRule="auto"/>
              <w:ind w:left="294"/>
              <w:jc w:val="center"/>
              <w:rPr>
                <w:b/>
                <w:bCs/>
                <w:szCs w:val="20"/>
              </w:rPr>
            </w:pPr>
            <w:r>
              <w:rPr>
                <w:b/>
                <w:bCs/>
                <w:szCs w:val="20"/>
              </w:rPr>
              <w:t>HSNG-102</w:t>
            </w:r>
            <w:r w:rsidRPr="005378D3">
              <w:rPr>
                <w:b/>
                <w:bCs/>
                <w:szCs w:val="20"/>
              </w:rPr>
              <w:t xml:space="preserve"> </w:t>
            </w:r>
            <w:r>
              <w:rPr>
                <w:b/>
                <w:bCs/>
                <w:szCs w:val="20"/>
              </w:rPr>
              <w:t>– Housing Assessment Report</w:t>
            </w:r>
          </w:p>
        </w:tc>
        <w:tc>
          <w:tcPr>
            <w:tcW w:w="2070" w:type="dxa"/>
            <w:tcBorders>
              <w:top w:val="single" w:sz="4" w:space="0" w:color="000000"/>
              <w:left w:val="nil"/>
              <w:bottom w:val="single" w:sz="4" w:space="0" w:color="000000"/>
              <w:right w:val="nil"/>
            </w:tcBorders>
            <w:shd w:val="clear" w:color="auto" w:fill="DBE5F1" w:themeFill="accent1" w:themeFillTint="33"/>
          </w:tcPr>
          <w:p w14:paraId="26B9002D" w14:textId="77777777" w:rsidR="00051307" w:rsidRPr="005378D3" w:rsidRDefault="00051307" w:rsidP="00485C21">
            <w:pPr>
              <w:spacing w:after="160" w:line="256" w:lineRule="auto"/>
              <w:rPr>
                <w:b/>
                <w:bCs/>
                <w:szCs w:val="20"/>
              </w:rPr>
            </w:pPr>
          </w:p>
        </w:tc>
        <w:tc>
          <w:tcPr>
            <w:tcW w:w="1438" w:type="dxa"/>
            <w:tcBorders>
              <w:top w:val="single" w:sz="4" w:space="0" w:color="000000"/>
              <w:left w:val="nil"/>
              <w:bottom w:val="single" w:sz="4" w:space="0" w:color="000000"/>
              <w:right w:val="single" w:sz="4" w:space="0" w:color="000000"/>
            </w:tcBorders>
            <w:shd w:val="clear" w:color="auto" w:fill="DBE5F1" w:themeFill="accent1" w:themeFillTint="33"/>
          </w:tcPr>
          <w:p w14:paraId="224894BE" w14:textId="77777777" w:rsidR="00051307" w:rsidRPr="005378D3" w:rsidRDefault="00051307" w:rsidP="00485C21">
            <w:pPr>
              <w:spacing w:after="160" w:line="256" w:lineRule="auto"/>
              <w:rPr>
                <w:b/>
                <w:bCs/>
                <w:szCs w:val="20"/>
              </w:rPr>
            </w:pPr>
          </w:p>
        </w:tc>
      </w:tr>
      <w:tr w:rsidR="00051307" w:rsidRPr="005378D3" w14:paraId="5C0A66E1" w14:textId="77777777" w:rsidTr="00485C21">
        <w:trPr>
          <w:trHeight w:val="335"/>
          <w:jc w:val="center"/>
        </w:trPr>
        <w:tc>
          <w:tcPr>
            <w:tcW w:w="2605" w:type="dxa"/>
            <w:tcBorders>
              <w:top w:val="single" w:sz="4" w:space="0" w:color="000000"/>
              <w:left w:val="single" w:sz="4" w:space="0" w:color="999999"/>
              <w:bottom w:val="single" w:sz="4" w:space="0" w:color="A6A6A6"/>
              <w:right w:val="single" w:sz="4" w:space="0" w:color="999999"/>
            </w:tcBorders>
            <w:shd w:val="clear" w:color="auto" w:fill="E9E9E8"/>
            <w:hideMark/>
          </w:tcPr>
          <w:p w14:paraId="04587398" w14:textId="77777777" w:rsidR="00051307" w:rsidRPr="005378D3" w:rsidRDefault="00051307" w:rsidP="00485C21">
            <w:pPr>
              <w:spacing w:line="256" w:lineRule="auto"/>
              <w:ind w:left="106"/>
            </w:pPr>
            <w:r w:rsidRPr="005378D3">
              <w:rPr>
                <w:sz w:val="18"/>
              </w:rPr>
              <w:t xml:space="preserve">Bed Type </w:t>
            </w:r>
          </w:p>
        </w:tc>
        <w:tc>
          <w:tcPr>
            <w:tcW w:w="1890" w:type="dxa"/>
            <w:tcBorders>
              <w:top w:val="single" w:sz="4" w:space="0" w:color="000000"/>
              <w:left w:val="single" w:sz="4" w:space="0" w:color="999999"/>
              <w:bottom w:val="single" w:sz="4" w:space="0" w:color="A6A6A6"/>
              <w:right w:val="single" w:sz="4" w:space="0" w:color="999999"/>
            </w:tcBorders>
            <w:shd w:val="clear" w:color="auto" w:fill="E9E9E8"/>
            <w:hideMark/>
          </w:tcPr>
          <w:p w14:paraId="50574B36" w14:textId="77777777" w:rsidR="00051307" w:rsidRPr="005378D3" w:rsidRDefault="00051307" w:rsidP="00485C21">
            <w:pPr>
              <w:spacing w:line="256" w:lineRule="auto"/>
              <w:ind w:left="9"/>
              <w:jc w:val="center"/>
            </w:pPr>
            <w:r w:rsidRPr="005378D3">
              <w:rPr>
                <w:sz w:val="18"/>
              </w:rPr>
              <w:t xml:space="preserve">Bed Count </w:t>
            </w:r>
          </w:p>
        </w:tc>
        <w:tc>
          <w:tcPr>
            <w:tcW w:w="2340" w:type="dxa"/>
            <w:tcBorders>
              <w:top w:val="single" w:sz="4" w:space="0" w:color="000000"/>
              <w:left w:val="single" w:sz="4" w:space="0" w:color="999999"/>
              <w:bottom w:val="single" w:sz="4" w:space="0" w:color="A6A6A6"/>
              <w:right w:val="single" w:sz="4" w:space="0" w:color="999999"/>
            </w:tcBorders>
            <w:shd w:val="clear" w:color="auto" w:fill="E9E9E8"/>
            <w:hideMark/>
          </w:tcPr>
          <w:p w14:paraId="3FED2AE9" w14:textId="77777777" w:rsidR="00051307" w:rsidRPr="005378D3" w:rsidRDefault="00051307" w:rsidP="00485C21">
            <w:pPr>
              <w:spacing w:line="256" w:lineRule="auto"/>
              <w:ind w:left="5"/>
              <w:jc w:val="center"/>
            </w:pPr>
            <w:r w:rsidRPr="005378D3">
              <w:rPr>
                <w:sz w:val="18"/>
              </w:rPr>
              <w:t>HMIS Beds</w:t>
            </w:r>
            <w:r>
              <w:rPr>
                <w:sz w:val="18"/>
              </w:rPr>
              <w:t xml:space="preserve"> Filled</w:t>
            </w:r>
            <w:r w:rsidRPr="005378D3">
              <w:rPr>
                <w:sz w:val="18"/>
              </w:rPr>
              <w:t xml:space="preserve"> </w:t>
            </w:r>
          </w:p>
        </w:tc>
        <w:tc>
          <w:tcPr>
            <w:tcW w:w="2070" w:type="dxa"/>
            <w:tcBorders>
              <w:top w:val="single" w:sz="4" w:space="0" w:color="000000"/>
              <w:left w:val="single" w:sz="4" w:space="0" w:color="999999"/>
              <w:bottom w:val="single" w:sz="4" w:space="0" w:color="A6A6A6"/>
              <w:right w:val="single" w:sz="4" w:space="0" w:color="999999"/>
            </w:tcBorders>
            <w:shd w:val="clear" w:color="auto" w:fill="E9E9E8"/>
            <w:hideMark/>
          </w:tcPr>
          <w:p w14:paraId="089413C0" w14:textId="77777777" w:rsidR="00051307" w:rsidRPr="005378D3" w:rsidRDefault="00051307" w:rsidP="00485C21">
            <w:pPr>
              <w:spacing w:line="256" w:lineRule="auto"/>
              <w:ind w:right="47"/>
              <w:jc w:val="right"/>
            </w:pPr>
            <w:r w:rsidRPr="005378D3">
              <w:rPr>
                <w:sz w:val="18"/>
              </w:rPr>
              <w:t xml:space="preserve">% HMIS Bed </w:t>
            </w:r>
            <w:r>
              <w:rPr>
                <w:sz w:val="18"/>
              </w:rPr>
              <w:t>Utilization</w:t>
            </w:r>
            <w:r w:rsidRPr="005378D3">
              <w:rPr>
                <w:sz w:val="18"/>
              </w:rPr>
              <w:t xml:space="preserve"> </w:t>
            </w:r>
          </w:p>
        </w:tc>
        <w:tc>
          <w:tcPr>
            <w:tcW w:w="1438" w:type="dxa"/>
            <w:tcBorders>
              <w:top w:val="single" w:sz="4" w:space="0" w:color="000000"/>
              <w:left w:val="single" w:sz="4" w:space="0" w:color="999999"/>
              <w:bottom w:val="single" w:sz="4" w:space="0" w:color="A6A6A6"/>
              <w:right w:val="single" w:sz="4" w:space="0" w:color="999999"/>
            </w:tcBorders>
            <w:shd w:val="clear" w:color="auto" w:fill="E9E9E8"/>
            <w:hideMark/>
          </w:tcPr>
          <w:p w14:paraId="33C65DD4" w14:textId="77777777" w:rsidR="00051307" w:rsidRPr="005378D3" w:rsidRDefault="00051307" w:rsidP="00485C21">
            <w:pPr>
              <w:spacing w:line="256" w:lineRule="auto"/>
              <w:ind w:left="388"/>
            </w:pPr>
            <w:r w:rsidRPr="005378D3">
              <w:rPr>
                <w:sz w:val="18"/>
              </w:rPr>
              <w:t xml:space="preserve">Acceptable % </w:t>
            </w:r>
            <w:r>
              <w:rPr>
                <w:sz w:val="18"/>
              </w:rPr>
              <w:t>Utilization</w:t>
            </w:r>
            <w:r w:rsidRPr="005378D3">
              <w:rPr>
                <w:sz w:val="18"/>
              </w:rPr>
              <w:t xml:space="preserve"> </w:t>
            </w:r>
          </w:p>
        </w:tc>
      </w:tr>
      <w:tr w:rsidR="00051307" w:rsidRPr="005378D3" w14:paraId="443BA463" w14:textId="77777777" w:rsidTr="00485C21">
        <w:trPr>
          <w:trHeight w:val="193"/>
          <w:jc w:val="center"/>
        </w:trPr>
        <w:tc>
          <w:tcPr>
            <w:tcW w:w="2605" w:type="dxa"/>
            <w:tcBorders>
              <w:top w:val="single" w:sz="4" w:space="0" w:color="A6A6A6"/>
              <w:left w:val="single" w:sz="4" w:space="0" w:color="A6A6A6"/>
              <w:bottom w:val="single" w:sz="4" w:space="0" w:color="A6A6A6"/>
              <w:right w:val="single" w:sz="4" w:space="0" w:color="A6A6A6"/>
            </w:tcBorders>
            <w:hideMark/>
          </w:tcPr>
          <w:p w14:paraId="1619AFEA" w14:textId="77777777" w:rsidR="00051307" w:rsidRPr="005378D3" w:rsidRDefault="00051307" w:rsidP="00485C21">
            <w:pPr>
              <w:spacing w:line="256" w:lineRule="auto"/>
              <w:ind w:left="106"/>
            </w:pPr>
            <w:r w:rsidRPr="005378D3">
              <w:rPr>
                <w:sz w:val="18"/>
              </w:rPr>
              <w:t xml:space="preserve">Year-Round ES Beds </w:t>
            </w:r>
          </w:p>
        </w:tc>
        <w:tc>
          <w:tcPr>
            <w:tcW w:w="1890" w:type="dxa"/>
            <w:tcBorders>
              <w:top w:val="single" w:sz="4" w:space="0" w:color="A6A6A6"/>
              <w:left w:val="single" w:sz="4" w:space="0" w:color="A6A6A6"/>
              <w:bottom w:val="single" w:sz="4" w:space="0" w:color="A6A6A6"/>
              <w:right w:val="single" w:sz="4" w:space="0" w:color="A6A6A6"/>
            </w:tcBorders>
            <w:hideMark/>
          </w:tcPr>
          <w:p w14:paraId="727E663E" w14:textId="77777777" w:rsidR="00051307" w:rsidRPr="005378D3" w:rsidRDefault="00051307" w:rsidP="00485C21">
            <w:pPr>
              <w:spacing w:line="256" w:lineRule="auto"/>
              <w:ind w:left="126"/>
            </w:pPr>
            <w:r w:rsidRPr="005378D3">
              <w:rPr>
                <w:sz w:val="18"/>
              </w:rPr>
              <w:t xml:space="preserve">Sum of Beds by type </w:t>
            </w:r>
          </w:p>
        </w:tc>
        <w:tc>
          <w:tcPr>
            <w:tcW w:w="2340" w:type="dxa"/>
            <w:tcBorders>
              <w:top w:val="single" w:sz="4" w:space="0" w:color="A6A6A6"/>
              <w:left w:val="single" w:sz="4" w:space="0" w:color="A6A6A6"/>
              <w:bottom w:val="single" w:sz="4" w:space="0" w:color="A6A6A6"/>
              <w:right w:val="single" w:sz="4" w:space="0" w:color="A6A6A6"/>
            </w:tcBorders>
            <w:hideMark/>
          </w:tcPr>
          <w:p w14:paraId="7625483D" w14:textId="77777777" w:rsidR="00051307" w:rsidRPr="005378D3" w:rsidRDefault="00051307" w:rsidP="00485C21">
            <w:pPr>
              <w:spacing w:line="256" w:lineRule="auto"/>
              <w:ind w:left="136"/>
            </w:pPr>
            <w:r w:rsidRPr="005378D3">
              <w:rPr>
                <w:sz w:val="18"/>
              </w:rPr>
              <w:t xml:space="preserve">Sum of HMIS Beds by type </w:t>
            </w:r>
          </w:p>
        </w:tc>
        <w:tc>
          <w:tcPr>
            <w:tcW w:w="2070" w:type="dxa"/>
            <w:tcBorders>
              <w:top w:val="single" w:sz="4" w:space="0" w:color="A6A6A6"/>
              <w:left w:val="single" w:sz="4" w:space="0" w:color="A6A6A6"/>
              <w:bottom w:val="single" w:sz="4" w:space="0" w:color="A6A6A6"/>
              <w:right w:val="single" w:sz="4" w:space="0" w:color="A6A6A6"/>
            </w:tcBorders>
            <w:hideMark/>
          </w:tcPr>
          <w:p w14:paraId="0F5145C6" w14:textId="77777777" w:rsidR="00051307" w:rsidRPr="005378D3" w:rsidRDefault="00051307" w:rsidP="00485C21">
            <w:pPr>
              <w:spacing w:line="256" w:lineRule="auto"/>
              <w:ind w:right="21"/>
              <w:jc w:val="right"/>
            </w:pPr>
            <w:r w:rsidRPr="005378D3">
              <w:rPr>
                <w:sz w:val="18"/>
              </w:rPr>
              <w:t xml:space="preserve">HMIS Beds / Beds as % </w:t>
            </w:r>
          </w:p>
        </w:tc>
        <w:tc>
          <w:tcPr>
            <w:tcW w:w="1438" w:type="dxa"/>
            <w:tcBorders>
              <w:top w:val="single" w:sz="4" w:space="0" w:color="A6A6A6"/>
              <w:left w:val="single" w:sz="4" w:space="0" w:color="A6A6A6"/>
              <w:bottom w:val="single" w:sz="4" w:space="0" w:color="A6A6A6"/>
              <w:right w:val="single" w:sz="4" w:space="0" w:color="A6A6A6"/>
            </w:tcBorders>
            <w:hideMark/>
          </w:tcPr>
          <w:p w14:paraId="3BEE68EA" w14:textId="77777777" w:rsidR="00051307" w:rsidRPr="005378D3" w:rsidRDefault="00051307" w:rsidP="00485C21">
            <w:pPr>
              <w:spacing w:line="256" w:lineRule="auto"/>
              <w:ind w:left="359"/>
            </w:pPr>
            <w:r>
              <w:rPr>
                <w:sz w:val="18"/>
              </w:rPr>
              <w:t>8</w:t>
            </w:r>
            <w:r w:rsidRPr="005378D3">
              <w:rPr>
                <w:sz w:val="18"/>
              </w:rPr>
              <w:t xml:space="preserve">0% </w:t>
            </w:r>
          </w:p>
        </w:tc>
      </w:tr>
      <w:tr w:rsidR="00051307" w:rsidRPr="005378D3" w14:paraId="630FF1B3" w14:textId="77777777" w:rsidTr="00485C21">
        <w:trPr>
          <w:trHeight w:val="240"/>
          <w:jc w:val="center"/>
        </w:trPr>
        <w:tc>
          <w:tcPr>
            <w:tcW w:w="2605" w:type="dxa"/>
            <w:tcBorders>
              <w:top w:val="single" w:sz="4" w:space="0" w:color="999999"/>
              <w:left w:val="single" w:sz="4" w:space="0" w:color="999999"/>
              <w:bottom w:val="single" w:sz="4" w:space="0" w:color="999999"/>
              <w:right w:val="single" w:sz="4" w:space="0" w:color="999999"/>
            </w:tcBorders>
            <w:hideMark/>
          </w:tcPr>
          <w:p w14:paraId="3F1E3977" w14:textId="77777777" w:rsidR="00051307" w:rsidRPr="005378D3" w:rsidRDefault="00051307" w:rsidP="00485C21">
            <w:pPr>
              <w:spacing w:line="256" w:lineRule="auto"/>
              <w:ind w:left="106"/>
            </w:pPr>
            <w:r w:rsidRPr="005378D3">
              <w:rPr>
                <w:sz w:val="18"/>
              </w:rPr>
              <w:t xml:space="preserve">Seasonal Beds </w:t>
            </w:r>
          </w:p>
        </w:tc>
        <w:tc>
          <w:tcPr>
            <w:tcW w:w="1890" w:type="dxa"/>
            <w:tcBorders>
              <w:top w:val="single" w:sz="4" w:space="0" w:color="999999"/>
              <w:left w:val="single" w:sz="4" w:space="0" w:color="999999"/>
              <w:bottom w:val="single" w:sz="4" w:space="0" w:color="999999"/>
              <w:right w:val="single" w:sz="4" w:space="0" w:color="999999"/>
            </w:tcBorders>
            <w:hideMark/>
          </w:tcPr>
          <w:p w14:paraId="058F595C" w14:textId="77777777" w:rsidR="00051307" w:rsidRPr="005378D3" w:rsidRDefault="00051307" w:rsidP="00485C21">
            <w:pPr>
              <w:spacing w:line="256" w:lineRule="auto"/>
              <w:ind w:left="126"/>
            </w:pPr>
            <w:r w:rsidRPr="005378D3">
              <w:rPr>
                <w:sz w:val="18"/>
              </w:rPr>
              <w:t xml:space="preserve">Sum of Beds by type </w:t>
            </w:r>
          </w:p>
        </w:tc>
        <w:tc>
          <w:tcPr>
            <w:tcW w:w="2340" w:type="dxa"/>
            <w:tcBorders>
              <w:top w:val="single" w:sz="4" w:space="0" w:color="999999"/>
              <w:left w:val="single" w:sz="4" w:space="0" w:color="999999"/>
              <w:bottom w:val="single" w:sz="4" w:space="0" w:color="999999"/>
              <w:right w:val="single" w:sz="4" w:space="0" w:color="999999"/>
            </w:tcBorders>
            <w:hideMark/>
          </w:tcPr>
          <w:p w14:paraId="6763CAB4" w14:textId="77777777" w:rsidR="00051307" w:rsidRPr="005378D3" w:rsidRDefault="00051307" w:rsidP="00485C21">
            <w:pPr>
              <w:spacing w:line="256" w:lineRule="auto"/>
              <w:ind w:left="136"/>
            </w:pPr>
            <w:r w:rsidRPr="005378D3">
              <w:rPr>
                <w:sz w:val="18"/>
              </w:rPr>
              <w:t xml:space="preserve">Sum of HMIS Beds by type </w:t>
            </w:r>
          </w:p>
        </w:tc>
        <w:tc>
          <w:tcPr>
            <w:tcW w:w="2070" w:type="dxa"/>
            <w:tcBorders>
              <w:top w:val="single" w:sz="4" w:space="0" w:color="999999"/>
              <w:left w:val="single" w:sz="4" w:space="0" w:color="999999"/>
              <w:bottom w:val="single" w:sz="4" w:space="0" w:color="999999"/>
              <w:right w:val="single" w:sz="4" w:space="0" w:color="999999"/>
            </w:tcBorders>
            <w:hideMark/>
          </w:tcPr>
          <w:p w14:paraId="7A6442A3" w14:textId="77777777" w:rsidR="00051307" w:rsidRPr="005378D3" w:rsidRDefault="00051307" w:rsidP="00485C21">
            <w:pPr>
              <w:spacing w:line="256" w:lineRule="auto"/>
              <w:ind w:right="21"/>
              <w:jc w:val="right"/>
            </w:pPr>
            <w:r w:rsidRPr="005378D3">
              <w:rPr>
                <w:sz w:val="18"/>
              </w:rPr>
              <w:t xml:space="preserve">HMIS Beds / Beds as % </w:t>
            </w:r>
          </w:p>
        </w:tc>
        <w:tc>
          <w:tcPr>
            <w:tcW w:w="1438" w:type="dxa"/>
            <w:tcBorders>
              <w:top w:val="single" w:sz="4" w:space="0" w:color="999999"/>
              <w:left w:val="single" w:sz="4" w:space="0" w:color="999999"/>
              <w:bottom w:val="single" w:sz="4" w:space="0" w:color="999999"/>
              <w:right w:val="single" w:sz="4" w:space="0" w:color="999999"/>
            </w:tcBorders>
            <w:hideMark/>
          </w:tcPr>
          <w:p w14:paraId="735D72F4" w14:textId="77777777" w:rsidR="00051307" w:rsidRPr="005378D3" w:rsidRDefault="00051307" w:rsidP="00485C21">
            <w:pPr>
              <w:spacing w:line="256" w:lineRule="auto"/>
              <w:ind w:left="359"/>
            </w:pPr>
            <w:r>
              <w:rPr>
                <w:sz w:val="18"/>
              </w:rPr>
              <w:t>8</w:t>
            </w:r>
            <w:r w:rsidRPr="005378D3">
              <w:rPr>
                <w:sz w:val="18"/>
              </w:rPr>
              <w:t xml:space="preserve">0% </w:t>
            </w:r>
          </w:p>
        </w:tc>
      </w:tr>
      <w:tr w:rsidR="00051307" w:rsidRPr="005378D3" w14:paraId="66F27724" w14:textId="77777777" w:rsidTr="00485C21">
        <w:trPr>
          <w:trHeight w:val="240"/>
          <w:jc w:val="center"/>
        </w:trPr>
        <w:tc>
          <w:tcPr>
            <w:tcW w:w="2605" w:type="dxa"/>
            <w:tcBorders>
              <w:top w:val="single" w:sz="4" w:space="0" w:color="999999"/>
              <w:left w:val="single" w:sz="4" w:space="0" w:color="999999"/>
              <w:bottom w:val="single" w:sz="4" w:space="0" w:color="999999"/>
              <w:right w:val="single" w:sz="4" w:space="0" w:color="999999"/>
            </w:tcBorders>
          </w:tcPr>
          <w:p w14:paraId="75B851FE" w14:textId="77777777" w:rsidR="00051307" w:rsidRPr="005378D3" w:rsidRDefault="00051307" w:rsidP="00485C21">
            <w:pPr>
              <w:spacing w:line="256" w:lineRule="auto"/>
              <w:ind w:left="106"/>
              <w:rPr>
                <w:sz w:val="18"/>
              </w:rPr>
            </w:pPr>
            <w:r>
              <w:rPr>
                <w:sz w:val="18"/>
              </w:rPr>
              <w:t>Year-Round RRH Beds</w:t>
            </w:r>
          </w:p>
        </w:tc>
        <w:tc>
          <w:tcPr>
            <w:tcW w:w="1890" w:type="dxa"/>
            <w:tcBorders>
              <w:top w:val="single" w:sz="4" w:space="0" w:color="999999"/>
              <w:left w:val="single" w:sz="4" w:space="0" w:color="999999"/>
              <w:bottom w:val="single" w:sz="4" w:space="0" w:color="999999"/>
              <w:right w:val="single" w:sz="4" w:space="0" w:color="999999"/>
            </w:tcBorders>
          </w:tcPr>
          <w:p w14:paraId="3B2E61AE" w14:textId="77777777" w:rsidR="00051307" w:rsidRPr="005378D3" w:rsidRDefault="00051307" w:rsidP="00485C21">
            <w:pPr>
              <w:spacing w:line="256" w:lineRule="auto"/>
              <w:ind w:left="126"/>
              <w:rPr>
                <w:sz w:val="18"/>
              </w:rPr>
            </w:pPr>
            <w:r w:rsidRPr="005378D3">
              <w:rPr>
                <w:sz w:val="18"/>
              </w:rPr>
              <w:t xml:space="preserve">Sum of Beds by type </w:t>
            </w:r>
          </w:p>
        </w:tc>
        <w:tc>
          <w:tcPr>
            <w:tcW w:w="2340" w:type="dxa"/>
            <w:tcBorders>
              <w:top w:val="single" w:sz="4" w:space="0" w:color="999999"/>
              <w:left w:val="single" w:sz="4" w:space="0" w:color="999999"/>
              <w:bottom w:val="single" w:sz="4" w:space="0" w:color="999999"/>
              <w:right w:val="single" w:sz="4" w:space="0" w:color="999999"/>
            </w:tcBorders>
          </w:tcPr>
          <w:p w14:paraId="7D6612F8" w14:textId="77777777" w:rsidR="00051307" w:rsidRPr="005378D3" w:rsidRDefault="00051307" w:rsidP="00485C21">
            <w:pPr>
              <w:spacing w:line="256" w:lineRule="auto"/>
              <w:ind w:left="136"/>
              <w:rPr>
                <w:sz w:val="18"/>
              </w:rPr>
            </w:pPr>
            <w:r w:rsidRPr="005378D3">
              <w:rPr>
                <w:sz w:val="18"/>
              </w:rPr>
              <w:t xml:space="preserve">Sum of HMIS Beds by type </w:t>
            </w:r>
          </w:p>
        </w:tc>
        <w:tc>
          <w:tcPr>
            <w:tcW w:w="2070" w:type="dxa"/>
            <w:tcBorders>
              <w:top w:val="single" w:sz="4" w:space="0" w:color="999999"/>
              <w:left w:val="single" w:sz="4" w:space="0" w:color="999999"/>
              <w:bottom w:val="single" w:sz="4" w:space="0" w:color="999999"/>
              <w:right w:val="single" w:sz="4" w:space="0" w:color="999999"/>
            </w:tcBorders>
          </w:tcPr>
          <w:p w14:paraId="4FF2AE3A" w14:textId="77777777" w:rsidR="00051307" w:rsidRPr="005378D3" w:rsidRDefault="00051307" w:rsidP="00485C21">
            <w:pPr>
              <w:spacing w:line="256" w:lineRule="auto"/>
              <w:ind w:right="21"/>
              <w:jc w:val="right"/>
              <w:rPr>
                <w:sz w:val="18"/>
              </w:rPr>
            </w:pPr>
            <w:r w:rsidRPr="005378D3">
              <w:rPr>
                <w:sz w:val="18"/>
              </w:rPr>
              <w:t xml:space="preserve">HMIS Beds / Beds as % </w:t>
            </w:r>
          </w:p>
        </w:tc>
        <w:tc>
          <w:tcPr>
            <w:tcW w:w="1438" w:type="dxa"/>
            <w:tcBorders>
              <w:top w:val="single" w:sz="4" w:space="0" w:color="999999"/>
              <w:left w:val="single" w:sz="4" w:space="0" w:color="999999"/>
              <w:bottom w:val="single" w:sz="4" w:space="0" w:color="999999"/>
              <w:right w:val="single" w:sz="4" w:space="0" w:color="999999"/>
            </w:tcBorders>
          </w:tcPr>
          <w:p w14:paraId="2C12C3E8" w14:textId="77777777" w:rsidR="00051307" w:rsidRDefault="00051307" w:rsidP="00485C21">
            <w:pPr>
              <w:spacing w:line="256" w:lineRule="auto"/>
              <w:ind w:left="359"/>
              <w:rPr>
                <w:sz w:val="18"/>
              </w:rPr>
            </w:pPr>
            <w:r>
              <w:rPr>
                <w:sz w:val="18"/>
              </w:rPr>
              <w:t>80%</w:t>
            </w:r>
          </w:p>
        </w:tc>
      </w:tr>
      <w:tr w:rsidR="00051307" w:rsidRPr="005378D3" w14:paraId="40F4EC72" w14:textId="77777777" w:rsidTr="00485C21">
        <w:trPr>
          <w:trHeight w:val="192"/>
          <w:jc w:val="center"/>
        </w:trPr>
        <w:tc>
          <w:tcPr>
            <w:tcW w:w="2605" w:type="dxa"/>
            <w:tcBorders>
              <w:top w:val="single" w:sz="4" w:space="0" w:color="A6A6A6"/>
              <w:left w:val="single" w:sz="4" w:space="0" w:color="A6A6A6"/>
              <w:bottom w:val="single" w:sz="4" w:space="0" w:color="A6A6A6"/>
              <w:right w:val="single" w:sz="4" w:space="0" w:color="A6A6A6"/>
            </w:tcBorders>
            <w:hideMark/>
          </w:tcPr>
          <w:p w14:paraId="7ED19470" w14:textId="77777777" w:rsidR="00051307" w:rsidRPr="005378D3" w:rsidRDefault="00051307" w:rsidP="00485C21">
            <w:pPr>
              <w:spacing w:line="256" w:lineRule="auto"/>
              <w:ind w:left="106"/>
            </w:pPr>
            <w:r w:rsidRPr="005378D3">
              <w:rPr>
                <w:sz w:val="18"/>
              </w:rPr>
              <w:t>Year-Round P</w:t>
            </w:r>
            <w:r>
              <w:rPr>
                <w:sz w:val="18"/>
              </w:rPr>
              <w:t>S</w:t>
            </w:r>
            <w:r w:rsidRPr="005378D3">
              <w:rPr>
                <w:sz w:val="18"/>
              </w:rPr>
              <w:t xml:space="preserve">H Beds </w:t>
            </w:r>
          </w:p>
        </w:tc>
        <w:tc>
          <w:tcPr>
            <w:tcW w:w="1890" w:type="dxa"/>
            <w:tcBorders>
              <w:top w:val="single" w:sz="4" w:space="0" w:color="A6A6A6"/>
              <w:left w:val="single" w:sz="4" w:space="0" w:color="A6A6A6"/>
              <w:bottom w:val="single" w:sz="4" w:space="0" w:color="A6A6A6"/>
              <w:right w:val="single" w:sz="4" w:space="0" w:color="A6A6A6"/>
            </w:tcBorders>
            <w:hideMark/>
          </w:tcPr>
          <w:p w14:paraId="49389043" w14:textId="77777777" w:rsidR="00051307" w:rsidRPr="005378D3" w:rsidRDefault="00051307" w:rsidP="00485C21">
            <w:pPr>
              <w:spacing w:line="256" w:lineRule="auto"/>
              <w:ind w:left="126"/>
            </w:pPr>
            <w:r w:rsidRPr="005378D3">
              <w:rPr>
                <w:sz w:val="18"/>
              </w:rPr>
              <w:t xml:space="preserve">Sum of Beds by type </w:t>
            </w:r>
          </w:p>
        </w:tc>
        <w:tc>
          <w:tcPr>
            <w:tcW w:w="2340" w:type="dxa"/>
            <w:tcBorders>
              <w:top w:val="single" w:sz="4" w:space="0" w:color="A6A6A6"/>
              <w:left w:val="single" w:sz="4" w:space="0" w:color="A6A6A6"/>
              <w:bottom w:val="single" w:sz="4" w:space="0" w:color="A6A6A6"/>
              <w:right w:val="single" w:sz="4" w:space="0" w:color="A6A6A6"/>
            </w:tcBorders>
            <w:hideMark/>
          </w:tcPr>
          <w:p w14:paraId="1A0332AF" w14:textId="77777777" w:rsidR="00051307" w:rsidRPr="005378D3" w:rsidRDefault="00051307" w:rsidP="00485C21">
            <w:pPr>
              <w:spacing w:line="256" w:lineRule="auto"/>
              <w:ind w:left="136"/>
            </w:pPr>
            <w:r w:rsidRPr="005378D3">
              <w:rPr>
                <w:sz w:val="18"/>
              </w:rPr>
              <w:t xml:space="preserve">Sum of HMIS Beds by type </w:t>
            </w:r>
          </w:p>
        </w:tc>
        <w:tc>
          <w:tcPr>
            <w:tcW w:w="2070" w:type="dxa"/>
            <w:tcBorders>
              <w:top w:val="single" w:sz="4" w:space="0" w:color="A6A6A6"/>
              <w:left w:val="single" w:sz="4" w:space="0" w:color="A6A6A6"/>
              <w:bottom w:val="single" w:sz="4" w:space="0" w:color="A6A6A6"/>
              <w:right w:val="single" w:sz="4" w:space="0" w:color="A6A6A6"/>
            </w:tcBorders>
            <w:hideMark/>
          </w:tcPr>
          <w:p w14:paraId="07BC1CF9" w14:textId="77777777" w:rsidR="00051307" w:rsidRPr="005378D3" w:rsidRDefault="00051307" w:rsidP="00485C21">
            <w:pPr>
              <w:spacing w:line="256" w:lineRule="auto"/>
              <w:ind w:right="21"/>
              <w:jc w:val="right"/>
            </w:pPr>
            <w:r w:rsidRPr="005378D3">
              <w:rPr>
                <w:sz w:val="18"/>
              </w:rPr>
              <w:t xml:space="preserve">HMIS Beds / Beds as % </w:t>
            </w:r>
          </w:p>
        </w:tc>
        <w:tc>
          <w:tcPr>
            <w:tcW w:w="1438" w:type="dxa"/>
            <w:tcBorders>
              <w:top w:val="single" w:sz="4" w:space="0" w:color="A6A6A6"/>
              <w:left w:val="single" w:sz="4" w:space="0" w:color="A6A6A6"/>
              <w:bottom w:val="single" w:sz="4" w:space="0" w:color="A6A6A6"/>
              <w:right w:val="single" w:sz="4" w:space="0" w:color="A6A6A6"/>
            </w:tcBorders>
            <w:hideMark/>
          </w:tcPr>
          <w:p w14:paraId="56B0352D" w14:textId="77777777" w:rsidR="00051307" w:rsidRPr="005378D3" w:rsidRDefault="00051307" w:rsidP="00485C21">
            <w:pPr>
              <w:spacing w:line="256" w:lineRule="auto"/>
              <w:ind w:left="359"/>
            </w:pPr>
            <w:r>
              <w:rPr>
                <w:sz w:val="18"/>
              </w:rPr>
              <w:t>8</w:t>
            </w:r>
            <w:r w:rsidRPr="005378D3">
              <w:rPr>
                <w:sz w:val="18"/>
              </w:rPr>
              <w:t xml:space="preserve">0% </w:t>
            </w:r>
          </w:p>
        </w:tc>
      </w:tr>
      <w:tr w:rsidR="00051307" w:rsidRPr="005378D3" w14:paraId="19F825A2" w14:textId="77777777" w:rsidTr="00485C21">
        <w:trPr>
          <w:trHeight w:val="197"/>
          <w:jc w:val="center"/>
        </w:trPr>
        <w:tc>
          <w:tcPr>
            <w:tcW w:w="2605" w:type="dxa"/>
            <w:tcBorders>
              <w:top w:val="single" w:sz="4" w:space="0" w:color="A6A6A6"/>
              <w:left w:val="single" w:sz="4" w:space="0" w:color="A6A6A6"/>
              <w:bottom w:val="single" w:sz="4" w:space="0" w:color="A6A6A6"/>
              <w:right w:val="single" w:sz="4" w:space="0" w:color="A6A6A6"/>
            </w:tcBorders>
            <w:hideMark/>
          </w:tcPr>
          <w:p w14:paraId="0F1F96E0" w14:textId="77777777" w:rsidR="00051307" w:rsidRPr="005378D3" w:rsidRDefault="00051307" w:rsidP="00485C21">
            <w:pPr>
              <w:spacing w:line="256" w:lineRule="auto"/>
              <w:ind w:left="106"/>
            </w:pPr>
            <w:r w:rsidRPr="005378D3">
              <w:rPr>
                <w:sz w:val="18"/>
              </w:rPr>
              <w:t xml:space="preserve">Year-Round </w:t>
            </w:r>
            <w:r>
              <w:rPr>
                <w:sz w:val="18"/>
              </w:rPr>
              <w:t>Safe Haven Beds</w:t>
            </w:r>
          </w:p>
        </w:tc>
        <w:tc>
          <w:tcPr>
            <w:tcW w:w="1890" w:type="dxa"/>
            <w:tcBorders>
              <w:top w:val="single" w:sz="4" w:space="0" w:color="A6A6A6"/>
              <w:left w:val="single" w:sz="4" w:space="0" w:color="A6A6A6"/>
              <w:bottom w:val="single" w:sz="4" w:space="0" w:color="A6A6A6"/>
              <w:right w:val="single" w:sz="4" w:space="0" w:color="A6A6A6"/>
            </w:tcBorders>
            <w:hideMark/>
          </w:tcPr>
          <w:p w14:paraId="49EBD176" w14:textId="77777777" w:rsidR="00051307" w:rsidRPr="005378D3" w:rsidRDefault="00051307" w:rsidP="00485C21">
            <w:pPr>
              <w:spacing w:line="256" w:lineRule="auto"/>
              <w:ind w:left="126"/>
            </w:pPr>
            <w:r w:rsidRPr="005378D3">
              <w:rPr>
                <w:sz w:val="18"/>
              </w:rPr>
              <w:t xml:space="preserve">Sum of Beds by type </w:t>
            </w:r>
          </w:p>
        </w:tc>
        <w:tc>
          <w:tcPr>
            <w:tcW w:w="2340" w:type="dxa"/>
            <w:tcBorders>
              <w:top w:val="single" w:sz="4" w:space="0" w:color="A6A6A6"/>
              <w:left w:val="single" w:sz="4" w:space="0" w:color="A6A6A6"/>
              <w:bottom w:val="single" w:sz="4" w:space="0" w:color="A6A6A6"/>
              <w:right w:val="single" w:sz="4" w:space="0" w:color="A6A6A6"/>
            </w:tcBorders>
            <w:hideMark/>
          </w:tcPr>
          <w:p w14:paraId="76CF7DA5" w14:textId="77777777" w:rsidR="00051307" w:rsidRPr="005378D3" w:rsidRDefault="00051307" w:rsidP="00485C21">
            <w:pPr>
              <w:spacing w:line="256" w:lineRule="auto"/>
              <w:ind w:left="136"/>
            </w:pPr>
            <w:r w:rsidRPr="005378D3">
              <w:rPr>
                <w:sz w:val="18"/>
              </w:rPr>
              <w:t xml:space="preserve">Sum of HMIS Beds by type </w:t>
            </w:r>
          </w:p>
        </w:tc>
        <w:tc>
          <w:tcPr>
            <w:tcW w:w="2070" w:type="dxa"/>
            <w:tcBorders>
              <w:top w:val="single" w:sz="4" w:space="0" w:color="A6A6A6"/>
              <w:left w:val="single" w:sz="4" w:space="0" w:color="A6A6A6"/>
              <w:bottom w:val="single" w:sz="4" w:space="0" w:color="A6A6A6"/>
              <w:right w:val="single" w:sz="4" w:space="0" w:color="A6A6A6"/>
            </w:tcBorders>
            <w:hideMark/>
          </w:tcPr>
          <w:p w14:paraId="111424B8" w14:textId="77777777" w:rsidR="00051307" w:rsidRPr="005378D3" w:rsidRDefault="00051307" w:rsidP="00485C21">
            <w:pPr>
              <w:spacing w:line="256" w:lineRule="auto"/>
              <w:ind w:right="21"/>
              <w:jc w:val="right"/>
            </w:pPr>
            <w:r w:rsidRPr="005378D3">
              <w:rPr>
                <w:sz w:val="18"/>
              </w:rPr>
              <w:t xml:space="preserve">HMIS Beds / Beds as % </w:t>
            </w:r>
          </w:p>
        </w:tc>
        <w:tc>
          <w:tcPr>
            <w:tcW w:w="1438" w:type="dxa"/>
            <w:tcBorders>
              <w:top w:val="single" w:sz="4" w:space="0" w:color="A6A6A6"/>
              <w:left w:val="single" w:sz="4" w:space="0" w:color="A6A6A6"/>
              <w:bottom w:val="single" w:sz="4" w:space="0" w:color="A6A6A6"/>
              <w:right w:val="single" w:sz="4" w:space="0" w:color="A6A6A6"/>
            </w:tcBorders>
            <w:hideMark/>
          </w:tcPr>
          <w:p w14:paraId="4CD17166" w14:textId="77777777" w:rsidR="00051307" w:rsidRPr="005378D3" w:rsidRDefault="00051307" w:rsidP="00485C21">
            <w:pPr>
              <w:spacing w:line="256" w:lineRule="auto"/>
              <w:ind w:left="359"/>
            </w:pPr>
            <w:r>
              <w:rPr>
                <w:sz w:val="18"/>
              </w:rPr>
              <w:t>8</w:t>
            </w:r>
            <w:r w:rsidRPr="005378D3">
              <w:rPr>
                <w:sz w:val="18"/>
              </w:rPr>
              <w:t xml:space="preserve">0% </w:t>
            </w:r>
          </w:p>
        </w:tc>
      </w:tr>
      <w:tr w:rsidR="00051307" w:rsidRPr="005378D3" w14:paraId="5BD7F072" w14:textId="77777777" w:rsidTr="00485C21">
        <w:trPr>
          <w:trHeight w:val="192"/>
          <w:jc w:val="center"/>
        </w:trPr>
        <w:tc>
          <w:tcPr>
            <w:tcW w:w="2605" w:type="dxa"/>
            <w:tcBorders>
              <w:top w:val="single" w:sz="4" w:space="0" w:color="A6A6A6"/>
              <w:left w:val="single" w:sz="4" w:space="0" w:color="A6A6A6"/>
              <w:bottom w:val="single" w:sz="4" w:space="0" w:color="A6A6A6"/>
              <w:right w:val="single" w:sz="4" w:space="0" w:color="A6A6A6"/>
            </w:tcBorders>
            <w:hideMark/>
          </w:tcPr>
          <w:p w14:paraId="5FC86794" w14:textId="77777777" w:rsidR="00051307" w:rsidRPr="005378D3" w:rsidRDefault="00051307" w:rsidP="00485C21">
            <w:pPr>
              <w:spacing w:line="256" w:lineRule="auto"/>
              <w:ind w:left="106"/>
            </w:pPr>
            <w:r w:rsidRPr="005378D3">
              <w:rPr>
                <w:sz w:val="18"/>
              </w:rPr>
              <w:t>Year-Round TH Beds</w:t>
            </w:r>
          </w:p>
        </w:tc>
        <w:tc>
          <w:tcPr>
            <w:tcW w:w="1890" w:type="dxa"/>
            <w:tcBorders>
              <w:top w:val="single" w:sz="4" w:space="0" w:color="A6A6A6"/>
              <w:left w:val="single" w:sz="4" w:space="0" w:color="A6A6A6"/>
              <w:bottom w:val="single" w:sz="4" w:space="0" w:color="A6A6A6"/>
              <w:right w:val="single" w:sz="4" w:space="0" w:color="A6A6A6"/>
            </w:tcBorders>
            <w:hideMark/>
          </w:tcPr>
          <w:p w14:paraId="263A8DA8" w14:textId="77777777" w:rsidR="00051307" w:rsidRPr="005378D3" w:rsidRDefault="00051307" w:rsidP="00485C21">
            <w:pPr>
              <w:spacing w:line="256" w:lineRule="auto"/>
              <w:ind w:left="126"/>
            </w:pPr>
            <w:r w:rsidRPr="005378D3">
              <w:rPr>
                <w:sz w:val="18"/>
              </w:rPr>
              <w:t xml:space="preserve">Sum of Beds by type </w:t>
            </w:r>
          </w:p>
        </w:tc>
        <w:tc>
          <w:tcPr>
            <w:tcW w:w="2340" w:type="dxa"/>
            <w:tcBorders>
              <w:top w:val="single" w:sz="4" w:space="0" w:color="A6A6A6"/>
              <w:left w:val="single" w:sz="4" w:space="0" w:color="A6A6A6"/>
              <w:bottom w:val="single" w:sz="4" w:space="0" w:color="A6A6A6"/>
              <w:right w:val="single" w:sz="4" w:space="0" w:color="A6A6A6"/>
            </w:tcBorders>
            <w:hideMark/>
          </w:tcPr>
          <w:p w14:paraId="2F59274C" w14:textId="77777777" w:rsidR="00051307" w:rsidRPr="005378D3" w:rsidRDefault="00051307" w:rsidP="00485C21">
            <w:pPr>
              <w:spacing w:line="256" w:lineRule="auto"/>
              <w:ind w:left="136"/>
            </w:pPr>
            <w:r w:rsidRPr="005378D3">
              <w:rPr>
                <w:sz w:val="18"/>
              </w:rPr>
              <w:t xml:space="preserve">Sum of HMIS Beds by type </w:t>
            </w:r>
          </w:p>
        </w:tc>
        <w:tc>
          <w:tcPr>
            <w:tcW w:w="2070" w:type="dxa"/>
            <w:tcBorders>
              <w:top w:val="single" w:sz="4" w:space="0" w:color="A6A6A6"/>
              <w:left w:val="single" w:sz="4" w:space="0" w:color="A6A6A6"/>
              <w:bottom w:val="single" w:sz="4" w:space="0" w:color="A6A6A6"/>
              <w:right w:val="single" w:sz="4" w:space="0" w:color="A6A6A6"/>
            </w:tcBorders>
            <w:hideMark/>
          </w:tcPr>
          <w:p w14:paraId="0A454A1B" w14:textId="77777777" w:rsidR="00051307" w:rsidRPr="005378D3" w:rsidRDefault="00051307" w:rsidP="00485C21">
            <w:pPr>
              <w:spacing w:line="256" w:lineRule="auto"/>
              <w:ind w:right="21"/>
              <w:jc w:val="right"/>
            </w:pPr>
            <w:r w:rsidRPr="005378D3">
              <w:rPr>
                <w:sz w:val="18"/>
              </w:rPr>
              <w:t xml:space="preserve">HMIS Beds / Beds as % </w:t>
            </w:r>
          </w:p>
        </w:tc>
        <w:tc>
          <w:tcPr>
            <w:tcW w:w="1438" w:type="dxa"/>
            <w:tcBorders>
              <w:top w:val="single" w:sz="4" w:space="0" w:color="A6A6A6"/>
              <w:left w:val="single" w:sz="4" w:space="0" w:color="A6A6A6"/>
              <w:bottom w:val="single" w:sz="4" w:space="0" w:color="A6A6A6"/>
              <w:right w:val="single" w:sz="4" w:space="0" w:color="A6A6A6"/>
            </w:tcBorders>
            <w:hideMark/>
          </w:tcPr>
          <w:p w14:paraId="1F38A9D4" w14:textId="77777777" w:rsidR="00051307" w:rsidRPr="005378D3" w:rsidRDefault="00051307" w:rsidP="00485C21">
            <w:pPr>
              <w:spacing w:line="256" w:lineRule="auto"/>
              <w:ind w:left="359"/>
            </w:pPr>
            <w:r>
              <w:rPr>
                <w:sz w:val="18"/>
              </w:rPr>
              <w:t>8</w:t>
            </w:r>
            <w:r w:rsidRPr="005378D3">
              <w:rPr>
                <w:sz w:val="18"/>
              </w:rPr>
              <w:t xml:space="preserve">0% </w:t>
            </w:r>
          </w:p>
        </w:tc>
      </w:tr>
    </w:tbl>
    <w:p w14:paraId="06303BBB" w14:textId="77777777" w:rsidR="00051307" w:rsidRPr="005378D3" w:rsidRDefault="00051307" w:rsidP="00051307">
      <w:pPr>
        <w:spacing w:after="190"/>
        <w:jc w:val="center"/>
      </w:pPr>
    </w:p>
    <w:p w14:paraId="03702125" w14:textId="77777777" w:rsidR="00051307" w:rsidRPr="005378D3" w:rsidRDefault="746EB23C" w:rsidP="00485C21">
      <w:pPr>
        <w:pStyle w:val="Heading2"/>
      </w:pPr>
      <w:bookmarkStart w:id="171" w:name="_Toc139623933"/>
      <w:bookmarkStart w:id="172" w:name="_Toc2023355915"/>
      <w:bookmarkStart w:id="173" w:name="_Toc712373047"/>
      <w:bookmarkStart w:id="174" w:name="_Toc139623938"/>
      <w:r>
        <w:t>Data Quality Monitoring and Reporting Process</w:t>
      </w:r>
      <w:bookmarkEnd w:id="171"/>
      <w:bookmarkEnd w:id="172"/>
      <w:bookmarkEnd w:id="173"/>
      <w:r>
        <w:t xml:space="preserve">  </w:t>
      </w:r>
    </w:p>
    <w:p w14:paraId="7FB4425B" w14:textId="77777777" w:rsidR="00051307" w:rsidRPr="005378D3" w:rsidRDefault="00051307" w:rsidP="00051307">
      <w:r w:rsidRPr="005378D3">
        <w:t xml:space="preserve">To ensure a high level of data quality in ACHMIS, it is necessary to establish individual responsibilities for Participating Agencies as well as the HMIS Lead/System Administrators. </w:t>
      </w:r>
    </w:p>
    <w:p w14:paraId="4162ACEC" w14:textId="77777777" w:rsidR="00051307" w:rsidRPr="005378D3" w:rsidRDefault="00051307" w:rsidP="00051307"/>
    <w:p w14:paraId="0190A9FD" w14:textId="77777777" w:rsidR="00051307" w:rsidRPr="005378D3" w:rsidRDefault="00051307" w:rsidP="00051307">
      <w:r w:rsidRPr="005378D3">
        <w:t xml:space="preserve">The following section outlines the steps and specific actions to review and improve data quality in the ACHMIS. This process must be completed every quarter.   </w:t>
      </w:r>
    </w:p>
    <w:p w14:paraId="25D5F0A1" w14:textId="77777777" w:rsidR="00051307" w:rsidRPr="005378D3" w:rsidRDefault="00051307" w:rsidP="00051307"/>
    <w:p w14:paraId="1B7D204A" w14:textId="77777777" w:rsidR="00051307" w:rsidRPr="005378D3" w:rsidRDefault="746EB23C" w:rsidP="00831A8E">
      <w:pPr>
        <w:pStyle w:val="Heading2"/>
      </w:pPr>
      <w:bookmarkStart w:id="175" w:name="_Toc139623934"/>
      <w:bookmarkStart w:id="176" w:name="_Toc1102911079"/>
      <w:bookmarkStart w:id="177" w:name="_Toc1344957345"/>
      <w:r>
        <w:t>HMIS Lead:  Sends Data Quality Corrections to Agency Liaison</w:t>
      </w:r>
      <w:bookmarkEnd w:id="175"/>
      <w:bookmarkEnd w:id="176"/>
      <w:bookmarkEnd w:id="177"/>
    </w:p>
    <w:p w14:paraId="2A4C8705" w14:textId="77777777" w:rsidR="00051307" w:rsidRPr="005378D3" w:rsidRDefault="00051307" w:rsidP="00051307">
      <w:pPr>
        <w:pStyle w:val="ListParagraph"/>
        <w:widowControl/>
        <w:numPr>
          <w:ilvl w:val="0"/>
          <w:numId w:val="59"/>
        </w:numPr>
        <w:autoSpaceDE/>
        <w:autoSpaceDN/>
        <w:spacing w:after="12" w:line="249" w:lineRule="auto"/>
        <w:contextualSpacing/>
      </w:pPr>
      <w:r w:rsidRPr="005378D3">
        <w:t xml:space="preserve">HMIS Lead generates the Data Quality Correction Report (DQCR) for all active projects in the ACHMIS for the previous quarter. </w:t>
      </w:r>
    </w:p>
    <w:p w14:paraId="54E49BA0" w14:textId="77777777" w:rsidR="00051307" w:rsidRPr="005378D3" w:rsidRDefault="00051307" w:rsidP="00051307">
      <w:pPr>
        <w:pStyle w:val="ListParagraph"/>
        <w:widowControl/>
        <w:numPr>
          <w:ilvl w:val="0"/>
          <w:numId w:val="59"/>
        </w:numPr>
        <w:autoSpaceDE/>
        <w:autoSpaceDN/>
        <w:spacing w:after="12" w:line="249" w:lineRule="auto"/>
        <w:contextualSpacing/>
      </w:pPr>
      <w:r w:rsidRPr="005378D3">
        <w:t xml:space="preserve">HMIS Lead sends Agency liaisons the DQCR, which flags errors specified within the five data quality parameters, </w:t>
      </w:r>
      <w:r w:rsidRPr="005378D3">
        <w:rPr>
          <w:rStyle w:val="cf01"/>
        </w:rPr>
        <w:t xml:space="preserve">Timeliness, Completeness, Accuracy, Consistency, and </w:t>
      </w:r>
      <w:r>
        <w:rPr>
          <w:rStyle w:val="cf01"/>
        </w:rPr>
        <w:t>Utilization</w:t>
      </w:r>
      <w:r w:rsidRPr="005378D3">
        <w:rPr>
          <w:rStyle w:val="cf01"/>
        </w:rPr>
        <w:t xml:space="preserve">, </w:t>
      </w:r>
      <w:r w:rsidRPr="005378D3">
        <w:t xml:space="preserve">across fields associated with the Universal Data Elements (UDE) for active enrollments during the previous quarter. </w:t>
      </w:r>
    </w:p>
    <w:p w14:paraId="61333249" w14:textId="77777777" w:rsidR="00051307" w:rsidRPr="005378D3" w:rsidRDefault="746EB23C" w:rsidP="00831A8E">
      <w:pPr>
        <w:pStyle w:val="Heading2"/>
      </w:pPr>
      <w:bookmarkStart w:id="178" w:name="_Toc139623935"/>
      <w:bookmarkStart w:id="179" w:name="_Toc1709798045"/>
      <w:bookmarkStart w:id="180" w:name="_Toc106652479"/>
      <w:r>
        <w:t>Agency:  Correct missing data/errors in HMIS</w:t>
      </w:r>
      <w:bookmarkEnd w:id="178"/>
      <w:bookmarkEnd w:id="179"/>
      <w:bookmarkEnd w:id="180"/>
      <w:r>
        <w:t xml:space="preserve"> </w:t>
      </w:r>
    </w:p>
    <w:p w14:paraId="041D04EC" w14:textId="77777777" w:rsidR="00051307" w:rsidRPr="005378D3" w:rsidRDefault="00051307" w:rsidP="00051307">
      <w:pPr>
        <w:pStyle w:val="ListParagraph"/>
        <w:widowControl/>
        <w:numPr>
          <w:ilvl w:val="0"/>
          <w:numId w:val="60"/>
        </w:numPr>
        <w:autoSpaceDE/>
        <w:autoSpaceDN/>
        <w:spacing w:after="12" w:line="249" w:lineRule="auto"/>
        <w:contextualSpacing/>
      </w:pPr>
      <w:r w:rsidRPr="005378D3">
        <w:t xml:space="preserve">Agencies complete missing information where possible and make appropriate corrections to the clients’ enrollments in HMIS according to the DQ errors highlighted in the Data Quality Correction Report. </w:t>
      </w:r>
    </w:p>
    <w:p w14:paraId="68528283" w14:textId="77777777" w:rsidR="00051307" w:rsidRPr="005378D3" w:rsidRDefault="00051307" w:rsidP="00051307">
      <w:pPr>
        <w:pStyle w:val="ListParagraph"/>
        <w:widowControl/>
        <w:numPr>
          <w:ilvl w:val="0"/>
          <w:numId w:val="60"/>
        </w:numPr>
        <w:autoSpaceDE/>
        <w:autoSpaceDN/>
        <w:spacing w:after="12" w:line="249" w:lineRule="auto"/>
        <w:contextualSpacing/>
      </w:pPr>
      <w:r w:rsidRPr="005378D3">
        <w:lastRenderedPageBreak/>
        <w:t xml:space="preserve">Agencies review the Data Quality Corrections Reference Guide to see a description of the data quality errors highlighted in the report and see instructions on how to correct data issues. </w:t>
      </w:r>
    </w:p>
    <w:p w14:paraId="4065BEF2" w14:textId="77777777" w:rsidR="00051307" w:rsidRPr="005378D3" w:rsidRDefault="746EB23C" w:rsidP="00831A8E">
      <w:pPr>
        <w:pStyle w:val="Heading2"/>
      </w:pPr>
      <w:bookmarkStart w:id="181" w:name="_Toc139623936"/>
      <w:bookmarkStart w:id="182" w:name="_Toc1351452737"/>
      <w:bookmarkStart w:id="183" w:name="_Toc1627428001"/>
      <w:r>
        <w:t>HMIS Lead:  Runs and publishes Data Quality Report Cards</w:t>
      </w:r>
      <w:bookmarkEnd w:id="181"/>
      <w:bookmarkEnd w:id="182"/>
      <w:bookmarkEnd w:id="183"/>
      <w:r>
        <w:t xml:space="preserve"> </w:t>
      </w:r>
    </w:p>
    <w:p w14:paraId="1A5B1E36" w14:textId="77777777" w:rsidR="00051307" w:rsidRPr="005378D3" w:rsidRDefault="00051307" w:rsidP="00051307">
      <w:pPr>
        <w:pStyle w:val="ListParagraph"/>
        <w:widowControl/>
        <w:numPr>
          <w:ilvl w:val="0"/>
          <w:numId w:val="61"/>
        </w:numPr>
        <w:autoSpaceDE/>
        <w:autoSpaceDN/>
        <w:spacing w:after="12" w:line="249" w:lineRule="auto"/>
        <w:contextualSpacing/>
      </w:pPr>
      <w:r w:rsidRPr="005378D3">
        <w:t>HMIS Lead publishes the Data Quality Report Cards Dashboard which assesses Data Completeness, Accuracy, and Timeliness for active enrollments during the previous quarter in all the projects participating in AC</w:t>
      </w:r>
    </w:p>
    <w:p w14:paraId="34A2BE5B" w14:textId="77777777" w:rsidR="00051307" w:rsidRPr="005378D3" w:rsidRDefault="00051307" w:rsidP="00051307">
      <w:pPr>
        <w:pStyle w:val="ListParagraph"/>
        <w:widowControl/>
        <w:numPr>
          <w:ilvl w:val="0"/>
          <w:numId w:val="61"/>
        </w:numPr>
        <w:autoSpaceDE/>
        <w:autoSpaceDN/>
        <w:spacing w:after="12" w:line="249" w:lineRule="auto"/>
        <w:contextualSpacing/>
      </w:pPr>
      <w:r w:rsidRPr="005378D3">
        <w:t>The Data Quality Report Cards Dashboard includes the percentage of data errors and valid responses for each UDE by project, the Average Data Completeness Score for each project, and the average number of days it takes agencies to record intake, exit, and services information in HMIS for each project.</w:t>
      </w:r>
    </w:p>
    <w:p w14:paraId="626D8080" w14:textId="77777777" w:rsidR="00051307" w:rsidRPr="005378D3" w:rsidRDefault="00051307" w:rsidP="00051307">
      <w:pPr>
        <w:ind w:left="480"/>
      </w:pPr>
      <w:r w:rsidRPr="005378D3">
        <w:t xml:space="preserve"> </w:t>
      </w:r>
    </w:p>
    <w:p w14:paraId="1DE7875E" w14:textId="77777777" w:rsidR="00051307" w:rsidRPr="005378D3" w:rsidRDefault="00051307" w:rsidP="00051307">
      <w:r w:rsidRPr="005378D3">
        <w:t xml:space="preserve">In preparation for the data quality monitoring and reporting process, Agency Liaisons must utilize the additional reports and tools that HMIS Lead has made available to review the data quality in their projects.  These reports and tools are explained further in the appendices of this document.   </w:t>
      </w:r>
    </w:p>
    <w:p w14:paraId="5640E4F5" w14:textId="77777777" w:rsidR="00051307" w:rsidRDefault="00051307" w:rsidP="00051307">
      <w:pPr>
        <w:spacing w:after="160" w:line="259" w:lineRule="auto"/>
        <w:rPr>
          <w:rFonts w:asciiTheme="majorHAnsi" w:eastAsiaTheme="majorEastAsia" w:hAnsiTheme="majorHAnsi" w:cstheme="majorBidi"/>
          <w:color w:val="365F91" w:themeColor="accent1" w:themeShade="BF"/>
          <w:sz w:val="32"/>
          <w:szCs w:val="32"/>
        </w:rPr>
      </w:pPr>
      <w:r>
        <w:br w:type="page"/>
      </w:r>
    </w:p>
    <w:p w14:paraId="129C739B" w14:textId="77777777" w:rsidR="00051307" w:rsidRPr="005378D3" w:rsidRDefault="746EB23C" w:rsidP="00485C21">
      <w:pPr>
        <w:pStyle w:val="Heading2"/>
      </w:pPr>
      <w:bookmarkStart w:id="184" w:name="_Toc848936266"/>
      <w:bookmarkStart w:id="185" w:name="_Toc1608895564"/>
      <w:r>
        <w:lastRenderedPageBreak/>
        <w:t>Incentives and Standards Reinforcement</w:t>
      </w:r>
      <w:bookmarkEnd w:id="174"/>
      <w:bookmarkEnd w:id="184"/>
      <w:bookmarkEnd w:id="185"/>
      <w:r>
        <w:t xml:space="preserve"> </w:t>
      </w:r>
    </w:p>
    <w:p w14:paraId="170BCAAB" w14:textId="77777777" w:rsidR="00051307" w:rsidRPr="005378D3" w:rsidRDefault="00051307" w:rsidP="00051307">
      <w:pPr>
        <w:spacing w:after="167" w:line="266" w:lineRule="auto"/>
        <w:ind w:left="120"/>
        <w:jc w:val="both"/>
        <w:rPr>
          <w:rFonts w:ascii="Times New Roman" w:eastAsia="Times New Roman" w:hAnsi="Times New Roman" w:cs="Times New Roman"/>
        </w:rPr>
      </w:pPr>
      <w:r w:rsidRPr="005378D3">
        <w:t>This section describes actions that the Alameda County CoC may take to encourage agencies to have high data quality, and the interventions needed to assist projects that have not been able to meet the data quality thresholds. The implementation of incentives and standards enforcement will allow the HMIS Lead to prioritize the projects that need to be assisted with additional technical support</w:t>
      </w:r>
      <w:r w:rsidRPr="005378D3">
        <w:rPr>
          <w:rFonts w:ascii="Times New Roman" w:eastAsia="Times New Roman" w:hAnsi="Times New Roman" w:cs="Times New Roman"/>
        </w:rPr>
        <w:t xml:space="preserve">. </w:t>
      </w:r>
    </w:p>
    <w:p w14:paraId="3A6AAEEE" w14:textId="77777777" w:rsidR="00051307" w:rsidRPr="005378D3" w:rsidRDefault="00051307" w:rsidP="00051307">
      <w:pPr>
        <w:rPr>
          <w:b/>
          <w:bCs/>
        </w:rPr>
      </w:pPr>
      <w:r w:rsidRPr="005378D3">
        <w:rPr>
          <w:b/>
          <w:bCs/>
        </w:rPr>
        <w:t xml:space="preserve">Incentives </w:t>
      </w:r>
    </w:p>
    <w:p w14:paraId="29C5ABC4" w14:textId="77777777" w:rsidR="00051307" w:rsidRPr="005378D3" w:rsidRDefault="00051307" w:rsidP="00051307">
      <w:bookmarkStart w:id="186" w:name="_Hlk155787612"/>
      <w:r w:rsidRPr="005378D3">
        <w:t xml:space="preserve">The HMIS Lead will report agencies with projects </w:t>
      </w:r>
      <w:bookmarkEnd w:id="186"/>
      <w:r w:rsidRPr="005378D3">
        <w:t>meeting data quality thresholds for all four quarters in the calendar year to the HMIS Committee.</w:t>
      </w:r>
    </w:p>
    <w:p w14:paraId="1F5B46BC" w14:textId="77777777" w:rsidR="00051307" w:rsidRPr="005378D3" w:rsidRDefault="00051307" w:rsidP="00051307"/>
    <w:p w14:paraId="0BB56D8C" w14:textId="77777777" w:rsidR="00051307" w:rsidRPr="005378D3" w:rsidRDefault="00051307" w:rsidP="00051307">
      <w:r w:rsidRPr="005378D3">
        <w:t>The HMIS Lead will publish the list of agencies with projects that met data quality thresholds for all four quarters in the calendar year on the HMIS website.</w:t>
      </w:r>
    </w:p>
    <w:p w14:paraId="4A383FC4" w14:textId="77777777" w:rsidR="00051307" w:rsidRPr="005378D3" w:rsidRDefault="00051307" w:rsidP="00051307"/>
    <w:p w14:paraId="6AF32CF9" w14:textId="77777777" w:rsidR="00051307" w:rsidRPr="005378D3" w:rsidRDefault="00051307" w:rsidP="00051307">
      <w:pPr>
        <w:rPr>
          <w:b/>
          <w:bCs/>
        </w:rPr>
      </w:pPr>
      <w:r w:rsidRPr="005378D3">
        <w:rPr>
          <w:b/>
          <w:bCs/>
        </w:rPr>
        <w:t xml:space="preserve">Standards Reinforcement: </w:t>
      </w:r>
    </w:p>
    <w:p w14:paraId="0E114672" w14:textId="77777777" w:rsidR="00051307" w:rsidRPr="005378D3" w:rsidRDefault="00051307" w:rsidP="00051307">
      <w:r w:rsidRPr="005378D3">
        <w:t>The HMIS Lead will provide technical support to projects with at least four data elements under 75% in any quarter.</w:t>
      </w:r>
    </w:p>
    <w:p w14:paraId="47C82BCD" w14:textId="77777777" w:rsidR="00051307" w:rsidRPr="005378D3" w:rsidRDefault="00051307" w:rsidP="00051307">
      <w:r w:rsidRPr="005378D3">
        <w:t xml:space="preserve">The HMIS Lead will report agencies with projects requiring technical support in 4 consecutive quarters to the HMIS Committee. </w:t>
      </w:r>
    </w:p>
    <w:p w14:paraId="65452DA3" w14:textId="77777777" w:rsidR="00051307" w:rsidRPr="005378D3" w:rsidRDefault="00051307" w:rsidP="00051307"/>
    <w:p w14:paraId="29F4C213" w14:textId="77777777" w:rsidR="00051307" w:rsidRPr="005378D3" w:rsidRDefault="00051307" w:rsidP="00051307">
      <w:r w:rsidRPr="005378D3">
        <w:t xml:space="preserve">If an agency applies for funding approved by the HMIS Committee and has projects targeted for technical support in at least four consecutive quarters, the agency will be required to address data quality issues in their application. </w:t>
      </w:r>
    </w:p>
    <w:p w14:paraId="2DC6100C" w14:textId="77777777" w:rsidR="00051307" w:rsidRPr="005378D3" w:rsidRDefault="00051307" w:rsidP="00051307"/>
    <w:p w14:paraId="2262583B" w14:textId="77777777" w:rsidR="00051307" w:rsidRPr="005378D3" w:rsidRDefault="00051307" w:rsidP="00051307">
      <w:r w:rsidRPr="005378D3">
        <w:t xml:space="preserve">The HMIS committee will review projects targeted for technical support in 4 consecutive quarters and not receiving funding requiring HMIS participation to determine the appropriateness of the project’s continued HMIS participation. </w:t>
      </w:r>
    </w:p>
    <w:p w14:paraId="31DF87EE" w14:textId="77777777" w:rsidR="00051307" w:rsidRPr="005378D3" w:rsidRDefault="00051307" w:rsidP="00051307"/>
    <w:p w14:paraId="676E8DA6" w14:textId="77777777" w:rsidR="00051307" w:rsidRPr="005378D3" w:rsidRDefault="00051307" w:rsidP="00051307">
      <w:r w:rsidRPr="005378D3">
        <w:t>Projects removed from HMIS may reapply for access after three months.</w:t>
      </w:r>
    </w:p>
    <w:p w14:paraId="173D117E" w14:textId="77777777" w:rsidR="00051307" w:rsidRPr="005378D3" w:rsidRDefault="00051307" w:rsidP="00051307">
      <w:pPr>
        <w:spacing w:after="166" w:line="259" w:lineRule="auto"/>
      </w:pPr>
    </w:p>
    <w:p w14:paraId="1CD4CFBD" w14:textId="77777777" w:rsidR="00051307" w:rsidRPr="005378D3" w:rsidRDefault="00051307" w:rsidP="00051307">
      <w:pPr>
        <w:spacing w:after="160" w:line="259" w:lineRule="auto"/>
        <w:rPr>
          <w:rFonts w:asciiTheme="majorHAnsi" w:eastAsiaTheme="majorEastAsia" w:hAnsiTheme="majorHAnsi" w:cstheme="majorBidi"/>
          <w:color w:val="365F91" w:themeColor="accent1" w:themeShade="BF"/>
          <w:sz w:val="32"/>
          <w:szCs w:val="32"/>
        </w:rPr>
      </w:pPr>
      <w:r w:rsidRPr="005378D3">
        <w:br w:type="page"/>
      </w:r>
    </w:p>
    <w:p w14:paraId="2B324BA5" w14:textId="5C672019" w:rsidR="00051307" w:rsidRPr="005378D3" w:rsidRDefault="61155441" w:rsidP="00485C21">
      <w:pPr>
        <w:pStyle w:val="Heading2"/>
      </w:pPr>
      <w:bookmarkStart w:id="187" w:name="_Toc1573456693"/>
      <w:bookmarkStart w:id="188" w:name="_Toc747136460"/>
      <w:r>
        <w:lastRenderedPageBreak/>
        <w:t xml:space="preserve">Data Quality </w:t>
      </w:r>
      <w:r w:rsidR="746EB23C">
        <w:t>Appendices</w:t>
      </w:r>
      <w:bookmarkEnd w:id="187"/>
      <w:bookmarkEnd w:id="188"/>
    </w:p>
    <w:p w14:paraId="438CC571" w14:textId="77777777" w:rsidR="00051307" w:rsidRPr="005378D3" w:rsidRDefault="746EB23C" w:rsidP="00485C21">
      <w:pPr>
        <w:pStyle w:val="Heading3"/>
      </w:pPr>
      <w:bookmarkStart w:id="189" w:name="_Toc779162910"/>
      <w:bookmarkStart w:id="190" w:name="_Toc811830503"/>
      <w:r>
        <w:t>Appendix A: Timeliness Reports</w:t>
      </w:r>
      <w:bookmarkEnd w:id="189"/>
      <w:bookmarkEnd w:id="190"/>
    </w:p>
    <w:p w14:paraId="0A7F6B5A" w14:textId="77777777" w:rsidR="00051307" w:rsidRPr="005378D3" w:rsidRDefault="00051307" w:rsidP="00051307">
      <w:r w:rsidRPr="005378D3">
        <w:t xml:space="preserve">Timeliness reports show the time it takes for Homeless Services Providers to record intake, exit, and services information in ACHMIS for each project on a client level.  These reports must be run every quarter in preparation for the Data Quality Report Cards publication. The following HMIS reports are located in the Reports Page of HMIS, under the Data Analysis tab, Data Quality section.  </w:t>
      </w:r>
    </w:p>
    <w:p w14:paraId="5546135E" w14:textId="77777777" w:rsidR="00051307" w:rsidRPr="005378D3" w:rsidRDefault="00051307" w:rsidP="00051307">
      <w:pPr>
        <w:rPr>
          <w:color w:val="1F3763"/>
          <w:sz w:val="24"/>
        </w:rPr>
      </w:pPr>
    </w:p>
    <w:p w14:paraId="7C61D569" w14:textId="77777777" w:rsidR="00051307" w:rsidRPr="005378D3" w:rsidRDefault="00051307" w:rsidP="00051307">
      <w:r w:rsidRPr="005378D3">
        <w:rPr>
          <w:color w:val="1F3763"/>
          <w:sz w:val="24"/>
        </w:rPr>
        <w:t xml:space="preserve">Project Start Data Timeliness Report:  </w:t>
      </w:r>
    </w:p>
    <w:p w14:paraId="50451C4C" w14:textId="77777777" w:rsidR="00051307" w:rsidRPr="005378D3" w:rsidRDefault="00051307" w:rsidP="00051307">
      <w:pPr>
        <w:ind w:firstLine="590"/>
      </w:pPr>
      <w:r w:rsidRPr="005378D3">
        <w:t xml:space="preserve">This report shows the number of days taken to record Project Start data into HMIS for each client enrollment. </w:t>
      </w:r>
    </w:p>
    <w:p w14:paraId="065B72E5" w14:textId="77777777" w:rsidR="00051307" w:rsidRPr="005378D3" w:rsidRDefault="00051307" w:rsidP="00051307">
      <w:r w:rsidRPr="005378D3">
        <w:rPr>
          <w:color w:val="1F3763"/>
          <w:sz w:val="24"/>
        </w:rPr>
        <w:t xml:space="preserve">Services Data Timeliness Report:  </w:t>
      </w:r>
    </w:p>
    <w:p w14:paraId="7D536227" w14:textId="77777777" w:rsidR="00051307" w:rsidRPr="005378D3" w:rsidRDefault="00051307" w:rsidP="00051307">
      <w:pPr>
        <w:ind w:firstLine="590"/>
      </w:pPr>
      <w:r w:rsidRPr="005378D3">
        <w:t xml:space="preserve">This report shows the number of days taken to record Services data into HMIS for each client enrollment.  </w:t>
      </w:r>
    </w:p>
    <w:p w14:paraId="02E95D65" w14:textId="77777777" w:rsidR="00051307" w:rsidRPr="005378D3" w:rsidRDefault="00051307" w:rsidP="00051307">
      <w:r w:rsidRPr="005378D3">
        <w:rPr>
          <w:color w:val="1F3763"/>
          <w:sz w:val="24"/>
        </w:rPr>
        <w:t xml:space="preserve">Project Exit Data Timeliness Report:  </w:t>
      </w:r>
    </w:p>
    <w:p w14:paraId="4DB09C78" w14:textId="77777777" w:rsidR="00051307" w:rsidRPr="005378D3" w:rsidRDefault="00051307" w:rsidP="00051307">
      <w:pPr>
        <w:ind w:firstLine="590"/>
      </w:pPr>
      <w:r w:rsidRPr="005378D3">
        <w:t xml:space="preserve">This report shows the number of days taken to record Project Exit data into HMIS for each client enrollment.  </w:t>
      </w:r>
    </w:p>
    <w:p w14:paraId="0B6F8AF4" w14:textId="77777777" w:rsidR="00051307" w:rsidRPr="005378D3" w:rsidRDefault="00051307" w:rsidP="00051307">
      <w:pPr>
        <w:ind w:firstLine="590"/>
      </w:pPr>
    </w:p>
    <w:p w14:paraId="51327793" w14:textId="77777777" w:rsidR="00051307" w:rsidRPr="005378D3" w:rsidRDefault="746EB23C" w:rsidP="00485C21">
      <w:pPr>
        <w:pStyle w:val="Heading3"/>
      </w:pPr>
      <w:bookmarkStart w:id="191" w:name="_Toc1150482225"/>
      <w:bookmarkStart w:id="192" w:name="_Toc1617773468"/>
      <w:r>
        <w:t>Appendix B: Completeness Reports</w:t>
      </w:r>
      <w:bookmarkEnd w:id="191"/>
      <w:bookmarkEnd w:id="192"/>
    </w:p>
    <w:p w14:paraId="18222071" w14:textId="77777777" w:rsidR="00051307" w:rsidRPr="005378D3" w:rsidRDefault="00051307" w:rsidP="00051307">
      <w:r w:rsidRPr="005378D3">
        <w:t xml:space="preserve">Completeness reports assess the degree to which all required data elements are answered in HMIS for all the clients to whom these data elements apply. Homeless Services Providers must run and review Completeness Reports quarterly to identify incomplete or missing information.  The following reports are located in the Reports Page of HMIS, under the Data Analysis tab, Data Quality section.  </w:t>
      </w:r>
    </w:p>
    <w:p w14:paraId="704340F3" w14:textId="77777777" w:rsidR="00051307" w:rsidRPr="005378D3" w:rsidRDefault="00051307" w:rsidP="00051307"/>
    <w:p w14:paraId="5F1FA96E" w14:textId="77777777" w:rsidR="00051307" w:rsidRPr="005378D3" w:rsidRDefault="00051307" w:rsidP="00051307">
      <w:r w:rsidRPr="005378D3">
        <w:t xml:space="preserve">Universal Data Elements (UDE) Completeness Report:  </w:t>
      </w:r>
    </w:p>
    <w:p w14:paraId="5CB3C43D" w14:textId="77777777" w:rsidR="00051307" w:rsidRPr="005378D3" w:rsidRDefault="00051307" w:rsidP="00051307">
      <w:pPr>
        <w:ind w:left="720"/>
      </w:pPr>
      <w:r w:rsidRPr="005378D3">
        <w:t xml:space="preserve">This report shows the client responses to the UDE defined by HUD in the </w:t>
      </w:r>
      <w:hyperlink r:id="rId61" w:history="1">
        <w:r w:rsidRPr="005378D3">
          <w:rPr>
            <w:rStyle w:val="Hyperlink"/>
          </w:rPr>
          <w:t>FY 2024 HMIS Data Standards Manual</w:t>
        </w:r>
      </w:hyperlink>
      <w:r w:rsidRPr="005378D3">
        <w:t xml:space="preserve">. These data elements must be collected by all projects participating in ACHMIS.  </w:t>
      </w:r>
    </w:p>
    <w:p w14:paraId="777C4BD9" w14:textId="77777777" w:rsidR="00051307" w:rsidRPr="005378D3" w:rsidRDefault="00051307" w:rsidP="00051307"/>
    <w:p w14:paraId="7676AF0D" w14:textId="77777777" w:rsidR="00051307" w:rsidRPr="005378D3" w:rsidRDefault="00051307" w:rsidP="00051307">
      <w:pPr>
        <w:rPr>
          <w:b/>
          <w:bCs/>
        </w:rPr>
      </w:pPr>
      <w:r w:rsidRPr="005378D3">
        <w:rPr>
          <w:b/>
          <w:bCs/>
        </w:rPr>
        <w:t xml:space="preserve">Common Program Specific Data Elements (PSDE) reports: </w:t>
      </w:r>
    </w:p>
    <w:p w14:paraId="4226833A" w14:textId="77777777" w:rsidR="00051307" w:rsidRPr="005378D3" w:rsidRDefault="00051307" w:rsidP="00051307">
      <w:r w:rsidRPr="005378D3">
        <w:rPr>
          <w:color w:val="2F5496"/>
        </w:rPr>
        <w:t xml:space="preserve">PSDE at Entry Completeness Report:  </w:t>
      </w:r>
    </w:p>
    <w:p w14:paraId="5A852B80" w14:textId="77777777" w:rsidR="00051307" w:rsidRPr="005378D3" w:rsidRDefault="00051307" w:rsidP="00051307">
      <w:pPr>
        <w:ind w:left="720"/>
      </w:pPr>
      <w:r w:rsidRPr="005378D3">
        <w:t xml:space="preserve">This report shows the client responses to the Common PSDE at Project Entry defined by HUD in the </w:t>
      </w:r>
      <w:hyperlink r:id="rId62" w:history="1">
        <w:r w:rsidRPr="005378D3">
          <w:rPr>
            <w:rStyle w:val="Hyperlink"/>
          </w:rPr>
          <w:t>FY 2024 HMIS Data Standards Manual</w:t>
        </w:r>
      </w:hyperlink>
      <w:r w:rsidRPr="005378D3">
        <w:t xml:space="preserve">. These data elements are collected across most HMIS Federal Partner programs at the start of the clients’ enrollments. </w:t>
      </w:r>
    </w:p>
    <w:p w14:paraId="41E2A8C3" w14:textId="77777777" w:rsidR="00051307" w:rsidRPr="005378D3" w:rsidRDefault="00051307" w:rsidP="00051307">
      <w:r w:rsidRPr="005378D3">
        <w:rPr>
          <w:color w:val="2F5496"/>
        </w:rPr>
        <w:t xml:space="preserve">PSDE at Exit Completeness Report:  </w:t>
      </w:r>
    </w:p>
    <w:p w14:paraId="2F7123D2" w14:textId="77777777" w:rsidR="00051307" w:rsidRPr="005378D3" w:rsidRDefault="00051307" w:rsidP="00051307">
      <w:pPr>
        <w:ind w:left="720"/>
      </w:pPr>
      <w:r w:rsidRPr="005378D3">
        <w:t xml:space="preserve">This report shows the client responses to the Common PSDE at Project Exit defined by HUD in the </w:t>
      </w:r>
      <w:hyperlink r:id="rId63" w:history="1">
        <w:r w:rsidRPr="005378D3">
          <w:rPr>
            <w:rStyle w:val="Hyperlink"/>
          </w:rPr>
          <w:t>FY 2024 HMIS Data Standards Manual</w:t>
        </w:r>
      </w:hyperlink>
      <w:r w:rsidRPr="005378D3">
        <w:t xml:space="preserve">. These data elements are collected across most HMIS Federal Partner programs at the end of the clients’ enrollments. </w:t>
      </w:r>
    </w:p>
    <w:p w14:paraId="2278071B" w14:textId="77777777" w:rsidR="00051307" w:rsidRPr="005378D3" w:rsidRDefault="00051307" w:rsidP="00051307"/>
    <w:p w14:paraId="71B56C26" w14:textId="77777777" w:rsidR="00051307" w:rsidRPr="005378D3" w:rsidRDefault="00051307" w:rsidP="00051307">
      <w:pPr>
        <w:rPr>
          <w:b/>
          <w:bCs/>
        </w:rPr>
      </w:pPr>
      <w:r w:rsidRPr="005378D3">
        <w:rPr>
          <w:b/>
          <w:bCs/>
        </w:rPr>
        <w:t xml:space="preserve">Federal Partner Program Specific Data Elements:  </w:t>
      </w:r>
    </w:p>
    <w:p w14:paraId="5802E9BC" w14:textId="77777777" w:rsidR="00051307" w:rsidRPr="005378D3" w:rsidRDefault="00051307" w:rsidP="00051307">
      <w:pPr>
        <w:ind w:left="720"/>
      </w:pPr>
      <w:r w:rsidRPr="005378D3">
        <w:t xml:space="preserve">The following reports show the client responses to the data elements developed by each Federal Partner defined by HUD in </w:t>
      </w:r>
      <w:r w:rsidRPr="005378D3">
        <w:rPr>
          <w:color w:val="0563C1"/>
          <w:u w:val="single" w:color="0563C1"/>
        </w:rPr>
        <w:t>the HMIS Federal Partner Programs Manual</w:t>
      </w:r>
      <w:r w:rsidRPr="005378D3">
        <w:t xml:space="preserve">. These data elements can be limited to one or two federal partner programs or a single component of one of the Federal Partner programs.  </w:t>
      </w:r>
    </w:p>
    <w:p w14:paraId="02CDBBED" w14:textId="77777777" w:rsidR="00051307" w:rsidRPr="005378D3" w:rsidRDefault="00051307" w:rsidP="00051307">
      <w:pPr>
        <w:rPr>
          <w:color w:val="2F5496"/>
        </w:rPr>
      </w:pPr>
    </w:p>
    <w:p w14:paraId="29AF126B" w14:textId="77777777" w:rsidR="00051307" w:rsidRPr="005378D3" w:rsidRDefault="00051307" w:rsidP="00051307">
      <w:r w:rsidRPr="005378D3">
        <w:rPr>
          <w:color w:val="2F5496"/>
        </w:rPr>
        <w:t xml:space="preserve">HOPWA Specific Data Elements: </w:t>
      </w:r>
    </w:p>
    <w:p w14:paraId="3C6269DE" w14:textId="77777777" w:rsidR="00051307" w:rsidRPr="005378D3" w:rsidRDefault="00051307" w:rsidP="00051307">
      <w:pPr>
        <w:ind w:left="720"/>
      </w:pPr>
      <w:r w:rsidRPr="005378D3">
        <w:t xml:space="preserve">This report shows the client responses to the Federal Program Specific Data Elements that need to be collected by HOPWA funded projects as defined in the </w:t>
      </w:r>
      <w:hyperlink r:id="rId64" w:history="1">
        <w:r w:rsidRPr="005378D3">
          <w:rPr>
            <w:rStyle w:val="Hyperlink"/>
          </w:rPr>
          <w:t>HOPWA Program HMIS Manual</w:t>
        </w:r>
      </w:hyperlink>
      <w:r w:rsidRPr="005378D3">
        <w:rPr>
          <w:color w:val="0563C1"/>
          <w:u w:val="single" w:color="0563C1"/>
        </w:rPr>
        <w:t>.</w:t>
      </w:r>
      <w:r w:rsidRPr="005378D3">
        <w:t xml:space="preserve"> </w:t>
      </w:r>
    </w:p>
    <w:p w14:paraId="26842FB5" w14:textId="77777777" w:rsidR="00051307" w:rsidRPr="005378D3" w:rsidRDefault="00051307" w:rsidP="00051307">
      <w:pPr>
        <w:keepNext/>
        <w:spacing w:line="250" w:lineRule="auto"/>
      </w:pPr>
      <w:r w:rsidRPr="005378D3">
        <w:rPr>
          <w:color w:val="2F5496"/>
        </w:rPr>
        <w:t xml:space="preserve">PATH Specific Data Elements </w:t>
      </w:r>
    </w:p>
    <w:p w14:paraId="3827063A" w14:textId="77777777" w:rsidR="00051307" w:rsidRPr="005378D3" w:rsidRDefault="00051307" w:rsidP="00051307">
      <w:pPr>
        <w:keepNext/>
        <w:spacing w:line="250" w:lineRule="auto"/>
        <w:ind w:left="720"/>
      </w:pPr>
      <w:r w:rsidRPr="005378D3">
        <w:t xml:space="preserve">This report shows the client responses to the Federal Program Specific Data Elements that </w:t>
      </w:r>
      <w:r w:rsidRPr="005378D3">
        <w:lastRenderedPageBreak/>
        <w:t xml:space="preserve">need to be collected by PATH funded projects as defined in the </w:t>
      </w:r>
      <w:hyperlink r:id="rId65" w:history="1">
        <w:r w:rsidRPr="005378D3">
          <w:rPr>
            <w:rStyle w:val="Hyperlink"/>
          </w:rPr>
          <w:t>PATH Program HMIS Manual</w:t>
        </w:r>
      </w:hyperlink>
      <w:r w:rsidRPr="005378D3">
        <w:t xml:space="preserve">. </w:t>
      </w:r>
    </w:p>
    <w:p w14:paraId="4C269FE2" w14:textId="77777777" w:rsidR="00051307" w:rsidRPr="005378D3" w:rsidRDefault="00051307" w:rsidP="00051307">
      <w:r w:rsidRPr="005378D3">
        <w:rPr>
          <w:color w:val="2F5496"/>
        </w:rPr>
        <w:t xml:space="preserve">RHY Specific Data Elements </w:t>
      </w:r>
    </w:p>
    <w:p w14:paraId="00D07F84" w14:textId="77777777" w:rsidR="00051307" w:rsidRPr="005378D3" w:rsidRDefault="00051307" w:rsidP="00051307">
      <w:pPr>
        <w:ind w:left="720"/>
      </w:pPr>
      <w:r w:rsidRPr="005378D3">
        <w:t xml:space="preserve">This report shows the client responses to the Federal Program Specific Data Elements that need to be collected by RHY funded projects as defined in the </w:t>
      </w:r>
      <w:hyperlink r:id="rId66" w:history="1">
        <w:r w:rsidRPr="005378D3">
          <w:rPr>
            <w:rStyle w:val="Hyperlink"/>
          </w:rPr>
          <w:t>RHY Program HMIS Manual</w:t>
        </w:r>
      </w:hyperlink>
      <w:r w:rsidRPr="005378D3">
        <w:t xml:space="preserve">. </w:t>
      </w:r>
    </w:p>
    <w:p w14:paraId="59B89955" w14:textId="77777777" w:rsidR="00051307" w:rsidRPr="005378D3" w:rsidRDefault="00051307" w:rsidP="00051307">
      <w:r w:rsidRPr="005378D3">
        <w:rPr>
          <w:color w:val="2F5496"/>
        </w:rPr>
        <w:t xml:space="preserve">VA Specific Data Elements </w:t>
      </w:r>
    </w:p>
    <w:p w14:paraId="19DF3C6E" w14:textId="77777777" w:rsidR="00051307" w:rsidRPr="005378D3" w:rsidRDefault="00051307" w:rsidP="00051307">
      <w:pPr>
        <w:ind w:left="720"/>
      </w:pPr>
      <w:r w:rsidRPr="005378D3">
        <w:t xml:space="preserve">This report shows the client responses to the Federal Program Specific Data Elements that need to be collected by Department of Veterans Affairs (VA) funded projects as defined in the </w:t>
      </w:r>
      <w:hyperlink r:id="rId67" w:history="1">
        <w:r w:rsidRPr="005378D3">
          <w:rPr>
            <w:rStyle w:val="Hyperlink"/>
          </w:rPr>
          <w:t>VA Program HMIS Manual</w:t>
        </w:r>
      </w:hyperlink>
      <w:r w:rsidRPr="005378D3">
        <w:t xml:space="preserve">. </w:t>
      </w:r>
    </w:p>
    <w:p w14:paraId="241E1224" w14:textId="77777777" w:rsidR="00051307" w:rsidRPr="005378D3" w:rsidRDefault="746EB23C" w:rsidP="00485C21">
      <w:pPr>
        <w:pStyle w:val="Heading3"/>
      </w:pPr>
      <w:bookmarkStart w:id="193" w:name="_Toc1923636298"/>
      <w:bookmarkStart w:id="194" w:name="_Toc140412792"/>
      <w:r>
        <w:t>Appendix C: Accuracy Reports</w:t>
      </w:r>
      <w:bookmarkEnd w:id="193"/>
      <w:bookmarkEnd w:id="194"/>
    </w:p>
    <w:p w14:paraId="30AAC22D" w14:textId="77777777" w:rsidR="00051307" w:rsidRPr="005378D3" w:rsidRDefault="00051307" w:rsidP="00051307">
      <w:hyperlink r:id="rId68" w:history="1">
        <w:r w:rsidRPr="00870025">
          <w:rPr>
            <w:rStyle w:val="Hyperlink"/>
          </w:rPr>
          <w:t>Dashboard: Alameda CE Dashboard (Current Living Situation Assessment &amp; CE Enrollment DQ)</w:t>
        </w:r>
      </w:hyperlink>
    </w:p>
    <w:p w14:paraId="21E7FCAF" w14:textId="77777777" w:rsidR="00051307" w:rsidRPr="005378D3" w:rsidRDefault="00051307" w:rsidP="00051307">
      <w:r w:rsidRPr="005378D3">
        <w:t xml:space="preserve">Missing Move-in Dates: Missing Move-in Dates (Data Analysis)  </w:t>
      </w:r>
    </w:p>
    <w:p w14:paraId="5BD59239" w14:textId="77777777" w:rsidR="00051307" w:rsidRPr="005378D3" w:rsidRDefault="00051307" w:rsidP="00051307">
      <w:r w:rsidRPr="005378D3">
        <w:t>[DQXX-120-AD] Project Households with issues in HoH determination</w:t>
      </w:r>
    </w:p>
    <w:p w14:paraId="2B578DF1" w14:textId="77777777" w:rsidR="00051307" w:rsidRPr="005378D3" w:rsidRDefault="00051307" w:rsidP="00051307"/>
    <w:p w14:paraId="58ED2C58" w14:textId="77777777" w:rsidR="00051307" w:rsidRPr="005378D3" w:rsidRDefault="746EB23C" w:rsidP="00485C21">
      <w:pPr>
        <w:pStyle w:val="Heading3"/>
      </w:pPr>
      <w:bookmarkStart w:id="195" w:name="_Toc786044537"/>
      <w:bookmarkStart w:id="196" w:name="_Toc371585278"/>
      <w:r>
        <w:t>Appendix D: Consistency Reports</w:t>
      </w:r>
      <w:bookmarkEnd w:id="195"/>
      <w:bookmarkEnd w:id="196"/>
    </w:p>
    <w:p w14:paraId="1DCB04FC" w14:textId="77777777" w:rsidR="00051307" w:rsidRPr="005378D3" w:rsidRDefault="00051307" w:rsidP="00051307">
      <w:r w:rsidRPr="005378D3">
        <w:t xml:space="preserve">[HUDX-227-AD] Annual Performance Report </w:t>
      </w:r>
    </w:p>
    <w:p w14:paraId="108B094C" w14:textId="77777777" w:rsidR="00051307" w:rsidRPr="005378D3" w:rsidRDefault="00051307" w:rsidP="00051307">
      <w:r w:rsidRPr="005378D3">
        <w:t>[HUDX-225-AD] HMIS Data Quality Report</w:t>
      </w:r>
    </w:p>
    <w:p w14:paraId="40F0629B" w14:textId="77777777" w:rsidR="00051307" w:rsidRPr="005378D3" w:rsidRDefault="00051307" w:rsidP="00051307"/>
    <w:p w14:paraId="61039E69" w14:textId="77777777" w:rsidR="00051307" w:rsidRPr="005378D3" w:rsidRDefault="746EB23C" w:rsidP="00485C21">
      <w:pPr>
        <w:pStyle w:val="Heading3"/>
      </w:pPr>
      <w:bookmarkStart w:id="197" w:name="_Toc47118926"/>
      <w:bookmarkStart w:id="198" w:name="_Toc1973808566"/>
      <w:r>
        <w:t>Appendix E: Utilization / Bed Utilization Reports</w:t>
      </w:r>
      <w:bookmarkEnd w:id="197"/>
      <w:bookmarkEnd w:id="198"/>
    </w:p>
    <w:p w14:paraId="62E114A2" w14:textId="77777777" w:rsidR="00051307" w:rsidRPr="005378D3" w:rsidRDefault="00051307" w:rsidP="00051307">
      <w:r w:rsidRPr="005378D3">
        <w:t xml:space="preserve">Entry/Exit Program Bed Utilization Over the Reporting Period </w:t>
      </w:r>
    </w:p>
    <w:p w14:paraId="6FE179AB" w14:textId="77777777" w:rsidR="00051307" w:rsidRPr="005378D3" w:rsidRDefault="00051307" w:rsidP="00051307">
      <w:r>
        <w:rPr>
          <w:bCs/>
        </w:rPr>
        <w:t>Housing Assessment Report</w:t>
      </w:r>
      <w:r w:rsidRPr="005378D3">
        <w:rPr>
          <w:bCs/>
        </w:rPr>
        <w:t>:</w:t>
      </w:r>
      <w:r w:rsidRPr="005378D3">
        <w:rPr>
          <w:b/>
        </w:rPr>
        <w:t xml:space="preserve"> </w:t>
      </w:r>
      <w:r w:rsidRPr="005378D3">
        <w:t>[H</w:t>
      </w:r>
      <w:r>
        <w:t>SNG</w:t>
      </w:r>
      <w:r w:rsidRPr="005378D3">
        <w:t>-</w:t>
      </w:r>
      <w:r>
        <w:t>102</w:t>
      </w:r>
      <w:r w:rsidRPr="005378D3">
        <w:t>]</w:t>
      </w:r>
    </w:p>
    <w:p w14:paraId="380587C3" w14:textId="77777777" w:rsidR="00051307" w:rsidRPr="005378D3" w:rsidRDefault="00051307" w:rsidP="00051307"/>
    <w:p w14:paraId="47361A62" w14:textId="77777777" w:rsidR="00051307" w:rsidRPr="005378D3" w:rsidRDefault="746EB23C" w:rsidP="00485C21">
      <w:pPr>
        <w:pStyle w:val="Heading3"/>
      </w:pPr>
      <w:bookmarkStart w:id="199" w:name="_Toc139623946"/>
      <w:bookmarkStart w:id="200" w:name="_Toc138429695"/>
      <w:bookmarkStart w:id="201" w:name="_Toc1178667218"/>
      <w:bookmarkStart w:id="202" w:name="_Toc384419903"/>
      <w:r>
        <w:t>Appendix F: HMIS Annual Monitoring Tool</w:t>
      </w:r>
      <w:bookmarkEnd w:id="199"/>
      <w:bookmarkEnd w:id="200"/>
      <w:bookmarkEnd w:id="201"/>
      <w:bookmarkEnd w:id="202"/>
    </w:p>
    <w:p w14:paraId="019EF394" w14:textId="77777777" w:rsidR="00051307" w:rsidRPr="005378D3" w:rsidRDefault="00051307" w:rsidP="00051307">
      <w:r w:rsidRPr="005378D3">
        <w:t xml:space="preserve">Universal Data Elements (UDE) - Required of all projects that participate in HMIS. </w:t>
      </w:r>
    </w:p>
    <w:p w14:paraId="49F31D4D" w14:textId="77777777" w:rsidR="00051307" w:rsidRPr="005378D3" w:rsidRDefault="00051307" w:rsidP="00051307">
      <w:r w:rsidRPr="005378D3">
        <w:t>Program Specific Data Elements (PSDE) - Requirements vary by project type and funding source.</w:t>
      </w:r>
    </w:p>
    <w:p w14:paraId="0EB7F715" w14:textId="77777777" w:rsidR="00051307" w:rsidRPr="005378D3" w:rsidRDefault="00051307" w:rsidP="00051307"/>
    <w:tbl>
      <w:tblPr>
        <w:tblStyle w:val="TableGrid1"/>
        <w:tblW w:w="10789" w:type="dxa"/>
        <w:jc w:val="center"/>
        <w:tblInd w:w="0" w:type="dxa"/>
        <w:tblCellMar>
          <w:top w:w="15" w:type="dxa"/>
        </w:tblCellMar>
        <w:tblLook w:val="04A0" w:firstRow="1" w:lastRow="0" w:firstColumn="1" w:lastColumn="0" w:noHBand="0" w:noVBand="1"/>
      </w:tblPr>
      <w:tblGrid>
        <w:gridCol w:w="418"/>
        <w:gridCol w:w="9173"/>
        <w:gridCol w:w="626"/>
        <w:gridCol w:w="572"/>
      </w:tblGrid>
      <w:tr w:rsidR="00051307" w:rsidRPr="005378D3" w14:paraId="72A9836B" w14:textId="77777777" w:rsidTr="00485C21">
        <w:trPr>
          <w:trHeight w:val="604"/>
          <w:jc w:val="center"/>
        </w:trPr>
        <w:tc>
          <w:tcPr>
            <w:tcW w:w="10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E92FB" w14:textId="77777777" w:rsidR="00051307" w:rsidRPr="005378D3" w:rsidRDefault="00051307" w:rsidP="00485C21">
            <w:pPr>
              <w:spacing w:line="259" w:lineRule="auto"/>
              <w:ind w:left="2386" w:right="2270"/>
              <w:jc w:val="center"/>
              <w:rPr>
                <w:rFonts w:ascii="Times New Roman" w:eastAsia="Times New Roman" w:hAnsi="Times New Roman" w:cs="Times New Roman"/>
              </w:rPr>
            </w:pPr>
            <w:r w:rsidRPr="005378D3">
              <w:t>HMIS Lead - Annual HMIS &amp; Data Quality Monitoring Checklist Timeframe Monitored (Start-to-End Dates):</w:t>
            </w:r>
          </w:p>
        </w:tc>
      </w:tr>
      <w:tr w:rsidR="00051307" w:rsidRPr="005378D3" w14:paraId="38C436DD" w14:textId="77777777" w:rsidTr="00485C21">
        <w:trPr>
          <w:trHeight w:val="322"/>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C2390B6" w14:textId="77777777" w:rsidR="00051307" w:rsidRPr="005378D3" w:rsidRDefault="00051307" w:rsidP="00485C21">
            <w:pPr>
              <w:spacing w:line="259" w:lineRule="auto"/>
              <w:ind w:left="175" w:right="10"/>
              <w:jc w:val="both"/>
              <w:rPr>
                <w:rFonts w:ascii="Times New Roman" w:eastAsia="Times New Roman" w:hAnsi="Times New Roman" w:cs="Times New Roman"/>
              </w:rPr>
            </w:pPr>
            <w:r w:rsidRPr="005378D3">
              <w:rPr>
                <w:rFonts w:ascii="Wingdings" w:eastAsia="Wingdings" w:hAnsi="Wingdings" w:cs="Wingdings"/>
              </w:rPr>
              <w:t>✓</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B73853D" w14:textId="77777777" w:rsidR="00051307" w:rsidRPr="005378D3" w:rsidRDefault="00051307" w:rsidP="00485C21">
            <w:pPr>
              <w:spacing w:line="259" w:lineRule="auto"/>
              <w:ind w:left="-89" w:right="10"/>
              <w:jc w:val="both"/>
              <w:rPr>
                <w:rFonts w:ascii="Times New Roman" w:eastAsia="Times New Roman" w:hAnsi="Times New Roman" w:cs="Times New Roman"/>
              </w:rPr>
            </w:pPr>
            <w:r w:rsidRPr="005378D3">
              <w:rPr>
                <w:rFonts w:ascii="Wingdings" w:eastAsia="Wingdings" w:hAnsi="Wingdings" w:cs="Wingdings"/>
              </w:rPr>
              <w:t xml:space="preserve"> </w:t>
            </w:r>
            <w:r w:rsidRPr="005378D3">
              <w:rPr>
                <w:b/>
              </w:rPr>
              <w:t xml:space="preserve">Monthly Monitoring Standards – If answer is no, add comment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CB3707" w14:textId="77777777" w:rsidR="00051307" w:rsidRPr="005378D3" w:rsidRDefault="00051307" w:rsidP="00485C21">
            <w:pPr>
              <w:spacing w:line="259" w:lineRule="auto"/>
              <w:ind w:left="184" w:right="10"/>
              <w:jc w:val="both"/>
              <w:rPr>
                <w:rFonts w:ascii="Times New Roman" w:eastAsia="Times New Roman" w:hAnsi="Times New Roman" w:cs="Times New Roman"/>
              </w:rPr>
            </w:pPr>
            <w:r w:rsidRPr="005378D3">
              <w:rPr>
                <w:b/>
              </w:rPr>
              <w:t xml:space="preserve">Yes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40AAE0E" w14:textId="77777777" w:rsidR="00051307" w:rsidRPr="005378D3" w:rsidRDefault="00051307" w:rsidP="00485C21">
            <w:pPr>
              <w:spacing w:line="259" w:lineRule="auto"/>
              <w:ind w:left="182" w:right="10"/>
              <w:jc w:val="both"/>
              <w:rPr>
                <w:rFonts w:ascii="Times New Roman" w:eastAsia="Times New Roman" w:hAnsi="Times New Roman" w:cs="Times New Roman"/>
              </w:rPr>
            </w:pPr>
            <w:r w:rsidRPr="005378D3">
              <w:rPr>
                <w:b/>
              </w:rPr>
              <w:t xml:space="preserve">No </w:t>
            </w:r>
          </w:p>
        </w:tc>
      </w:tr>
      <w:tr w:rsidR="00051307" w:rsidRPr="005378D3" w14:paraId="11669805" w14:textId="77777777" w:rsidTr="00485C21">
        <w:trPr>
          <w:trHeight w:val="364"/>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985B7"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B97A0"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t xml:space="preserve">Project has submitted UDE report on time each month?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475F1" w14:textId="77777777" w:rsidR="00051307" w:rsidRPr="005378D3" w:rsidRDefault="00051307" w:rsidP="00485C21">
            <w:pPr>
              <w:spacing w:line="259" w:lineRule="auto"/>
              <w:ind w:left="13" w:right="10"/>
              <w:jc w:val="center"/>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D8DD3" w14:textId="77777777" w:rsidR="00051307" w:rsidRPr="005378D3" w:rsidRDefault="00051307" w:rsidP="00485C21">
            <w:pPr>
              <w:spacing w:line="259" w:lineRule="auto"/>
              <w:ind w:left="211"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r>
      <w:tr w:rsidR="00051307" w:rsidRPr="005378D3" w14:paraId="521E20B6" w14:textId="77777777" w:rsidTr="00485C21">
        <w:trPr>
          <w:trHeight w:val="362"/>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2AC6C"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D62FB"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t xml:space="preserve">Project is meeting completeness standards for UDEs each month?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B166B" w14:textId="77777777" w:rsidR="00051307" w:rsidRPr="005378D3" w:rsidRDefault="00051307" w:rsidP="00485C21">
            <w:pPr>
              <w:spacing w:line="259" w:lineRule="auto"/>
              <w:ind w:left="13" w:right="10"/>
              <w:jc w:val="center"/>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7DB8A" w14:textId="77777777" w:rsidR="00051307" w:rsidRPr="005378D3" w:rsidRDefault="00051307" w:rsidP="00485C21">
            <w:pPr>
              <w:spacing w:line="259" w:lineRule="auto"/>
              <w:ind w:left="211"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r>
      <w:tr w:rsidR="00051307" w:rsidRPr="005378D3" w14:paraId="16420F5D" w14:textId="77777777" w:rsidTr="00485C21">
        <w:trPr>
          <w:trHeight w:val="362"/>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9CF50"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3312B"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t xml:space="preserve">Project has submitted PSDE report on time each month?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1F0D3" w14:textId="77777777" w:rsidR="00051307" w:rsidRPr="005378D3" w:rsidRDefault="00051307" w:rsidP="00485C21">
            <w:pPr>
              <w:spacing w:line="259" w:lineRule="auto"/>
              <w:ind w:left="13" w:right="10"/>
              <w:jc w:val="center"/>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09CF4" w14:textId="77777777" w:rsidR="00051307" w:rsidRPr="005378D3" w:rsidRDefault="00051307" w:rsidP="00485C21">
            <w:pPr>
              <w:spacing w:line="259" w:lineRule="auto"/>
              <w:ind w:left="211"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r>
      <w:tr w:rsidR="00051307" w:rsidRPr="005378D3" w14:paraId="024118B3" w14:textId="77777777" w:rsidTr="00485C21">
        <w:trPr>
          <w:trHeight w:val="361"/>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42AA3"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4B6D5"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t xml:space="preserve">Project has met PSDE benchmarks each month?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700E3" w14:textId="77777777" w:rsidR="00051307" w:rsidRPr="005378D3" w:rsidRDefault="00051307" w:rsidP="00485C21">
            <w:pPr>
              <w:spacing w:line="259" w:lineRule="auto"/>
              <w:ind w:left="13" w:right="10"/>
              <w:jc w:val="center"/>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9F9CE" w14:textId="77777777" w:rsidR="00051307" w:rsidRPr="005378D3" w:rsidRDefault="00051307" w:rsidP="00485C21">
            <w:pPr>
              <w:spacing w:line="259" w:lineRule="auto"/>
              <w:ind w:left="211"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r>
      <w:tr w:rsidR="00051307" w:rsidRPr="005378D3" w14:paraId="2D2EEC59" w14:textId="77777777" w:rsidTr="00485C21">
        <w:trPr>
          <w:trHeight w:val="360"/>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14:paraId="165D3BBC"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Wingdings" w:eastAsia="Wingdings" w:hAnsi="Wingdings" w:cs="Wingdings"/>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14:paraId="11C96852"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rPr>
                <w:b/>
              </w:rPr>
              <w:t xml:space="preserve">Random Quarterly Monitoring Standards – If answer is no, add comment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14:paraId="76B3D983" w14:textId="77777777" w:rsidR="00051307" w:rsidRPr="005378D3" w:rsidRDefault="00051307" w:rsidP="00485C21">
            <w:pPr>
              <w:spacing w:line="259" w:lineRule="auto"/>
              <w:ind w:right="36"/>
              <w:jc w:val="right"/>
              <w:rPr>
                <w:rFonts w:ascii="Times New Roman" w:eastAsia="Times New Roman" w:hAnsi="Times New Roman" w:cs="Times New Roman"/>
              </w:rPr>
            </w:pPr>
            <w:r w:rsidRPr="005378D3">
              <w:rPr>
                <w:b/>
              </w:rPr>
              <w:t xml:space="preserve">Yes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14:paraId="6CAC686C" w14:textId="77777777" w:rsidR="00051307" w:rsidRPr="005378D3" w:rsidRDefault="00051307" w:rsidP="00485C21">
            <w:pPr>
              <w:spacing w:line="259" w:lineRule="auto"/>
              <w:ind w:left="161" w:right="10"/>
              <w:jc w:val="both"/>
              <w:rPr>
                <w:rFonts w:ascii="Times New Roman" w:eastAsia="Times New Roman" w:hAnsi="Times New Roman" w:cs="Times New Roman"/>
              </w:rPr>
            </w:pPr>
            <w:r w:rsidRPr="005378D3">
              <w:rPr>
                <w:b/>
              </w:rPr>
              <w:t xml:space="preserve">No </w:t>
            </w:r>
          </w:p>
        </w:tc>
      </w:tr>
      <w:tr w:rsidR="00051307" w:rsidRPr="005378D3" w14:paraId="55BC44B0" w14:textId="77777777" w:rsidTr="00485C21">
        <w:trPr>
          <w:trHeight w:val="558"/>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DE892"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02BDE" w14:textId="77777777" w:rsidR="00051307" w:rsidRPr="005378D3" w:rsidRDefault="00051307" w:rsidP="00485C21">
            <w:r w:rsidRPr="005378D3">
              <w:t xml:space="preserve">PDDEs - Has project had a random quarterly monitoring for PDDEs? If yes, list quarter(s) monitored: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F9CD2" w14:textId="77777777" w:rsidR="00051307" w:rsidRPr="005378D3" w:rsidRDefault="00051307" w:rsidP="00485C21">
            <w:pPr>
              <w:spacing w:line="259" w:lineRule="auto"/>
              <w:ind w:left="13" w:right="10"/>
              <w:jc w:val="center"/>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FEE78" w14:textId="77777777" w:rsidR="00051307" w:rsidRPr="005378D3" w:rsidRDefault="00051307" w:rsidP="00485C21">
            <w:pPr>
              <w:spacing w:line="259" w:lineRule="auto"/>
              <w:ind w:left="211"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r>
      <w:tr w:rsidR="00051307" w:rsidRPr="005378D3" w14:paraId="0491C931" w14:textId="77777777" w:rsidTr="00485C21">
        <w:trPr>
          <w:trHeight w:val="363"/>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3FEA3"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C7FDE"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t xml:space="preserve">Are the projects PDDEs current and accurate as required by the Data Quality Plan standard?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23A85" w14:textId="77777777" w:rsidR="00051307" w:rsidRPr="005378D3" w:rsidRDefault="00051307" w:rsidP="00485C21">
            <w:pPr>
              <w:spacing w:line="259" w:lineRule="auto"/>
              <w:ind w:left="13" w:right="10"/>
              <w:jc w:val="center"/>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BD61D" w14:textId="77777777" w:rsidR="00051307" w:rsidRPr="005378D3" w:rsidRDefault="00051307" w:rsidP="00485C21">
            <w:pPr>
              <w:spacing w:line="259" w:lineRule="auto"/>
              <w:ind w:left="211"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r>
      <w:tr w:rsidR="00051307" w:rsidRPr="005378D3" w14:paraId="1D534DD0" w14:textId="77777777" w:rsidTr="00485C21">
        <w:trPr>
          <w:trHeight w:val="511"/>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E0082F"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D36F"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t xml:space="preserve">Has the project notified the CoC HMIS Administrator of changes as required by the Data Quality Plan standard?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A136D" w14:textId="77777777" w:rsidR="00051307" w:rsidRPr="005378D3" w:rsidRDefault="00051307" w:rsidP="00485C21">
            <w:pPr>
              <w:spacing w:line="259" w:lineRule="auto"/>
              <w:ind w:left="13" w:right="10"/>
              <w:jc w:val="center"/>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82F17" w14:textId="77777777" w:rsidR="00051307" w:rsidRPr="005378D3" w:rsidRDefault="00051307" w:rsidP="00485C21">
            <w:pPr>
              <w:spacing w:line="259" w:lineRule="auto"/>
              <w:ind w:left="211"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r>
      <w:tr w:rsidR="00051307" w:rsidRPr="005378D3" w14:paraId="06C32C01" w14:textId="77777777" w:rsidTr="00485C21">
        <w:trPr>
          <w:trHeight w:val="557"/>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CF0D7"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03E7F" w14:textId="77777777" w:rsidR="00051307" w:rsidRPr="005378D3" w:rsidRDefault="00051307" w:rsidP="00485C21">
            <w:pPr>
              <w:spacing w:line="259" w:lineRule="auto"/>
              <w:ind w:left="79" w:right="2277"/>
              <w:jc w:val="both"/>
              <w:rPr>
                <w:rFonts w:ascii="Times New Roman" w:eastAsia="Times New Roman" w:hAnsi="Times New Roman" w:cs="Times New Roman"/>
              </w:rPr>
            </w:pPr>
            <w:r w:rsidRPr="005378D3">
              <w:rPr>
                <w:b/>
              </w:rPr>
              <w:t xml:space="preserve">Timeliness </w:t>
            </w:r>
            <w:r w:rsidRPr="005378D3">
              <w:t xml:space="preserve">- Has project had a random quarterly monitoring for timeliness? If yes, list quarter(s) monitored: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A7889" w14:textId="77777777" w:rsidR="00051307" w:rsidRPr="005378D3" w:rsidRDefault="00051307" w:rsidP="00485C21">
            <w:pPr>
              <w:spacing w:line="259" w:lineRule="auto"/>
              <w:ind w:left="13" w:right="10"/>
              <w:jc w:val="center"/>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EF6E9" w14:textId="77777777" w:rsidR="00051307" w:rsidRPr="005378D3" w:rsidRDefault="00051307" w:rsidP="00485C21">
            <w:pPr>
              <w:spacing w:line="259" w:lineRule="auto"/>
              <w:ind w:left="211"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r>
      <w:tr w:rsidR="00051307" w:rsidRPr="005378D3" w14:paraId="445922EB" w14:textId="77777777" w:rsidTr="00485C21">
        <w:trPr>
          <w:trHeight w:val="362"/>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BD04C"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2B45A"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t xml:space="preserve">Are entries and contacts being recorded as required by the Data Quality Plan standard?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D91C6" w14:textId="77777777" w:rsidR="00051307" w:rsidRPr="005378D3" w:rsidRDefault="00051307" w:rsidP="00485C21">
            <w:pPr>
              <w:spacing w:line="259" w:lineRule="auto"/>
              <w:ind w:left="13" w:right="10"/>
              <w:jc w:val="center"/>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E31CC" w14:textId="77777777" w:rsidR="00051307" w:rsidRPr="005378D3" w:rsidRDefault="00051307" w:rsidP="00485C21">
            <w:pPr>
              <w:spacing w:line="259" w:lineRule="auto"/>
              <w:ind w:left="211"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r>
      <w:tr w:rsidR="00051307" w:rsidRPr="005378D3" w14:paraId="6C870B4A" w14:textId="77777777" w:rsidTr="00485C21">
        <w:trPr>
          <w:trHeight w:val="360"/>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D79F9"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D0ECF"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t xml:space="preserve">Are exits being recorded as required by the Data Quality Plan standard?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E14BB" w14:textId="77777777" w:rsidR="00051307" w:rsidRPr="005378D3" w:rsidRDefault="00051307" w:rsidP="00485C21">
            <w:pPr>
              <w:spacing w:line="259" w:lineRule="auto"/>
              <w:ind w:left="13" w:right="10"/>
              <w:jc w:val="center"/>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E3BC1" w14:textId="77777777" w:rsidR="00051307" w:rsidRPr="005378D3" w:rsidRDefault="00051307" w:rsidP="00485C21">
            <w:pPr>
              <w:spacing w:line="259" w:lineRule="auto"/>
              <w:ind w:left="211"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r>
      <w:tr w:rsidR="00051307" w:rsidRPr="005378D3" w14:paraId="5BC27B52" w14:textId="77777777" w:rsidTr="00485C21">
        <w:trPr>
          <w:trHeight w:val="360"/>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90E38"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34965"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t xml:space="preserve">Street Outreach Only: Are contacts being recorded as required by the Data Quality Plan standard?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37360" w14:textId="77777777" w:rsidR="00051307" w:rsidRPr="005378D3" w:rsidRDefault="00051307" w:rsidP="00485C21">
            <w:pPr>
              <w:spacing w:line="259" w:lineRule="auto"/>
              <w:ind w:left="13" w:right="10"/>
              <w:jc w:val="center"/>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DC886" w14:textId="77777777" w:rsidR="00051307" w:rsidRPr="005378D3" w:rsidRDefault="00051307" w:rsidP="00485C21">
            <w:pPr>
              <w:spacing w:line="259" w:lineRule="auto"/>
              <w:ind w:left="211"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r>
      <w:tr w:rsidR="00051307" w:rsidRPr="005378D3" w14:paraId="5C876656" w14:textId="77777777" w:rsidTr="00485C21">
        <w:trPr>
          <w:trHeight w:val="360"/>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1D86F"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Segoe UI Symbol" w:eastAsia="Segoe UI Symbol" w:hAnsi="Segoe UI Symbol" w:cs="Segoe UI Symbol"/>
              </w:rPr>
              <w:lastRenderedPageBreak/>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9022E"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t xml:space="preserve">Street Outreach Only: Are no-contact exits being recorded as required by the Data Quality Plan standard?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548BE" w14:textId="77777777" w:rsidR="00051307" w:rsidRPr="005378D3" w:rsidRDefault="00051307" w:rsidP="00485C21">
            <w:pPr>
              <w:spacing w:line="259" w:lineRule="auto"/>
              <w:ind w:left="13" w:right="10"/>
              <w:jc w:val="center"/>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49D67" w14:textId="77777777" w:rsidR="00051307" w:rsidRPr="005378D3" w:rsidRDefault="00051307" w:rsidP="00485C21">
            <w:pPr>
              <w:spacing w:line="259" w:lineRule="auto"/>
              <w:ind w:left="211"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r>
      <w:tr w:rsidR="00051307" w:rsidRPr="005378D3" w14:paraId="63995645" w14:textId="77777777" w:rsidTr="00485C21">
        <w:trPr>
          <w:trHeight w:val="555"/>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DDD10"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69742" w14:textId="77777777" w:rsidR="00051307" w:rsidRPr="005378D3" w:rsidRDefault="00051307" w:rsidP="00485C21">
            <w:pPr>
              <w:spacing w:line="259" w:lineRule="auto"/>
              <w:ind w:left="79" w:right="2500"/>
              <w:jc w:val="both"/>
              <w:rPr>
                <w:rFonts w:ascii="Times New Roman" w:eastAsia="Times New Roman" w:hAnsi="Times New Roman" w:cs="Times New Roman"/>
              </w:rPr>
            </w:pPr>
            <w:r w:rsidRPr="005378D3">
              <w:rPr>
                <w:b/>
              </w:rPr>
              <w:t xml:space="preserve">Accuracy </w:t>
            </w:r>
            <w:r w:rsidRPr="005378D3">
              <w:t xml:space="preserve">- Has project had a random quarterly monitoring for accuracy? If yes, list quarter(s) monitored: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5C720" w14:textId="77777777" w:rsidR="00051307" w:rsidRPr="005378D3" w:rsidRDefault="00051307" w:rsidP="00485C21">
            <w:pPr>
              <w:spacing w:line="259" w:lineRule="auto"/>
              <w:ind w:left="13" w:right="10"/>
              <w:jc w:val="center"/>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4CBC0" w14:textId="77777777" w:rsidR="00051307" w:rsidRPr="005378D3" w:rsidRDefault="00051307" w:rsidP="00485C21">
            <w:pPr>
              <w:spacing w:line="259" w:lineRule="auto"/>
              <w:ind w:left="211"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r>
      <w:tr w:rsidR="00051307" w:rsidRPr="005378D3" w14:paraId="711D480D" w14:textId="77777777" w:rsidTr="00485C21">
        <w:trPr>
          <w:trHeight w:val="362"/>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F86E3"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66291"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t xml:space="preserve">Are accuracy measures being updated/addressed as required by the Data Quality Plan standard?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0460B" w14:textId="77777777" w:rsidR="00051307" w:rsidRPr="005378D3" w:rsidRDefault="00051307" w:rsidP="00485C21">
            <w:pPr>
              <w:spacing w:line="259" w:lineRule="auto"/>
              <w:ind w:left="13" w:right="10"/>
              <w:jc w:val="center"/>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BE718" w14:textId="77777777" w:rsidR="00051307" w:rsidRPr="005378D3" w:rsidRDefault="00051307" w:rsidP="00485C21">
            <w:pPr>
              <w:spacing w:line="259" w:lineRule="auto"/>
              <w:ind w:left="211"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r>
      <w:tr w:rsidR="00051307" w:rsidRPr="005378D3" w14:paraId="6519E472" w14:textId="77777777" w:rsidTr="00485C21">
        <w:trPr>
          <w:trHeight w:val="552"/>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20DBE"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5DE9B" w14:textId="77777777" w:rsidR="00051307" w:rsidRPr="005378D3" w:rsidRDefault="00051307" w:rsidP="00485C21">
            <w:pPr>
              <w:spacing w:line="259" w:lineRule="auto"/>
              <w:ind w:left="79" w:right="1967"/>
              <w:jc w:val="both"/>
              <w:rPr>
                <w:rFonts w:ascii="Times New Roman" w:eastAsia="Times New Roman" w:hAnsi="Times New Roman" w:cs="Times New Roman"/>
              </w:rPr>
            </w:pPr>
            <w:r w:rsidRPr="005378D3">
              <w:rPr>
                <w:b/>
              </w:rPr>
              <w:t xml:space="preserve">Consistency </w:t>
            </w:r>
            <w:r w:rsidRPr="005378D3">
              <w:t xml:space="preserve">- Has project had a random quarterly monitoring for consistency? If yes, list quarter(s) monitored: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9BD13" w14:textId="77777777" w:rsidR="00051307" w:rsidRPr="005378D3" w:rsidRDefault="00051307" w:rsidP="00485C21">
            <w:pPr>
              <w:spacing w:line="259" w:lineRule="auto"/>
              <w:ind w:left="13" w:right="10"/>
              <w:jc w:val="center"/>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7306F" w14:textId="77777777" w:rsidR="00051307" w:rsidRPr="005378D3" w:rsidRDefault="00051307" w:rsidP="00485C21">
            <w:pPr>
              <w:spacing w:line="259" w:lineRule="auto"/>
              <w:ind w:left="211"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r>
      <w:tr w:rsidR="00051307" w:rsidRPr="005378D3" w14:paraId="0D318FFE" w14:textId="77777777" w:rsidTr="00485C21">
        <w:trPr>
          <w:trHeight w:val="362"/>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DC640"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B611E"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t xml:space="preserve">Are consistency measures being updated/addressed as required by the Data Quality Plan standard?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96389" w14:textId="77777777" w:rsidR="00051307" w:rsidRPr="005378D3" w:rsidRDefault="00051307" w:rsidP="00485C21">
            <w:pPr>
              <w:spacing w:line="259" w:lineRule="auto"/>
              <w:ind w:left="13" w:right="10"/>
              <w:jc w:val="center"/>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C5BFA" w14:textId="77777777" w:rsidR="00051307" w:rsidRPr="005378D3" w:rsidRDefault="00051307" w:rsidP="00485C21">
            <w:pPr>
              <w:spacing w:line="259" w:lineRule="auto"/>
              <w:ind w:left="211"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r>
      <w:tr w:rsidR="00051307" w:rsidRPr="005378D3" w14:paraId="2DD6331E" w14:textId="77777777" w:rsidTr="00485C21">
        <w:trPr>
          <w:trHeight w:val="554"/>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DB4A7"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8390B" w14:textId="77777777" w:rsidR="00051307" w:rsidRPr="005378D3" w:rsidRDefault="00051307" w:rsidP="00485C21">
            <w:pPr>
              <w:spacing w:line="259" w:lineRule="auto"/>
              <w:ind w:left="79" w:right="1592"/>
              <w:jc w:val="both"/>
              <w:rPr>
                <w:rFonts w:ascii="Times New Roman" w:eastAsia="Times New Roman" w:hAnsi="Times New Roman" w:cs="Times New Roman"/>
              </w:rPr>
            </w:pPr>
            <w:r w:rsidRPr="005378D3">
              <w:rPr>
                <w:b/>
              </w:rPr>
              <w:t xml:space="preserve">Bed Utilization </w:t>
            </w:r>
            <w:r w:rsidRPr="005378D3">
              <w:t xml:space="preserve">- Has project had a random quarterly monitoring for bed utilization? If yes, list quarter(s) monitored: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134B0" w14:textId="77777777" w:rsidR="00051307" w:rsidRPr="005378D3" w:rsidRDefault="00051307" w:rsidP="00485C21">
            <w:pPr>
              <w:spacing w:line="259" w:lineRule="auto"/>
              <w:ind w:left="13" w:right="10"/>
              <w:jc w:val="center"/>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F07AD" w14:textId="77777777" w:rsidR="00051307" w:rsidRPr="005378D3" w:rsidRDefault="00051307" w:rsidP="00485C21">
            <w:pPr>
              <w:spacing w:line="259" w:lineRule="auto"/>
              <w:ind w:left="211"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r>
      <w:tr w:rsidR="00051307" w:rsidRPr="005378D3" w14:paraId="03683331" w14:textId="77777777" w:rsidTr="00485C21">
        <w:trPr>
          <w:trHeight w:val="364"/>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3D361"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0DCAC"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t xml:space="preserve">Does the project utilization fall within standards specified in the Data Quality Plan standard?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E814E" w14:textId="77777777" w:rsidR="00051307" w:rsidRPr="005378D3" w:rsidRDefault="00051307" w:rsidP="00485C21">
            <w:pPr>
              <w:spacing w:line="259" w:lineRule="auto"/>
              <w:ind w:left="13" w:right="10"/>
              <w:jc w:val="center"/>
              <w:rPr>
                <w:rFonts w:ascii="Times New Roman" w:eastAsia="Times New Roman" w:hAnsi="Times New Roman" w:cs="Times New Roman"/>
              </w:rPr>
            </w:pPr>
            <w:r w:rsidRPr="005378D3">
              <w:rPr>
                <w:rFonts w:ascii="Segoe UI Symbol" w:eastAsia="Segoe UI Symbol" w:hAnsi="Segoe UI Symbol" w:cs="Segoe UI Symbol"/>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390D6" w14:textId="77777777" w:rsidR="00051307" w:rsidRPr="005378D3" w:rsidRDefault="00051307" w:rsidP="00485C21">
            <w:pPr>
              <w:spacing w:line="259" w:lineRule="auto"/>
              <w:ind w:left="211" w:right="10"/>
              <w:jc w:val="both"/>
              <w:rPr>
                <w:rFonts w:ascii="Times New Roman" w:eastAsia="Times New Roman" w:hAnsi="Times New Roman" w:cs="Times New Roman"/>
              </w:rPr>
            </w:pPr>
            <w:r w:rsidRPr="005378D3">
              <w:rPr>
                <w:rFonts w:ascii="Segoe UI Symbol" w:eastAsia="Segoe UI Symbol" w:hAnsi="Segoe UI Symbol" w:cs="Segoe UI Symbol"/>
              </w:rPr>
              <w:t xml:space="preserve">☐ </w:t>
            </w:r>
          </w:p>
        </w:tc>
      </w:tr>
      <w:tr w:rsidR="00051307" w:rsidRPr="005378D3" w14:paraId="38254480" w14:textId="77777777" w:rsidTr="00485C21">
        <w:trPr>
          <w:trHeight w:val="360"/>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14:paraId="4F80A349"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Wingdings" w:eastAsia="Wingdings" w:hAnsi="Wingdings" w:cs="Wingdings"/>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14:paraId="1505021C"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rPr>
                <w:b/>
              </w:rPr>
              <w:t xml:space="preserve">Annual Monitoring Standards – If answer is no, add comment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14:paraId="7C2EB6CC" w14:textId="77777777" w:rsidR="00051307" w:rsidRPr="005378D3" w:rsidRDefault="00051307" w:rsidP="00485C21">
            <w:pPr>
              <w:spacing w:line="259" w:lineRule="auto"/>
              <w:ind w:right="36"/>
              <w:jc w:val="right"/>
              <w:rPr>
                <w:rFonts w:ascii="Times New Roman" w:eastAsia="Times New Roman" w:hAnsi="Times New Roman" w:cs="Times New Roman"/>
              </w:rPr>
            </w:pPr>
            <w:r w:rsidRPr="005378D3">
              <w:rPr>
                <w:b/>
              </w:rPr>
              <w:t xml:space="preserve">Yes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14:paraId="2727AD04" w14:textId="77777777" w:rsidR="00051307" w:rsidRPr="005378D3" w:rsidRDefault="00051307" w:rsidP="00485C21">
            <w:pPr>
              <w:spacing w:line="259" w:lineRule="auto"/>
              <w:ind w:left="161" w:right="10"/>
              <w:jc w:val="both"/>
              <w:rPr>
                <w:rFonts w:ascii="Times New Roman" w:eastAsia="Times New Roman" w:hAnsi="Times New Roman" w:cs="Times New Roman"/>
              </w:rPr>
            </w:pPr>
            <w:r w:rsidRPr="005378D3">
              <w:rPr>
                <w:b/>
              </w:rPr>
              <w:t xml:space="preserve">No </w:t>
            </w:r>
          </w:p>
        </w:tc>
      </w:tr>
      <w:tr w:rsidR="00051307" w:rsidRPr="005378D3" w14:paraId="38597C2B" w14:textId="77777777" w:rsidTr="00485C21">
        <w:trPr>
          <w:trHeight w:val="364"/>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1B85F"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MS Gothic" w:eastAsia="MS Gothic" w:hAnsi="MS Gothic" w:cs="MS Gothic"/>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ACE23"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rPr>
                <w:b/>
              </w:rPr>
              <w:t xml:space="preserve">PDDEs </w:t>
            </w:r>
            <w:r w:rsidRPr="005378D3">
              <w:t xml:space="preserve">– Did the project respond to the annual PDDE monitoring as required by the Data Quality Plan standard?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2BBFB" w14:textId="77777777" w:rsidR="00051307" w:rsidRPr="005378D3" w:rsidRDefault="00051307" w:rsidP="00485C21">
            <w:pPr>
              <w:spacing w:line="259" w:lineRule="auto"/>
              <w:ind w:left="236" w:right="10"/>
              <w:jc w:val="both"/>
              <w:rPr>
                <w:rFonts w:ascii="Times New Roman" w:eastAsia="Times New Roman" w:hAnsi="Times New Roman" w:cs="Times New Roman"/>
              </w:rPr>
            </w:pPr>
            <w:r w:rsidRPr="005378D3">
              <w:rPr>
                <w:rFonts w:ascii="MS Gothic" w:eastAsia="MS Gothic" w:hAnsi="MS Gothic" w:cs="MS Gothic"/>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2468D" w14:textId="77777777" w:rsidR="00051307" w:rsidRPr="005378D3" w:rsidRDefault="00051307" w:rsidP="00485C21">
            <w:pPr>
              <w:spacing w:line="259" w:lineRule="auto"/>
              <w:ind w:left="199" w:right="10"/>
              <w:jc w:val="both"/>
              <w:rPr>
                <w:rFonts w:ascii="Times New Roman" w:eastAsia="Times New Roman" w:hAnsi="Times New Roman" w:cs="Times New Roman"/>
              </w:rPr>
            </w:pPr>
            <w:r w:rsidRPr="005378D3">
              <w:rPr>
                <w:rFonts w:ascii="MS Gothic" w:eastAsia="MS Gothic" w:hAnsi="MS Gothic" w:cs="MS Gothic"/>
              </w:rPr>
              <w:t xml:space="preserve">☐ </w:t>
            </w:r>
          </w:p>
        </w:tc>
      </w:tr>
      <w:tr w:rsidR="00051307" w:rsidRPr="005378D3" w14:paraId="55484CB2" w14:textId="77777777" w:rsidTr="00485C21">
        <w:trPr>
          <w:trHeight w:val="363"/>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D5BA8" w14:textId="77777777" w:rsidR="00051307" w:rsidRPr="005378D3" w:rsidRDefault="00051307" w:rsidP="00485C21">
            <w:pPr>
              <w:spacing w:line="259" w:lineRule="auto"/>
              <w:ind w:left="2" w:right="10"/>
              <w:jc w:val="both"/>
              <w:rPr>
                <w:rFonts w:ascii="Times New Roman" w:eastAsia="Times New Roman" w:hAnsi="Times New Roman" w:cs="Times New Roman"/>
              </w:rPr>
            </w:pPr>
            <w:r w:rsidRPr="005378D3">
              <w:rPr>
                <w:rFonts w:ascii="Times New Roman" w:eastAsia="Times New Roman" w:hAnsi="Times New Roman" w:cs="Times New Roman"/>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2144D"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rPr>
                <w:b/>
              </w:rPr>
              <w:t xml:space="preserve">PDDEs </w:t>
            </w:r>
            <w:r w:rsidRPr="005378D3">
              <w:t xml:space="preserve">– Is the projects: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18066" w14:textId="77777777" w:rsidR="00051307" w:rsidRPr="005378D3" w:rsidRDefault="00051307" w:rsidP="00485C21">
            <w:pPr>
              <w:spacing w:line="259" w:lineRule="auto"/>
              <w:ind w:left="6" w:right="10"/>
              <w:jc w:val="both"/>
              <w:rPr>
                <w:rFonts w:ascii="Times New Roman" w:eastAsia="Times New Roman" w:hAnsi="Times New Roman" w:cs="Times New Roman"/>
              </w:rPr>
            </w:pPr>
            <w:r w:rsidRPr="005378D3">
              <w:rPr>
                <w:rFonts w:ascii="Times New Roman" w:eastAsia="Times New Roman" w:hAnsi="Times New Roman" w:cs="Times New Roman"/>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7AC42" w14:textId="77777777" w:rsidR="00051307" w:rsidRPr="005378D3" w:rsidRDefault="00051307" w:rsidP="00485C21">
            <w:pPr>
              <w:spacing w:line="259" w:lineRule="auto"/>
              <w:ind w:left="5" w:right="10"/>
              <w:jc w:val="both"/>
              <w:rPr>
                <w:rFonts w:ascii="Times New Roman" w:eastAsia="Times New Roman" w:hAnsi="Times New Roman" w:cs="Times New Roman"/>
              </w:rPr>
            </w:pPr>
            <w:r w:rsidRPr="005378D3">
              <w:rPr>
                <w:rFonts w:ascii="Times New Roman" w:eastAsia="Times New Roman" w:hAnsi="Times New Roman" w:cs="Times New Roman"/>
              </w:rPr>
              <w:t xml:space="preserve"> </w:t>
            </w:r>
          </w:p>
        </w:tc>
      </w:tr>
      <w:tr w:rsidR="00051307" w:rsidRPr="005378D3" w14:paraId="7D66D3EA" w14:textId="77777777" w:rsidTr="00485C21">
        <w:trPr>
          <w:trHeight w:val="360"/>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33802"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MS Gothic" w:eastAsia="MS Gothic" w:hAnsi="MS Gothic" w:cs="MS Gothic"/>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87B6B" w14:textId="77777777" w:rsidR="00051307" w:rsidRPr="005378D3" w:rsidRDefault="00051307" w:rsidP="00485C21">
            <w:pPr>
              <w:spacing w:line="259" w:lineRule="auto"/>
              <w:ind w:left="295" w:right="10"/>
              <w:jc w:val="both"/>
              <w:rPr>
                <w:rFonts w:ascii="Times New Roman" w:eastAsia="Times New Roman" w:hAnsi="Times New Roman" w:cs="Times New Roman"/>
              </w:rPr>
            </w:pPr>
            <w:r w:rsidRPr="005378D3">
              <w:t xml:space="preserve">- Organization information accurate?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397C8" w14:textId="77777777" w:rsidR="00051307" w:rsidRPr="005378D3" w:rsidRDefault="00051307" w:rsidP="00485C21">
            <w:pPr>
              <w:spacing w:line="259" w:lineRule="auto"/>
              <w:ind w:left="236" w:right="10"/>
              <w:jc w:val="both"/>
              <w:rPr>
                <w:rFonts w:ascii="Times New Roman" w:eastAsia="Times New Roman" w:hAnsi="Times New Roman" w:cs="Times New Roman"/>
              </w:rPr>
            </w:pPr>
            <w:r w:rsidRPr="005378D3">
              <w:rPr>
                <w:rFonts w:ascii="MS Gothic" w:eastAsia="MS Gothic" w:hAnsi="MS Gothic" w:cs="MS Gothic"/>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29A51" w14:textId="77777777" w:rsidR="00051307" w:rsidRPr="005378D3" w:rsidRDefault="00051307" w:rsidP="00485C21">
            <w:pPr>
              <w:spacing w:line="259" w:lineRule="auto"/>
              <w:ind w:left="199" w:right="10"/>
              <w:jc w:val="both"/>
              <w:rPr>
                <w:rFonts w:ascii="Times New Roman" w:eastAsia="Times New Roman" w:hAnsi="Times New Roman" w:cs="Times New Roman"/>
              </w:rPr>
            </w:pPr>
            <w:r w:rsidRPr="005378D3">
              <w:rPr>
                <w:rFonts w:ascii="MS Gothic" w:eastAsia="MS Gothic" w:hAnsi="MS Gothic" w:cs="MS Gothic"/>
              </w:rPr>
              <w:t xml:space="preserve">☐ </w:t>
            </w:r>
          </w:p>
        </w:tc>
      </w:tr>
      <w:tr w:rsidR="00051307" w:rsidRPr="005378D3" w14:paraId="295ABC34" w14:textId="77777777" w:rsidTr="00485C21">
        <w:trPr>
          <w:trHeight w:val="362"/>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CA494"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MS Gothic" w:eastAsia="MS Gothic" w:hAnsi="MS Gothic" w:cs="MS Gothic"/>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2A33F" w14:textId="77777777" w:rsidR="00051307" w:rsidRPr="005378D3" w:rsidRDefault="00051307" w:rsidP="00485C21">
            <w:pPr>
              <w:spacing w:line="259" w:lineRule="auto"/>
              <w:ind w:left="295" w:right="10"/>
              <w:jc w:val="both"/>
              <w:rPr>
                <w:rFonts w:ascii="Times New Roman" w:eastAsia="Times New Roman" w:hAnsi="Times New Roman" w:cs="Times New Roman"/>
              </w:rPr>
            </w:pPr>
            <w:r w:rsidRPr="005378D3">
              <w:t xml:space="preserve">- Project information accurate?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D8DDD" w14:textId="77777777" w:rsidR="00051307" w:rsidRPr="005378D3" w:rsidRDefault="00051307" w:rsidP="00485C21">
            <w:pPr>
              <w:spacing w:line="259" w:lineRule="auto"/>
              <w:ind w:left="236" w:right="10"/>
              <w:jc w:val="both"/>
              <w:rPr>
                <w:rFonts w:ascii="Times New Roman" w:eastAsia="Times New Roman" w:hAnsi="Times New Roman" w:cs="Times New Roman"/>
              </w:rPr>
            </w:pPr>
            <w:r w:rsidRPr="005378D3">
              <w:rPr>
                <w:rFonts w:ascii="MS Gothic" w:eastAsia="MS Gothic" w:hAnsi="MS Gothic" w:cs="MS Gothic"/>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394A" w14:textId="77777777" w:rsidR="00051307" w:rsidRPr="005378D3" w:rsidRDefault="00051307" w:rsidP="00485C21">
            <w:pPr>
              <w:spacing w:line="259" w:lineRule="auto"/>
              <w:ind w:left="199" w:right="10"/>
              <w:jc w:val="both"/>
              <w:rPr>
                <w:rFonts w:ascii="Times New Roman" w:eastAsia="Times New Roman" w:hAnsi="Times New Roman" w:cs="Times New Roman"/>
              </w:rPr>
            </w:pPr>
            <w:r w:rsidRPr="005378D3">
              <w:rPr>
                <w:rFonts w:ascii="MS Gothic" w:eastAsia="MS Gothic" w:hAnsi="MS Gothic" w:cs="MS Gothic"/>
              </w:rPr>
              <w:t xml:space="preserve">☐ </w:t>
            </w:r>
          </w:p>
        </w:tc>
      </w:tr>
      <w:tr w:rsidR="00051307" w:rsidRPr="005378D3" w14:paraId="2C8FA535" w14:textId="77777777" w:rsidTr="00485C21">
        <w:trPr>
          <w:trHeight w:val="360"/>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2D515"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MS Gothic" w:eastAsia="MS Gothic" w:hAnsi="MS Gothic" w:cs="MS Gothic"/>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55754" w14:textId="77777777" w:rsidR="00051307" w:rsidRPr="005378D3" w:rsidRDefault="00051307" w:rsidP="00485C21">
            <w:pPr>
              <w:spacing w:line="259" w:lineRule="auto"/>
              <w:ind w:left="295" w:right="10"/>
              <w:jc w:val="both"/>
              <w:rPr>
                <w:rFonts w:ascii="Times New Roman" w:eastAsia="Times New Roman" w:hAnsi="Times New Roman" w:cs="Times New Roman"/>
              </w:rPr>
            </w:pPr>
            <w:r w:rsidRPr="005378D3">
              <w:t xml:space="preserve">- CoC information accurate?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3FD0C" w14:textId="77777777" w:rsidR="00051307" w:rsidRPr="005378D3" w:rsidRDefault="00051307" w:rsidP="00485C21">
            <w:pPr>
              <w:spacing w:line="259" w:lineRule="auto"/>
              <w:ind w:left="236" w:right="10"/>
              <w:jc w:val="both"/>
              <w:rPr>
                <w:rFonts w:ascii="Times New Roman" w:eastAsia="Times New Roman" w:hAnsi="Times New Roman" w:cs="Times New Roman"/>
              </w:rPr>
            </w:pPr>
            <w:r w:rsidRPr="005378D3">
              <w:rPr>
                <w:rFonts w:ascii="MS Gothic" w:eastAsia="MS Gothic" w:hAnsi="MS Gothic" w:cs="MS Gothic"/>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F6C6F" w14:textId="77777777" w:rsidR="00051307" w:rsidRPr="005378D3" w:rsidRDefault="00051307" w:rsidP="00485C21">
            <w:pPr>
              <w:spacing w:line="259" w:lineRule="auto"/>
              <w:ind w:left="199" w:right="10"/>
              <w:jc w:val="both"/>
              <w:rPr>
                <w:rFonts w:ascii="Times New Roman" w:eastAsia="Times New Roman" w:hAnsi="Times New Roman" w:cs="Times New Roman"/>
              </w:rPr>
            </w:pPr>
            <w:r w:rsidRPr="005378D3">
              <w:rPr>
                <w:rFonts w:ascii="MS Gothic" w:eastAsia="MS Gothic" w:hAnsi="MS Gothic" w:cs="MS Gothic"/>
              </w:rPr>
              <w:t xml:space="preserve">☐ </w:t>
            </w:r>
          </w:p>
        </w:tc>
      </w:tr>
      <w:tr w:rsidR="00051307" w:rsidRPr="005378D3" w14:paraId="73242CB4" w14:textId="77777777" w:rsidTr="00485C21">
        <w:trPr>
          <w:trHeight w:val="362"/>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1B5A7"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MS Gothic" w:eastAsia="MS Gothic" w:hAnsi="MS Gothic" w:cs="MS Gothic"/>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28184" w14:textId="77777777" w:rsidR="00051307" w:rsidRPr="005378D3" w:rsidRDefault="00051307" w:rsidP="00485C21">
            <w:pPr>
              <w:spacing w:line="259" w:lineRule="auto"/>
              <w:ind w:left="295" w:right="10"/>
              <w:jc w:val="both"/>
              <w:rPr>
                <w:rFonts w:ascii="Times New Roman" w:eastAsia="Times New Roman" w:hAnsi="Times New Roman" w:cs="Times New Roman"/>
              </w:rPr>
            </w:pPr>
            <w:r w:rsidRPr="005378D3">
              <w:t xml:space="preserve">- Funding source information accurate?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F611E" w14:textId="77777777" w:rsidR="00051307" w:rsidRPr="005378D3" w:rsidRDefault="00051307" w:rsidP="00485C21">
            <w:pPr>
              <w:spacing w:line="259" w:lineRule="auto"/>
              <w:ind w:left="236" w:right="10"/>
              <w:jc w:val="both"/>
              <w:rPr>
                <w:rFonts w:ascii="Times New Roman" w:eastAsia="Times New Roman" w:hAnsi="Times New Roman" w:cs="Times New Roman"/>
              </w:rPr>
            </w:pPr>
            <w:r w:rsidRPr="005378D3">
              <w:rPr>
                <w:rFonts w:ascii="MS Gothic" w:eastAsia="MS Gothic" w:hAnsi="MS Gothic" w:cs="MS Gothic"/>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DB6A1" w14:textId="77777777" w:rsidR="00051307" w:rsidRPr="005378D3" w:rsidRDefault="00051307" w:rsidP="00485C21">
            <w:pPr>
              <w:spacing w:line="259" w:lineRule="auto"/>
              <w:ind w:left="199" w:right="10"/>
              <w:jc w:val="both"/>
              <w:rPr>
                <w:rFonts w:ascii="Times New Roman" w:eastAsia="Times New Roman" w:hAnsi="Times New Roman" w:cs="Times New Roman"/>
              </w:rPr>
            </w:pPr>
            <w:r w:rsidRPr="005378D3">
              <w:rPr>
                <w:rFonts w:ascii="MS Gothic" w:eastAsia="MS Gothic" w:hAnsi="MS Gothic" w:cs="MS Gothic"/>
              </w:rPr>
              <w:t xml:space="preserve">☐ </w:t>
            </w:r>
          </w:p>
        </w:tc>
      </w:tr>
      <w:tr w:rsidR="00051307" w:rsidRPr="005378D3" w14:paraId="47FBE1BA" w14:textId="77777777" w:rsidTr="00485C21">
        <w:trPr>
          <w:trHeight w:val="362"/>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3FD03"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MS Gothic" w:eastAsia="MS Gothic" w:hAnsi="MS Gothic" w:cs="MS Gothic"/>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E2D3C" w14:textId="77777777" w:rsidR="00051307" w:rsidRPr="005378D3" w:rsidRDefault="00051307" w:rsidP="00485C21">
            <w:pPr>
              <w:spacing w:line="259" w:lineRule="auto"/>
              <w:ind w:left="295" w:right="10"/>
              <w:jc w:val="both"/>
              <w:rPr>
                <w:rFonts w:ascii="Times New Roman" w:eastAsia="Times New Roman" w:hAnsi="Times New Roman" w:cs="Times New Roman"/>
              </w:rPr>
            </w:pPr>
            <w:r w:rsidRPr="005378D3">
              <w:t xml:space="preserve">- Bed and unit inventory accurate?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A4C22" w14:textId="77777777" w:rsidR="00051307" w:rsidRPr="005378D3" w:rsidRDefault="00051307" w:rsidP="00485C21">
            <w:pPr>
              <w:spacing w:line="259" w:lineRule="auto"/>
              <w:ind w:left="236" w:right="10"/>
              <w:jc w:val="both"/>
              <w:rPr>
                <w:rFonts w:ascii="Times New Roman" w:eastAsia="Times New Roman" w:hAnsi="Times New Roman" w:cs="Times New Roman"/>
              </w:rPr>
            </w:pPr>
            <w:r w:rsidRPr="005378D3">
              <w:rPr>
                <w:rFonts w:ascii="MS Gothic" w:eastAsia="MS Gothic" w:hAnsi="MS Gothic" w:cs="MS Gothic"/>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79F6D" w14:textId="77777777" w:rsidR="00051307" w:rsidRPr="005378D3" w:rsidRDefault="00051307" w:rsidP="00485C21">
            <w:pPr>
              <w:spacing w:line="259" w:lineRule="auto"/>
              <w:ind w:left="199" w:right="10"/>
              <w:jc w:val="both"/>
              <w:rPr>
                <w:rFonts w:ascii="Times New Roman" w:eastAsia="Times New Roman" w:hAnsi="Times New Roman" w:cs="Times New Roman"/>
              </w:rPr>
            </w:pPr>
            <w:r w:rsidRPr="005378D3">
              <w:rPr>
                <w:rFonts w:ascii="MS Gothic" w:eastAsia="MS Gothic" w:hAnsi="MS Gothic" w:cs="MS Gothic"/>
              </w:rPr>
              <w:t xml:space="preserve">☐ </w:t>
            </w:r>
          </w:p>
        </w:tc>
      </w:tr>
      <w:tr w:rsidR="00051307" w:rsidRPr="005378D3" w14:paraId="2EB15E8F" w14:textId="77777777" w:rsidTr="00485C21">
        <w:trPr>
          <w:trHeight w:val="511"/>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F8133"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MS Gothic" w:eastAsia="MS Gothic" w:hAnsi="MS Gothic" w:cs="MS Gothic"/>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C5931"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rPr>
                <w:b/>
              </w:rPr>
              <w:t xml:space="preserve">Accuracy </w:t>
            </w:r>
            <w:r w:rsidRPr="005378D3">
              <w:t xml:space="preserve">– Did the project respond to the annual accuracy monitoring as required by the Data Quality Plan standard?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69A92" w14:textId="77777777" w:rsidR="00051307" w:rsidRPr="005378D3" w:rsidRDefault="00051307" w:rsidP="00485C21">
            <w:pPr>
              <w:spacing w:line="259" w:lineRule="auto"/>
              <w:ind w:left="236" w:right="10"/>
              <w:jc w:val="both"/>
              <w:rPr>
                <w:rFonts w:ascii="Times New Roman" w:eastAsia="Times New Roman" w:hAnsi="Times New Roman" w:cs="Times New Roman"/>
              </w:rPr>
            </w:pPr>
            <w:r w:rsidRPr="005378D3">
              <w:rPr>
                <w:rFonts w:ascii="MS Gothic" w:eastAsia="MS Gothic" w:hAnsi="MS Gothic" w:cs="MS Gothic"/>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4B0DA" w14:textId="77777777" w:rsidR="00051307" w:rsidRPr="005378D3" w:rsidRDefault="00051307" w:rsidP="00485C21">
            <w:pPr>
              <w:spacing w:line="259" w:lineRule="auto"/>
              <w:ind w:left="199" w:right="10"/>
              <w:jc w:val="both"/>
              <w:rPr>
                <w:rFonts w:ascii="Times New Roman" w:eastAsia="Times New Roman" w:hAnsi="Times New Roman" w:cs="Times New Roman"/>
              </w:rPr>
            </w:pPr>
            <w:r w:rsidRPr="005378D3">
              <w:rPr>
                <w:rFonts w:ascii="MS Gothic" w:eastAsia="MS Gothic" w:hAnsi="MS Gothic" w:cs="MS Gothic"/>
              </w:rPr>
              <w:t xml:space="preserve">☐ </w:t>
            </w:r>
          </w:p>
        </w:tc>
      </w:tr>
      <w:tr w:rsidR="00051307" w:rsidRPr="00E63C93" w14:paraId="66DF8267" w14:textId="77777777" w:rsidTr="00485C21">
        <w:trPr>
          <w:trHeight w:val="362"/>
          <w:jc w:val="center"/>
        </w:trPr>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552BD" w14:textId="77777777" w:rsidR="00051307" w:rsidRPr="005378D3" w:rsidRDefault="00051307" w:rsidP="00485C21">
            <w:pPr>
              <w:spacing w:line="259" w:lineRule="auto"/>
              <w:ind w:left="77" w:right="10"/>
              <w:jc w:val="both"/>
              <w:rPr>
                <w:rFonts w:ascii="Times New Roman" w:eastAsia="Times New Roman" w:hAnsi="Times New Roman" w:cs="Times New Roman"/>
              </w:rPr>
            </w:pPr>
            <w:r w:rsidRPr="005378D3">
              <w:rPr>
                <w:rFonts w:ascii="MS Gothic" w:eastAsia="MS Gothic" w:hAnsi="MS Gothic" w:cs="MS Gothic"/>
              </w:rPr>
              <w:t xml:space="preserve">☐ </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3FEBE" w14:textId="77777777" w:rsidR="00051307" w:rsidRPr="005378D3" w:rsidRDefault="00051307" w:rsidP="00485C21">
            <w:pPr>
              <w:spacing w:line="259" w:lineRule="auto"/>
              <w:ind w:left="79" w:right="10"/>
              <w:jc w:val="both"/>
              <w:rPr>
                <w:rFonts w:ascii="Times New Roman" w:eastAsia="Times New Roman" w:hAnsi="Times New Roman" w:cs="Times New Roman"/>
              </w:rPr>
            </w:pPr>
            <w:r w:rsidRPr="005378D3">
              <w:rPr>
                <w:b/>
              </w:rPr>
              <w:t xml:space="preserve">Accuracy </w:t>
            </w:r>
            <w:r w:rsidRPr="005378D3">
              <w:t xml:space="preserve">– Are accuracy measures being updated/addressed as required by the Data Quality Plan standard?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08FF2" w14:textId="77777777" w:rsidR="00051307" w:rsidRPr="005378D3" w:rsidRDefault="00051307" w:rsidP="00485C21">
            <w:pPr>
              <w:spacing w:line="259" w:lineRule="auto"/>
              <w:ind w:left="236" w:right="10"/>
              <w:jc w:val="both"/>
              <w:rPr>
                <w:rFonts w:ascii="Times New Roman" w:eastAsia="Times New Roman" w:hAnsi="Times New Roman" w:cs="Times New Roman"/>
              </w:rPr>
            </w:pPr>
            <w:r w:rsidRPr="005378D3">
              <w:rPr>
                <w:rFonts w:ascii="MS Gothic" w:eastAsia="MS Gothic" w:hAnsi="MS Gothic" w:cs="MS Gothic"/>
              </w:rPr>
              <w:t xml:space="preserve">☐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F1758" w14:textId="77777777" w:rsidR="00051307" w:rsidRPr="00E63C93" w:rsidRDefault="00051307" w:rsidP="00485C21">
            <w:pPr>
              <w:spacing w:line="259" w:lineRule="auto"/>
              <w:ind w:left="199" w:right="10"/>
              <w:jc w:val="both"/>
              <w:rPr>
                <w:rFonts w:ascii="Times New Roman" w:eastAsia="Times New Roman" w:hAnsi="Times New Roman" w:cs="Times New Roman"/>
              </w:rPr>
            </w:pPr>
            <w:r w:rsidRPr="005378D3">
              <w:rPr>
                <w:rFonts w:ascii="MS Gothic" w:eastAsia="MS Gothic" w:hAnsi="MS Gothic" w:cs="MS Gothic"/>
              </w:rPr>
              <w:t>☐</w:t>
            </w:r>
            <w:r w:rsidRPr="00E63C93">
              <w:rPr>
                <w:rFonts w:ascii="MS Gothic" w:eastAsia="MS Gothic" w:hAnsi="MS Gothic" w:cs="MS Gothic"/>
              </w:rPr>
              <w:t xml:space="preserve"> </w:t>
            </w:r>
          </w:p>
        </w:tc>
      </w:tr>
    </w:tbl>
    <w:p w14:paraId="279A97CA" w14:textId="77777777" w:rsidR="00051307" w:rsidRDefault="00051307" w:rsidP="00051307">
      <w:pPr>
        <w:spacing w:line="259" w:lineRule="auto"/>
        <w:jc w:val="both"/>
      </w:pPr>
    </w:p>
    <w:p w14:paraId="6E138EC3" w14:textId="6CFE7968" w:rsidR="00836ACB" w:rsidRPr="00485C21" w:rsidRDefault="00836ACB" w:rsidP="00836ACB">
      <w:pPr>
        <w:spacing w:line="300" w:lineRule="auto"/>
        <w:rPr>
          <w:sz w:val="34"/>
          <w:szCs w:val="34"/>
        </w:rPr>
        <w:sectPr w:rsidR="00836ACB" w:rsidRPr="00485C21" w:rsidSect="00911043">
          <w:footerReference w:type="default" r:id="rId69"/>
          <w:pgSz w:w="12240" w:h="15840"/>
          <w:pgMar w:top="1340" w:right="1020" w:bottom="1160" w:left="1340" w:header="725" w:footer="972" w:gutter="0"/>
          <w:cols w:space="720"/>
        </w:sectPr>
      </w:pPr>
    </w:p>
    <w:p w14:paraId="6E138EC4" w14:textId="77777777" w:rsidR="00F83792" w:rsidRDefault="00F83792">
      <w:pPr>
        <w:pStyle w:val="BodyText"/>
        <w:rPr>
          <w:sz w:val="20"/>
        </w:rPr>
      </w:pPr>
    </w:p>
    <w:p w14:paraId="6E138EC5" w14:textId="77777777" w:rsidR="00F83792" w:rsidRDefault="00F83792">
      <w:pPr>
        <w:pStyle w:val="BodyText"/>
        <w:spacing w:before="4"/>
        <w:rPr>
          <w:sz w:val="28"/>
        </w:rPr>
      </w:pPr>
    </w:p>
    <w:p w14:paraId="6E138EC6" w14:textId="77777777" w:rsidR="00F83792" w:rsidRDefault="410FFF69" w:rsidP="002866FB">
      <w:pPr>
        <w:pStyle w:val="Heading1"/>
      </w:pPr>
      <w:bookmarkStart w:id="203" w:name="_Toc565497086"/>
      <w:bookmarkStart w:id="204" w:name="_Toc867817054"/>
      <w:r>
        <w:t>Appendix</w:t>
      </w:r>
      <w:r>
        <w:rPr>
          <w:spacing w:val="-4"/>
        </w:rPr>
        <w:t xml:space="preserve"> </w:t>
      </w:r>
      <w:r>
        <w:t>A:</w:t>
      </w:r>
      <w:r>
        <w:rPr>
          <w:spacing w:val="-3"/>
        </w:rPr>
        <w:t xml:space="preserve"> </w:t>
      </w:r>
      <w:r>
        <w:rPr>
          <w:spacing w:val="-2"/>
        </w:rPr>
        <w:t>Agreements</w:t>
      </w:r>
      <w:bookmarkEnd w:id="203"/>
      <w:bookmarkEnd w:id="204"/>
    </w:p>
    <w:p w14:paraId="6E138EC7" w14:textId="77777777" w:rsidR="00F83792" w:rsidRDefault="00F83792">
      <w:pPr>
        <w:pStyle w:val="BodyText"/>
        <w:rPr>
          <w:b/>
          <w:sz w:val="38"/>
        </w:rPr>
      </w:pPr>
    </w:p>
    <w:p w14:paraId="6E138EC8" w14:textId="77777777" w:rsidR="00F83792" w:rsidRDefault="00F83792">
      <w:pPr>
        <w:pStyle w:val="BodyText"/>
        <w:spacing w:before="10"/>
        <w:rPr>
          <w:b/>
          <w:sz w:val="39"/>
        </w:rPr>
      </w:pPr>
    </w:p>
    <w:p w14:paraId="6E138EC9" w14:textId="77777777" w:rsidR="00F83792" w:rsidRDefault="00065598">
      <w:pPr>
        <w:pStyle w:val="ListParagraph"/>
        <w:numPr>
          <w:ilvl w:val="1"/>
          <w:numId w:val="8"/>
        </w:numPr>
        <w:tabs>
          <w:tab w:val="left" w:pos="820"/>
          <w:tab w:val="left" w:pos="821"/>
        </w:tabs>
        <w:ind w:hanging="721"/>
        <w:rPr>
          <w:b/>
        </w:rPr>
      </w:pPr>
      <w:r>
        <w:rPr>
          <w:b/>
        </w:rPr>
        <w:t>HMIS</w:t>
      </w:r>
      <w:r>
        <w:rPr>
          <w:b/>
          <w:spacing w:val="-4"/>
        </w:rPr>
        <w:t xml:space="preserve"> </w:t>
      </w:r>
      <w:r>
        <w:rPr>
          <w:b/>
        </w:rPr>
        <w:t>User</w:t>
      </w:r>
      <w:r>
        <w:rPr>
          <w:b/>
          <w:spacing w:val="-5"/>
        </w:rPr>
        <w:t xml:space="preserve"> </w:t>
      </w:r>
      <w:r>
        <w:rPr>
          <w:b/>
          <w:spacing w:val="-2"/>
        </w:rPr>
        <w:t>Agreements</w:t>
      </w:r>
    </w:p>
    <w:p w14:paraId="6E138ECA" w14:textId="77777777" w:rsidR="00F83792" w:rsidRDefault="00065598">
      <w:pPr>
        <w:pStyle w:val="BodyText"/>
        <w:spacing w:before="184" w:line="300" w:lineRule="auto"/>
        <w:ind w:left="820" w:right="880"/>
        <w:jc w:val="both"/>
      </w:pPr>
      <w:r>
        <w:t>HMIS User Agreements are agreements between the HMIS Lead Agency and an agency’s</w:t>
      </w:r>
      <w:r>
        <w:rPr>
          <w:spacing w:val="-2"/>
        </w:rPr>
        <w:t xml:space="preserve"> </w:t>
      </w:r>
      <w:r>
        <w:t>employees,</w:t>
      </w:r>
      <w:r>
        <w:rPr>
          <w:spacing w:val="-4"/>
        </w:rPr>
        <w:t xml:space="preserve"> </w:t>
      </w:r>
      <w:r>
        <w:t>contractors,</w:t>
      </w:r>
      <w:r>
        <w:rPr>
          <w:spacing w:val="-1"/>
        </w:rPr>
        <w:t xml:space="preserve"> </w:t>
      </w:r>
      <w:r>
        <w:t>or</w:t>
      </w:r>
      <w:r>
        <w:rPr>
          <w:spacing w:val="-4"/>
        </w:rPr>
        <w:t xml:space="preserve"> </w:t>
      </w:r>
      <w:r>
        <w:t>volunteers</w:t>
      </w:r>
      <w:r>
        <w:rPr>
          <w:spacing w:val="-7"/>
        </w:rPr>
        <w:t xml:space="preserve"> </w:t>
      </w:r>
      <w:r>
        <w:t>who</w:t>
      </w:r>
      <w:r>
        <w:rPr>
          <w:spacing w:val="-3"/>
        </w:rPr>
        <w:t xml:space="preserve"> </w:t>
      </w:r>
      <w:r>
        <w:t>collect</w:t>
      </w:r>
      <w:r>
        <w:rPr>
          <w:spacing w:val="-2"/>
        </w:rPr>
        <w:t xml:space="preserve"> </w:t>
      </w:r>
      <w:r>
        <w:t>or</w:t>
      </w:r>
      <w:r>
        <w:rPr>
          <w:spacing w:val="-2"/>
        </w:rPr>
        <w:t xml:space="preserve"> </w:t>
      </w:r>
      <w:r>
        <w:t>use</w:t>
      </w:r>
      <w:r>
        <w:rPr>
          <w:spacing w:val="-5"/>
        </w:rPr>
        <w:t xml:space="preserve"> </w:t>
      </w:r>
      <w:r>
        <w:t>data</w:t>
      </w:r>
      <w:r>
        <w:rPr>
          <w:spacing w:val="-5"/>
        </w:rPr>
        <w:t xml:space="preserve"> </w:t>
      </w:r>
      <w:r>
        <w:t>in</w:t>
      </w:r>
      <w:r>
        <w:rPr>
          <w:spacing w:val="-3"/>
        </w:rPr>
        <w:t xml:space="preserve"> </w:t>
      </w:r>
      <w:r>
        <w:t>the</w:t>
      </w:r>
      <w:r>
        <w:rPr>
          <w:spacing w:val="-5"/>
        </w:rPr>
        <w:t xml:space="preserve"> </w:t>
      </w:r>
      <w:r>
        <w:t>HMIS.</w:t>
      </w:r>
    </w:p>
    <w:p w14:paraId="6E138ECB" w14:textId="7CF2768E" w:rsidR="00F83792" w:rsidRDefault="00065598">
      <w:pPr>
        <w:pStyle w:val="BodyText"/>
        <w:spacing w:line="300" w:lineRule="auto"/>
        <w:ind w:left="820" w:right="487"/>
        <w:jc w:val="both"/>
      </w:pPr>
      <w:r>
        <w:t>These</w:t>
      </w:r>
      <w:r>
        <w:rPr>
          <w:spacing w:val="-3"/>
        </w:rPr>
        <w:t xml:space="preserve"> </w:t>
      </w:r>
      <w:r>
        <w:t>include</w:t>
      </w:r>
      <w:r>
        <w:rPr>
          <w:spacing w:val="-3"/>
        </w:rPr>
        <w:t xml:space="preserve"> </w:t>
      </w:r>
      <w:r>
        <w:t>1)</w:t>
      </w:r>
      <w:r>
        <w:rPr>
          <w:spacing w:val="-4"/>
        </w:rPr>
        <w:t xml:space="preserve"> </w:t>
      </w:r>
      <w:r>
        <w:t>the</w:t>
      </w:r>
      <w:r>
        <w:rPr>
          <w:spacing w:val="-5"/>
        </w:rPr>
        <w:t xml:space="preserve"> </w:t>
      </w:r>
      <w:r>
        <w:t>Privacy</w:t>
      </w:r>
      <w:r>
        <w:rPr>
          <w:spacing w:val="-3"/>
        </w:rPr>
        <w:t xml:space="preserve"> </w:t>
      </w:r>
      <w:r>
        <w:t>Agreement,</w:t>
      </w:r>
      <w:r>
        <w:rPr>
          <w:spacing w:val="-1"/>
        </w:rPr>
        <w:t xml:space="preserve"> </w:t>
      </w:r>
      <w:r>
        <w:t>which</w:t>
      </w:r>
      <w:r>
        <w:rPr>
          <w:spacing w:val="-5"/>
        </w:rPr>
        <w:t xml:space="preserve"> </w:t>
      </w:r>
      <w:r>
        <w:t>acknowledges</w:t>
      </w:r>
      <w:r>
        <w:rPr>
          <w:spacing w:val="-2"/>
        </w:rPr>
        <w:t xml:space="preserve"> </w:t>
      </w:r>
      <w:r>
        <w:t>the</w:t>
      </w:r>
      <w:r>
        <w:rPr>
          <w:spacing w:val="-5"/>
        </w:rPr>
        <w:t xml:space="preserve"> </w:t>
      </w:r>
      <w:r>
        <w:t>user’s</w:t>
      </w:r>
      <w:r>
        <w:rPr>
          <w:spacing w:val="-7"/>
        </w:rPr>
        <w:t xml:space="preserve"> </w:t>
      </w:r>
      <w:r>
        <w:t>commitment</w:t>
      </w:r>
      <w:r>
        <w:rPr>
          <w:spacing w:val="-4"/>
        </w:rPr>
        <w:t xml:space="preserve"> </w:t>
      </w:r>
      <w:r>
        <w:t>to protect clients’</w:t>
      </w:r>
      <w:r>
        <w:rPr>
          <w:spacing w:val="-3"/>
        </w:rPr>
        <w:t xml:space="preserve"> </w:t>
      </w:r>
      <w:r>
        <w:t>confidentiality; and</w:t>
      </w:r>
      <w:r>
        <w:rPr>
          <w:spacing w:val="-2"/>
        </w:rPr>
        <w:t xml:space="preserve"> </w:t>
      </w:r>
      <w:r>
        <w:t>2)</w:t>
      </w:r>
      <w:r>
        <w:rPr>
          <w:spacing w:val="-1"/>
        </w:rPr>
        <w:t xml:space="preserve"> </w:t>
      </w:r>
      <w:r>
        <w:t>the</w:t>
      </w:r>
      <w:r>
        <w:rPr>
          <w:spacing w:val="-2"/>
        </w:rPr>
        <w:t xml:space="preserve"> </w:t>
      </w:r>
      <w:r>
        <w:t>User</w:t>
      </w:r>
      <w:r>
        <w:rPr>
          <w:spacing w:val="-1"/>
        </w:rPr>
        <w:t xml:space="preserve"> </w:t>
      </w:r>
      <w:r>
        <w:t>Agreement, in which</w:t>
      </w:r>
      <w:r>
        <w:rPr>
          <w:spacing w:val="-2"/>
        </w:rPr>
        <w:t xml:space="preserve"> </w:t>
      </w:r>
      <w:r>
        <w:t>users</w:t>
      </w:r>
      <w:r>
        <w:rPr>
          <w:spacing w:val="-4"/>
        </w:rPr>
        <w:t xml:space="preserve"> </w:t>
      </w:r>
      <w:r>
        <w:t xml:space="preserve">formally adopt the HMIS policy, responsibilities and code of ethics. See </w:t>
      </w:r>
      <w:hyperlink r:id="rId70">
        <w:r w:rsidRPr="37E5DAAC">
          <w:rPr>
            <w:rStyle w:val="Hyperlink"/>
          </w:rPr>
          <w:t>Privacy Agreement.</w:t>
        </w:r>
      </w:hyperlink>
    </w:p>
    <w:p w14:paraId="6E138ECC" w14:textId="77777777" w:rsidR="00F83792" w:rsidRDefault="00F83792">
      <w:pPr>
        <w:pStyle w:val="BodyText"/>
        <w:spacing w:before="9"/>
        <w:rPr>
          <w:sz w:val="12"/>
        </w:rPr>
      </w:pPr>
    </w:p>
    <w:p w14:paraId="6E138ECD" w14:textId="77777777" w:rsidR="00F83792" w:rsidRDefault="00065598">
      <w:pPr>
        <w:pStyle w:val="ListParagraph"/>
        <w:numPr>
          <w:ilvl w:val="1"/>
          <w:numId w:val="8"/>
        </w:numPr>
        <w:tabs>
          <w:tab w:val="left" w:pos="820"/>
          <w:tab w:val="left" w:pos="821"/>
        </w:tabs>
        <w:spacing w:before="94"/>
        <w:ind w:hanging="721"/>
        <w:rPr>
          <w:b/>
        </w:rPr>
      </w:pPr>
      <w:r>
        <w:rPr>
          <w:b/>
        </w:rPr>
        <w:t>HMIS</w:t>
      </w:r>
      <w:r>
        <w:rPr>
          <w:b/>
          <w:spacing w:val="-8"/>
        </w:rPr>
        <w:t xml:space="preserve"> </w:t>
      </w:r>
      <w:r>
        <w:rPr>
          <w:b/>
        </w:rPr>
        <w:t>Partnership</w:t>
      </w:r>
      <w:r>
        <w:rPr>
          <w:b/>
          <w:spacing w:val="-8"/>
        </w:rPr>
        <w:t xml:space="preserve"> </w:t>
      </w:r>
      <w:r>
        <w:rPr>
          <w:b/>
        </w:rPr>
        <w:t>Agreement</w:t>
      </w:r>
      <w:r>
        <w:rPr>
          <w:b/>
          <w:spacing w:val="-8"/>
        </w:rPr>
        <w:t xml:space="preserve"> </w:t>
      </w:r>
      <w:r>
        <w:rPr>
          <w:b/>
          <w:spacing w:val="-4"/>
        </w:rPr>
        <w:t>(MOU)</w:t>
      </w:r>
    </w:p>
    <w:p w14:paraId="6E138ECE" w14:textId="15E98BD0" w:rsidR="00F83792" w:rsidRDefault="4DAFA093" w:rsidP="00485C21">
      <w:pPr>
        <w:pStyle w:val="BodyText"/>
        <w:spacing w:before="181" w:line="300" w:lineRule="auto"/>
        <w:ind w:left="820" w:right="435"/>
      </w:pPr>
      <w:r>
        <w:t>The Participation Agreement is a signed memorandum of understanding (MOU) between an agency providing services to people who are homeless</w:t>
      </w:r>
      <w:r w:rsidR="3836B672">
        <w:t xml:space="preserve"> (the CHO)</w:t>
      </w:r>
      <w:r>
        <w:t xml:space="preserve"> and the CoC. The MOU</w:t>
      </w:r>
      <w:r>
        <w:rPr>
          <w:spacing w:val="-5"/>
        </w:rPr>
        <w:t xml:space="preserve"> </w:t>
      </w:r>
      <w:r>
        <w:t>specifies</w:t>
      </w:r>
      <w:r>
        <w:rPr>
          <w:spacing w:val="-5"/>
        </w:rPr>
        <w:t xml:space="preserve"> </w:t>
      </w:r>
      <w:r>
        <w:t>the</w:t>
      </w:r>
      <w:r>
        <w:rPr>
          <w:spacing w:val="-5"/>
        </w:rPr>
        <w:t xml:space="preserve"> </w:t>
      </w:r>
      <w:r>
        <w:t>terms</w:t>
      </w:r>
      <w:r>
        <w:rPr>
          <w:spacing w:val="-5"/>
        </w:rPr>
        <w:t xml:space="preserve"> </w:t>
      </w:r>
      <w:r>
        <w:t>of</w:t>
      </w:r>
      <w:r>
        <w:rPr>
          <w:spacing w:val="-4"/>
        </w:rPr>
        <w:t xml:space="preserve"> </w:t>
      </w:r>
      <w:r>
        <w:t>CHO</w:t>
      </w:r>
      <w:r>
        <w:rPr>
          <w:spacing w:val="-1"/>
        </w:rPr>
        <w:t xml:space="preserve"> </w:t>
      </w:r>
      <w:r>
        <w:t>participation</w:t>
      </w:r>
      <w:r>
        <w:rPr>
          <w:spacing w:val="-5"/>
        </w:rPr>
        <w:t xml:space="preserve"> </w:t>
      </w:r>
      <w:r>
        <w:t>in</w:t>
      </w:r>
      <w:r>
        <w:rPr>
          <w:spacing w:val="-3"/>
        </w:rPr>
        <w:t xml:space="preserve"> </w:t>
      </w:r>
      <w:r>
        <w:t>the</w:t>
      </w:r>
      <w:r>
        <w:rPr>
          <w:spacing w:val="-3"/>
        </w:rPr>
        <w:t xml:space="preserve"> </w:t>
      </w:r>
      <w:r>
        <w:t>HMIS,</w:t>
      </w:r>
      <w:r>
        <w:rPr>
          <w:spacing w:val="-1"/>
        </w:rPr>
        <w:t xml:space="preserve"> </w:t>
      </w:r>
      <w:r>
        <w:t>including</w:t>
      </w:r>
      <w:r>
        <w:rPr>
          <w:spacing w:val="-5"/>
        </w:rPr>
        <w:t xml:space="preserve"> </w:t>
      </w:r>
      <w:r>
        <w:t>meeting</w:t>
      </w:r>
      <w:r>
        <w:rPr>
          <w:spacing w:val="-3"/>
        </w:rPr>
        <w:t xml:space="preserve"> </w:t>
      </w:r>
      <w:r>
        <w:t xml:space="preserve">technology and security requirements for the HMIS and data-sharing. See </w:t>
      </w:r>
      <w:hyperlink r:id="rId71">
        <w:r w:rsidRPr="37E5DAAC">
          <w:rPr>
            <w:rStyle w:val="Hyperlink"/>
          </w:rPr>
          <w:t>AC HMIS MOU</w:t>
        </w:r>
      </w:hyperlink>
      <w:r>
        <w:t>.</w:t>
      </w:r>
    </w:p>
    <w:p w14:paraId="6E138ECF" w14:textId="77777777" w:rsidR="00F83792" w:rsidRDefault="00F83792">
      <w:pPr>
        <w:spacing w:line="300" w:lineRule="auto"/>
        <w:sectPr w:rsidR="00F83792" w:rsidSect="00911043">
          <w:footerReference w:type="default" r:id="rId72"/>
          <w:pgSz w:w="12240" w:h="15840"/>
          <w:pgMar w:top="1340" w:right="1020" w:bottom="1160" w:left="1340" w:header="725" w:footer="972" w:gutter="0"/>
          <w:cols w:space="720"/>
        </w:sectPr>
      </w:pPr>
    </w:p>
    <w:p w14:paraId="6E138ED2" w14:textId="7EC42223" w:rsidR="00F83792" w:rsidRDefault="410FFF69" w:rsidP="37E5DAAC">
      <w:pPr>
        <w:pStyle w:val="Heading1"/>
      </w:pPr>
      <w:bookmarkStart w:id="205" w:name="_Toc1373670934"/>
      <w:bookmarkStart w:id="206" w:name="_Toc541462023"/>
      <w:r>
        <w:lastRenderedPageBreak/>
        <w:t>Appendix</w:t>
      </w:r>
      <w:r>
        <w:rPr>
          <w:spacing w:val="-9"/>
        </w:rPr>
        <w:t xml:space="preserve"> </w:t>
      </w:r>
      <w:r>
        <w:t>B:</w:t>
      </w:r>
      <w:r>
        <w:rPr>
          <w:spacing w:val="-5"/>
        </w:rPr>
        <w:t xml:space="preserve"> </w:t>
      </w:r>
      <w:r>
        <w:t>Consumer-Facing</w:t>
      </w:r>
      <w:r>
        <w:rPr>
          <w:spacing w:val="-5"/>
        </w:rPr>
        <w:t xml:space="preserve"> </w:t>
      </w:r>
      <w:r>
        <w:rPr>
          <w:spacing w:val="-2"/>
        </w:rPr>
        <w:t>Documents</w:t>
      </w:r>
      <w:bookmarkEnd w:id="205"/>
      <w:bookmarkEnd w:id="206"/>
    </w:p>
    <w:p w14:paraId="6E138ED3" w14:textId="77777777" w:rsidR="00F83792" w:rsidRDefault="00065598">
      <w:pPr>
        <w:pStyle w:val="ListParagraph"/>
        <w:numPr>
          <w:ilvl w:val="1"/>
          <w:numId w:val="7"/>
        </w:numPr>
        <w:tabs>
          <w:tab w:val="left" w:pos="820"/>
          <w:tab w:val="left" w:pos="821"/>
        </w:tabs>
        <w:ind w:hanging="721"/>
        <w:rPr>
          <w:b/>
        </w:rPr>
      </w:pPr>
      <w:r>
        <w:rPr>
          <w:b/>
        </w:rPr>
        <w:t>Client</w:t>
      </w:r>
      <w:r>
        <w:rPr>
          <w:b/>
          <w:spacing w:val="-11"/>
        </w:rPr>
        <w:t xml:space="preserve"> </w:t>
      </w:r>
      <w:r>
        <w:rPr>
          <w:b/>
        </w:rPr>
        <w:t>Grievance</w:t>
      </w:r>
      <w:r>
        <w:rPr>
          <w:b/>
          <w:spacing w:val="-3"/>
        </w:rPr>
        <w:t xml:space="preserve"> </w:t>
      </w:r>
      <w:r>
        <w:rPr>
          <w:b/>
          <w:spacing w:val="-4"/>
        </w:rPr>
        <w:t>Form</w:t>
      </w:r>
    </w:p>
    <w:p w14:paraId="6E138ED4" w14:textId="1365FF9A" w:rsidR="00F83792" w:rsidRDefault="00065598">
      <w:pPr>
        <w:pStyle w:val="BodyText"/>
        <w:spacing w:before="184" w:line="300" w:lineRule="auto"/>
        <w:ind w:left="820" w:right="465"/>
      </w:pPr>
      <w:r>
        <w:t>Clients</w:t>
      </w:r>
      <w:r>
        <w:rPr>
          <w:spacing w:val="-1"/>
        </w:rPr>
        <w:t xml:space="preserve"> </w:t>
      </w:r>
      <w:r>
        <w:t>have</w:t>
      </w:r>
      <w:r>
        <w:rPr>
          <w:spacing w:val="-4"/>
        </w:rPr>
        <w:t xml:space="preserve"> </w:t>
      </w:r>
      <w:r>
        <w:t>the</w:t>
      </w:r>
      <w:r>
        <w:rPr>
          <w:spacing w:val="-4"/>
        </w:rPr>
        <w:t xml:space="preserve"> </w:t>
      </w:r>
      <w:r>
        <w:t>right</w:t>
      </w:r>
      <w:r>
        <w:rPr>
          <w:spacing w:val="-3"/>
        </w:rPr>
        <w:t xml:space="preserve"> </w:t>
      </w:r>
      <w:r>
        <w:t>to</w:t>
      </w:r>
      <w:r>
        <w:rPr>
          <w:spacing w:val="-4"/>
        </w:rPr>
        <w:t xml:space="preserve"> </w:t>
      </w:r>
      <w:r>
        <w:t>file</w:t>
      </w:r>
      <w:r>
        <w:rPr>
          <w:spacing w:val="-2"/>
        </w:rPr>
        <w:t xml:space="preserve"> </w:t>
      </w:r>
      <w:r>
        <w:t>a</w:t>
      </w:r>
      <w:r>
        <w:rPr>
          <w:spacing w:val="-1"/>
        </w:rPr>
        <w:t xml:space="preserve"> </w:t>
      </w:r>
      <w:r>
        <w:t>grievance</w:t>
      </w:r>
      <w:r>
        <w:rPr>
          <w:spacing w:val="-2"/>
        </w:rPr>
        <w:t xml:space="preserve"> </w:t>
      </w:r>
      <w:r>
        <w:t>based</w:t>
      </w:r>
      <w:r>
        <w:rPr>
          <w:spacing w:val="-2"/>
        </w:rPr>
        <w:t xml:space="preserve"> </w:t>
      </w:r>
      <w:r>
        <w:t>on</w:t>
      </w:r>
      <w:r>
        <w:rPr>
          <w:spacing w:val="-7"/>
        </w:rPr>
        <w:t xml:space="preserve"> </w:t>
      </w:r>
      <w:r>
        <w:t>denial</w:t>
      </w:r>
      <w:r>
        <w:rPr>
          <w:spacing w:val="-3"/>
        </w:rPr>
        <w:t xml:space="preserve"> </w:t>
      </w:r>
      <w:r>
        <w:t>of</w:t>
      </w:r>
      <w:r>
        <w:rPr>
          <w:spacing w:val="-1"/>
        </w:rPr>
        <w:t xml:space="preserve"> </w:t>
      </w:r>
      <w:r>
        <w:t>access,</w:t>
      </w:r>
      <w:r>
        <w:rPr>
          <w:spacing w:val="-3"/>
        </w:rPr>
        <w:t xml:space="preserve"> </w:t>
      </w:r>
      <w:r>
        <w:t>correction</w:t>
      </w:r>
      <w:r>
        <w:rPr>
          <w:spacing w:val="-2"/>
        </w:rPr>
        <w:t xml:space="preserve"> </w:t>
      </w:r>
      <w:r>
        <w:t>of</w:t>
      </w:r>
      <w:r>
        <w:rPr>
          <w:spacing w:val="-3"/>
        </w:rPr>
        <w:t xml:space="preserve"> </w:t>
      </w:r>
      <w:r>
        <w:t>data</w:t>
      </w:r>
      <w:r>
        <w:rPr>
          <w:spacing w:val="-4"/>
        </w:rPr>
        <w:t xml:space="preserve"> </w:t>
      </w:r>
      <w:r>
        <w:t>in the HMIS system, or if the client believes that participation in the HMIS will violate their privacy.</w:t>
      </w:r>
      <w:r>
        <w:rPr>
          <w:spacing w:val="40"/>
        </w:rPr>
        <w:t xml:space="preserve"> </w:t>
      </w:r>
      <w:r>
        <w:t xml:space="preserve">See </w:t>
      </w:r>
      <w:hyperlink r:id="rId73">
        <w:r w:rsidRPr="37E5DAAC">
          <w:rPr>
            <w:rStyle w:val="Hyperlink"/>
          </w:rPr>
          <w:t>Grievance Form.</w:t>
        </w:r>
      </w:hyperlink>
    </w:p>
    <w:p w14:paraId="6E138ED5" w14:textId="77777777" w:rsidR="00F83792" w:rsidRDefault="00F83792">
      <w:pPr>
        <w:pStyle w:val="BodyText"/>
        <w:spacing w:before="7"/>
        <w:rPr>
          <w:sz w:val="12"/>
        </w:rPr>
      </w:pPr>
    </w:p>
    <w:p w14:paraId="6E138ED6" w14:textId="77777777" w:rsidR="00F83792" w:rsidRDefault="00065598">
      <w:pPr>
        <w:pStyle w:val="ListParagraph"/>
        <w:numPr>
          <w:ilvl w:val="1"/>
          <w:numId w:val="7"/>
        </w:numPr>
        <w:tabs>
          <w:tab w:val="left" w:pos="820"/>
          <w:tab w:val="left" w:pos="821"/>
        </w:tabs>
        <w:spacing w:before="94"/>
        <w:ind w:hanging="721"/>
        <w:rPr>
          <w:b/>
        </w:rPr>
      </w:pPr>
      <w:r>
        <w:rPr>
          <w:b/>
        </w:rPr>
        <w:t>Release</w:t>
      </w:r>
      <w:r>
        <w:rPr>
          <w:b/>
          <w:spacing w:val="-8"/>
        </w:rPr>
        <w:t xml:space="preserve"> </w:t>
      </w:r>
      <w:r>
        <w:rPr>
          <w:b/>
        </w:rPr>
        <w:t>of</w:t>
      </w:r>
      <w:r>
        <w:rPr>
          <w:b/>
          <w:spacing w:val="-6"/>
        </w:rPr>
        <w:t xml:space="preserve"> </w:t>
      </w:r>
      <w:r>
        <w:rPr>
          <w:b/>
        </w:rPr>
        <w:t>Information</w:t>
      </w:r>
      <w:r>
        <w:rPr>
          <w:b/>
          <w:spacing w:val="-6"/>
        </w:rPr>
        <w:t xml:space="preserve"> </w:t>
      </w:r>
      <w:r>
        <w:rPr>
          <w:b/>
        </w:rPr>
        <w:t>(ROI)</w:t>
      </w:r>
      <w:r>
        <w:rPr>
          <w:b/>
          <w:spacing w:val="-3"/>
        </w:rPr>
        <w:t xml:space="preserve"> </w:t>
      </w:r>
      <w:r>
        <w:rPr>
          <w:b/>
          <w:spacing w:val="-4"/>
        </w:rPr>
        <w:t>Form</w:t>
      </w:r>
    </w:p>
    <w:p w14:paraId="6E138ED7" w14:textId="574DB846" w:rsidR="00F83792" w:rsidRDefault="4DAFA093">
      <w:pPr>
        <w:pStyle w:val="BodyText"/>
        <w:spacing w:before="184" w:line="300" w:lineRule="auto"/>
        <w:ind w:left="820" w:right="644"/>
      </w:pPr>
      <w:r>
        <w:t>When a client signs an ROI, they formally agree that agencies providing services to people</w:t>
      </w:r>
      <w:r>
        <w:rPr>
          <w:spacing w:val="-3"/>
        </w:rPr>
        <w:t xml:space="preserve"> </w:t>
      </w:r>
      <w:r>
        <w:t>who</w:t>
      </w:r>
      <w:r>
        <w:rPr>
          <w:spacing w:val="-3"/>
        </w:rPr>
        <w:t xml:space="preserve"> </w:t>
      </w:r>
      <w:r>
        <w:t>are</w:t>
      </w:r>
      <w:r>
        <w:rPr>
          <w:spacing w:val="-5"/>
        </w:rPr>
        <w:t xml:space="preserve"> </w:t>
      </w:r>
      <w:r>
        <w:t>homeless</w:t>
      </w:r>
      <w:r>
        <w:rPr>
          <w:spacing w:val="-2"/>
        </w:rPr>
        <w:t xml:space="preserve"> </w:t>
      </w:r>
      <w:r>
        <w:t>can</w:t>
      </w:r>
      <w:r>
        <w:rPr>
          <w:spacing w:val="-3"/>
        </w:rPr>
        <w:t xml:space="preserve"> </w:t>
      </w:r>
      <w:r>
        <w:t>access</w:t>
      </w:r>
      <w:r>
        <w:rPr>
          <w:spacing w:val="-5"/>
        </w:rPr>
        <w:t xml:space="preserve"> </w:t>
      </w:r>
      <w:r>
        <w:t>their</w:t>
      </w:r>
      <w:r>
        <w:rPr>
          <w:spacing w:val="-4"/>
        </w:rPr>
        <w:t xml:space="preserve"> </w:t>
      </w:r>
      <w:r>
        <w:t>personal</w:t>
      </w:r>
      <w:r w:rsidR="35DE1DBB">
        <w:t>ly</w:t>
      </w:r>
      <w:r>
        <w:rPr>
          <w:spacing w:val="-2"/>
        </w:rPr>
        <w:t xml:space="preserve"> </w:t>
      </w:r>
      <w:r>
        <w:t>identifying</w:t>
      </w:r>
      <w:r>
        <w:rPr>
          <w:spacing w:val="-3"/>
        </w:rPr>
        <w:t xml:space="preserve"> </w:t>
      </w:r>
      <w:r>
        <w:t>information</w:t>
      </w:r>
      <w:r>
        <w:rPr>
          <w:spacing w:val="-2"/>
        </w:rPr>
        <w:t xml:space="preserve"> </w:t>
      </w:r>
      <w:r>
        <w:t>(PII).</w:t>
      </w:r>
      <w:r>
        <w:rPr>
          <w:spacing w:val="-2"/>
        </w:rPr>
        <w:t xml:space="preserve"> </w:t>
      </w:r>
      <w:r>
        <w:t>The ROI specifies that their PII will only be used to improve services, secure continued funding, and for research purposes to better understand the people-served, services provided, and outcomes achieved.</w:t>
      </w:r>
      <w:r>
        <w:rPr>
          <w:spacing w:val="40"/>
        </w:rPr>
        <w:t xml:space="preserve"> </w:t>
      </w:r>
      <w:r>
        <w:t xml:space="preserve">See </w:t>
      </w:r>
      <w:hyperlink r:id="rId74">
        <w:r w:rsidRPr="37E5DAAC">
          <w:rPr>
            <w:rStyle w:val="Hyperlink"/>
          </w:rPr>
          <w:t>Release of Information (ROI)</w:t>
        </w:r>
      </w:hyperlink>
      <w:r>
        <w:rPr>
          <w:color w:val="0462C1"/>
        </w:rPr>
        <w:t xml:space="preserve"> </w:t>
      </w:r>
      <w:r>
        <w:t>.</w:t>
      </w:r>
    </w:p>
    <w:p w14:paraId="6E138ED8" w14:textId="77777777" w:rsidR="00F83792" w:rsidRDefault="00F83792">
      <w:pPr>
        <w:pStyle w:val="BodyText"/>
        <w:spacing w:before="9"/>
        <w:rPr>
          <w:sz w:val="12"/>
        </w:rPr>
      </w:pPr>
    </w:p>
    <w:p w14:paraId="6E138ED9" w14:textId="77777777" w:rsidR="00F83792" w:rsidRDefault="00065598">
      <w:pPr>
        <w:pStyle w:val="ListParagraph"/>
        <w:numPr>
          <w:ilvl w:val="1"/>
          <w:numId w:val="7"/>
        </w:numPr>
        <w:tabs>
          <w:tab w:val="left" w:pos="820"/>
          <w:tab w:val="left" w:pos="821"/>
        </w:tabs>
        <w:spacing w:before="94"/>
        <w:ind w:hanging="721"/>
        <w:rPr>
          <w:b/>
        </w:rPr>
      </w:pPr>
      <w:r>
        <w:rPr>
          <w:b/>
        </w:rPr>
        <w:t>Release</w:t>
      </w:r>
      <w:r>
        <w:rPr>
          <w:b/>
          <w:spacing w:val="-7"/>
        </w:rPr>
        <w:t xml:space="preserve"> </w:t>
      </w:r>
      <w:r>
        <w:rPr>
          <w:b/>
        </w:rPr>
        <w:t>of</w:t>
      </w:r>
      <w:r>
        <w:rPr>
          <w:b/>
          <w:spacing w:val="-8"/>
        </w:rPr>
        <w:t xml:space="preserve"> </w:t>
      </w:r>
      <w:r>
        <w:rPr>
          <w:b/>
        </w:rPr>
        <w:t>Information</w:t>
      </w:r>
      <w:r>
        <w:rPr>
          <w:b/>
          <w:spacing w:val="-9"/>
        </w:rPr>
        <w:t xml:space="preserve"> </w:t>
      </w:r>
      <w:r>
        <w:rPr>
          <w:b/>
        </w:rPr>
        <w:t>(Revocation)</w:t>
      </w:r>
      <w:r>
        <w:rPr>
          <w:b/>
          <w:spacing w:val="-4"/>
        </w:rPr>
        <w:t xml:space="preserve"> Form</w:t>
      </w:r>
    </w:p>
    <w:p w14:paraId="6E138EDA" w14:textId="2830D049" w:rsidR="00F83792" w:rsidRDefault="4DAFA093">
      <w:pPr>
        <w:pStyle w:val="BodyText"/>
        <w:spacing w:before="184" w:line="300" w:lineRule="auto"/>
        <w:ind w:left="820" w:right="397"/>
      </w:pPr>
      <w:r>
        <w:t>Clients</w:t>
      </w:r>
      <w:r>
        <w:rPr>
          <w:spacing w:val="-2"/>
        </w:rPr>
        <w:t xml:space="preserve"> </w:t>
      </w:r>
      <w:r>
        <w:t>have</w:t>
      </w:r>
      <w:r>
        <w:rPr>
          <w:spacing w:val="-4"/>
        </w:rPr>
        <w:t xml:space="preserve"> </w:t>
      </w:r>
      <w:r>
        <w:t>the</w:t>
      </w:r>
      <w:r>
        <w:rPr>
          <w:spacing w:val="-4"/>
        </w:rPr>
        <w:t xml:space="preserve"> </w:t>
      </w:r>
      <w:r>
        <w:t>right</w:t>
      </w:r>
      <w:r>
        <w:rPr>
          <w:spacing w:val="-3"/>
        </w:rPr>
        <w:t xml:space="preserve"> </w:t>
      </w:r>
      <w:r>
        <w:t>to</w:t>
      </w:r>
      <w:r>
        <w:rPr>
          <w:spacing w:val="-4"/>
        </w:rPr>
        <w:t xml:space="preserve"> </w:t>
      </w:r>
      <w:r>
        <w:t>update</w:t>
      </w:r>
      <w:r>
        <w:rPr>
          <w:spacing w:val="-3"/>
        </w:rPr>
        <w:t xml:space="preserve"> </w:t>
      </w:r>
      <w:r>
        <w:t>or</w:t>
      </w:r>
      <w:r>
        <w:rPr>
          <w:spacing w:val="-3"/>
        </w:rPr>
        <w:t xml:space="preserve"> </w:t>
      </w:r>
      <w:r>
        <w:t>rescind</w:t>
      </w:r>
      <w:r>
        <w:rPr>
          <w:spacing w:val="-4"/>
        </w:rPr>
        <w:t xml:space="preserve"> </w:t>
      </w:r>
      <w:r>
        <w:t>their</w:t>
      </w:r>
      <w:r>
        <w:rPr>
          <w:spacing w:val="-3"/>
        </w:rPr>
        <w:t xml:space="preserve"> </w:t>
      </w:r>
      <w:r>
        <w:t>consent</w:t>
      </w:r>
      <w:r>
        <w:rPr>
          <w:spacing w:val="-1"/>
        </w:rPr>
        <w:t xml:space="preserve"> </w:t>
      </w:r>
      <w:r>
        <w:t>and</w:t>
      </w:r>
      <w:r>
        <w:rPr>
          <w:spacing w:val="-4"/>
        </w:rPr>
        <w:t xml:space="preserve"> </w:t>
      </w:r>
      <w:r>
        <w:t>levels</w:t>
      </w:r>
      <w:r>
        <w:rPr>
          <w:spacing w:val="-2"/>
        </w:rPr>
        <w:t xml:space="preserve"> </w:t>
      </w:r>
      <w:r>
        <w:t>of</w:t>
      </w:r>
      <w:r>
        <w:rPr>
          <w:spacing w:val="-1"/>
        </w:rPr>
        <w:t xml:space="preserve"> </w:t>
      </w:r>
      <w:r>
        <w:t>data</w:t>
      </w:r>
      <w:r>
        <w:rPr>
          <w:spacing w:val="-4"/>
        </w:rPr>
        <w:t xml:space="preserve"> </w:t>
      </w:r>
      <w:r>
        <w:t>sharing</w:t>
      </w:r>
      <w:r>
        <w:rPr>
          <w:spacing w:val="-3"/>
        </w:rPr>
        <w:t xml:space="preserve"> </w:t>
      </w:r>
      <w:r>
        <w:t>at</w:t>
      </w:r>
      <w:r>
        <w:rPr>
          <w:spacing w:val="-1"/>
        </w:rPr>
        <w:t xml:space="preserve"> </w:t>
      </w:r>
      <w:r>
        <w:t xml:space="preserve">any time. Staff </w:t>
      </w:r>
      <w:r w:rsidR="3BC5E2F6">
        <w:t xml:space="preserve">will </w:t>
      </w:r>
      <w:r>
        <w:t xml:space="preserve">explain to </w:t>
      </w:r>
      <w:r w:rsidR="2917FB62">
        <w:t>them</w:t>
      </w:r>
      <w:r>
        <w:t xml:space="preserve"> that any changes will take effect as of the date the form is signed, and</w:t>
      </w:r>
      <w:r>
        <w:rPr>
          <w:spacing w:val="-1"/>
        </w:rPr>
        <w:t xml:space="preserve"> </w:t>
      </w:r>
      <w:r>
        <w:t>that any</w:t>
      </w:r>
      <w:r>
        <w:rPr>
          <w:spacing w:val="-1"/>
        </w:rPr>
        <w:t xml:space="preserve"> </w:t>
      </w:r>
      <w:r>
        <w:t>data or information</w:t>
      </w:r>
      <w:r>
        <w:rPr>
          <w:spacing w:val="-1"/>
        </w:rPr>
        <w:t xml:space="preserve"> </w:t>
      </w:r>
      <w:r>
        <w:t>shared</w:t>
      </w:r>
      <w:r>
        <w:rPr>
          <w:spacing w:val="-1"/>
        </w:rPr>
        <w:t xml:space="preserve"> </w:t>
      </w:r>
      <w:r>
        <w:t>before</w:t>
      </w:r>
      <w:r>
        <w:rPr>
          <w:spacing w:val="-1"/>
        </w:rPr>
        <w:t xml:space="preserve"> </w:t>
      </w:r>
      <w:r>
        <w:t>that time</w:t>
      </w:r>
      <w:r>
        <w:rPr>
          <w:spacing w:val="-1"/>
        </w:rPr>
        <w:t xml:space="preserve"> </w:t>
      </w:r>
      <w:r>
        <w:t>cannot be</w:t>
      </w:r>
      <w:r>
        <w:rPr>
          <w:spacing w:val="-1"/>
        </w:rPr>
        <w:t xml:space="preserve"> </w:t>
      </w:r>
      <w:r>
        <w:t xml:space="preserve">recalled. See </w:t>
      </w:r>
      <w:hyperlink r:id="rId75">
        <w:r w:rsidRPr="37E5DAAC">
          <w:rPr>
            <w:rStyle w:val="Hyperlink"/>
          </w:rPr>
          <w:t>Release of Information (Revocation) Form</w:t>
        </w:r>
      </w:hyperlink>
    </w:p>
    <w:p w14:paraId="6E138EDB" w14:textId="77777777" w:rsidR="00F83792" w:rsidRDefault="00F83792">
      <w:pPr>
        <w:pStyle w:val="BodyText"/>
        <w:spacing w:before="8"/>
        <w:rPr>
          <w:sz w:val="12"/>
        </w:rPr>
      </w:pPr>
    </w:p>
    <w:p w14:paraId="6E138EDC" w14:textId="77777777" w:rsidR="00F83792" w:rsidRDefault="00065598">
      <w:pPr>
        <w:pStyle w:val="ListParagraph"/>
        <w:numPr>
          <w:ilvl w:val="1"/>
          <w:numId w:val="7"/>
        </w:numPr>
        <w:tabs>
          <w:tab w:val="left" w:pos="820"/>
          <w:tab w:val="left" w:pos="821"/>
        </w:tabs>
        <w:spacing w:before="94"/>
        <w:ind w:hanging="721"/>
        <w:rPr>
          <w:b/>
        </w:rPr>
      </w:pPr>
      <w:r>
        <w:rPr>
          <w:b/>
        </w:rPr>
        <w:t>Privacy</w:t>
      </w:r>
      <w:r>
        <w:rPr>
          <w:b/>
          <w:spacing w:val="-6"/>
        </w:rPr>
        <w:t xml:space="preserve"> </w:t>
      </w:r>
      <w:r>
        <w:rPr>
          <w:b/>
          <w:spacing w:val="-2"/>
        </w:rPr>
        <w:t>Policy</w:t>
      </w:r>
    </w:p>
    <w:p w14:paraId="6E138EDD" w14:textId="4265C4C5" w:rsidR="00F83792" w:rsidRDefault="00065598">
      <w:pPr>
        <w:pStyle w:val="BodyText"/>
        <w:spacing w:before="184" w:line="300" w:lineRule="auto"/>
        <w:ind w:left="820" w:right="465"/>
      </w:pPr>
      <w:r>
        <w:t>The</w:t>
      </w:r>
      <w:r>
        <w:rPr>
          <w:spacing w:val="-3"/>
        </w:rPr>
        <w:t xml:space="preserve"> </w:t>
      </w:r>
      <w:r>
        <w:t>HMIS</w:t>
      </w:r>
      <w:r>
        <w:rPr>
          <w:spacing w:val="-3"/>
        </w:rPr>
        <w:t xml:space="preserve"> </w:t>
      </w:r>
      <w:r>
        <w:t>Privacy</w:t>
      </w:r>
      <w:r>
        <w:rPr>
          <w:spacing w:val="-5"/>
        </w:rPr>
        <w:t xml:space="preserve"> </w:t>
      </w:r>
      <w:r>
        <w:t>Policy</w:t>
      </w:r>
      <w:r>
        <w:rPr>
          <w:spacing w:val="-2"/>
        </w:rPr>
        <w:t xml:space="preserve"> </w:t>
      </w:r>
      <w:r>
        <w:t>describes</w:t>
      </w:r>
      <w:r>
        <w:rPr>
          <w:spacing w:val="-5"/>
        </w:rPr>
        <w:t xml:space="preserve"> </w:t>
      </w:r>
      <w:r>
        <w:t>the</w:t>
      </w:r>
      <w:r>
        <w:rPr>
          <w:spacing w:val="-5"/>
        </w:rPr>
        <w:t xml:space="preserve"> </w:t>
      </w:r>
      <w:r>
        <w:t>protections</w:t>
      </w:r>
      <w:r>
        <w:rPr>
          <w:spacing w:val="-2"/>
        </w:rPr>
        <w:t xml:space="preserve"> </w:t>
      </w:r>
      <w:r>
        <w:t>for</w:t>
      </w:r>
      <w:r>
        <w:rPr>
          <w:spacing w:val="-2"/>
        </w:rPr>
        <w:t xml:space="preserve"> </w:t>
      </w:r>
      <w:r>
        <w:t>keeping</w:t>
      </w:r>
      <w:r>
        <w:rPr>
          <w:spacing w:val="-5"/>
        </w:rPr>
        <w:t xml:space="preserve"> </w:t>
      </w:r>
      <w:r>
        <w:t>PII</w:t>
      </w:r>
      <w:r>
        <w:rPr>
          <w:spacing w:val="-1"/>
        </w:rPr>
        <w:t xml:space="preserve"> </w:t>
      </w:r>
      <w:r>
        <w:t>confidential</w:t>
      </w:r>
      <w:r>
        <w:rPr>
          <w:spacing w:val="-3"/>
        </w:rPr>
        <w:t xml:space="preserve"> </w:t>
      </w:r>
      <w:r>
        <w:t>while allowing for reasonable, responsible, and limited uses and disclosures of data. The CoC’s Privacy Policy is available to clients upon request.</w:t>
      </w:r>
      <w:r>
        <w:rPr>
          <w:spacing w:val="40"/>
        </w:rPr>
        <w:t xml:space="preserve"> </w:t>
      </w:r>
      <w:r>
        <w:t xml:space="preserve">See </w:t>
      </w:r>
      <w:hyperlink r:id="rId76">
        <w:r w:rsidRPr="37E5DAAC">
          <w:rPr>
            <w:rStyle w:val="Hyperlink"/>
          </w:rPr>
          <w:t>Privacy and Policy.</w:t>
        </w:r>
      </w:hyperlink>
    </w:p>
    <w:p w14:paraId="6E138EDE" w14:textId="77777777" w:rsidR="00F83792" w:rsidRDefault="00F83792">
      <w:pPr>
        <w:pStyle w:val="BodyText"/>
        <w:spacing w:before="8"/>
        <w:rPr>
          <w:sz w:val="12"/>
        </w:rPr>
      </w:pPr>
    </w:p>
    <w:p w14:paraId="6E138EDF" w14:textId="77777777" w:rsidR="00F83792" w:rsidRDefault="00065598">
      <w:pPr>
        <w:pStyle w:val="ListParagraph"/>
        <w:numPr>
          <w:ilvl w:val="1"/>
          <w:numId w:val="7"/>
        </w:numPr>
        <w:tabs>
          <w:tab w:val="left" w:pos="820"/>
          <w:tab w:val="left" w:pos="821"/>
        </w:tabs>
        <w:spacing w:before="93"/>
        <w:ind w:hanging="721"/>
        <w:rPr>
          <w:b/>
        </w:rPr>
      </w:pPr>
      <w:r>
        <w:rPr>
          <w:b/>
        </w:rPr>
        <w:t>Privacy</w:t>
      </w:r>
      <w:r>
        <w:rPr>
          <w:b/>
          <w:spacing w:val="-6"/>
        </w:rPr>
        <w:t xml:space="preserve"> </w:t>
      </w:r>
      <w:r>
        <w:rPr>
          <w:b/>
          <w:spacing w:val="-2"/>
        </w:rPr>
        <w:t>Notice</w:t>
      </w:r>
    </w:p>
    <w:p w14:paraId="6E138EE0" w14:textId="6FA5A34D" w:rsidR="00F83792" w:rsidRDefault="00065598" w:rsidP="37E5DAAC">
      <w:pPr>
        <w:pStyle w:val="BodyText"/>
        <w:spacing w:before="184" w:line="300" w:lineRule="auto"/>
        <w:ind w:left="820" w:right="437"/>
        <w:rPr>
          <w:rStyle w:val="Hyperlink"/>
        </w:rPr>
      </w:pPr>
      <w:r>
        <w:t>The</w:t>
      </w:r>
      <w:r>
        <w:rPr>
          <w:spacing w:val="-3"/>
        </w:rPr>
        <w:t xml:space="preserve"> </w:t>
      </w:r>
      <w:r>
        <w:t>Privacy</w:t>
      </w:r>
      <w:r>
        <w:rPr>
          <w:spacing w:val="-5"/>
        </w:rPr>
        <w:t xml:space="preserve"> </w:t>
      </w:r>
      <w:r>
        <w:t>Notice</w:t>
      </w:r>
      <w:r>
        <w:rPr>
          <w:spacing w:val="-3"/>
        </w:rPr>
        <w:t xml:space="preserve"> </w:t>
      </w:r>
      <w:r>
        <w:t>is</w:t>
      </w:r>
      <w:r>
        <w:rPr>
          <w:spacing w:val="-5"/>
        </w:rPr>
        <w:t xml:space="preserve"> </w:t>
      </w:r>
      <w:r>
        <w:t>a</w:t>
      </w:r>
      <w:r>
        <w:rPr>
          <w:spacing w:val="-3"/>
        </w:rPr>
        <w:t xml:space="preserve"> </w:t>
      </w:r>
      <w:r>
        <w:t>consumer-friendly</w:t>
      </w:r>
      <w:r>
        <w:rPr>
          <w:spacing w:val="-2"/>
        </w:rPr>
        <w:t xml:space="preserve"> </w:t>
      </w:r>
      <w:r>
        <w:t>summary</w:t>
      </w:r>
      <w:r>
        <w:rPr>
          <w:spacing w:val="-2"/>
        </w:rPr>
        <w:t xml:space="preserve"> </w:t>
      </w:r>
      <w:r>
        <w:t>of</w:t>
      </w:r>
      <w:r>
        <w:rPr>
          <w:spacing w:val="-4"/>
        </w:rPr>
        <w:t xml:space="preserve"> </w:t>
      </w:r>
      <w:r>
        <w:t>the</w:t>
      </w:r>
      <w:r>
        <w:rPr>
          <w:spacing w:val="-3"/>
        </w:rPr>
        <w:t xml:space="preserve"> </w:t>
      </w:r>
      <w:r>
        <w:t>Privacy</w:t>
      </w:r>
      <w:r>
        <w:rPr>
          <w:spacing w:val="-3"/>
        </w:rPr>
        <w:t xml:space="preserve"> </w:t>
      </w:r>
      <w:r>
        <w:t>Policy</w:t>
      </w:r>
      <w:r>
        <w:rPr>
          <w:spacing w:val="-5"/>
        </w:rPr>
        <w:t xml:space="preserve"> </w:t>
      </w:r>
      <w:r>
        <w:t>that</w:t>
      </w:r>
      <w:r>
        <w:rPr>
          <w:spacing w:val="-1"/>
        </w:rPr>
        <w:t xml:space="preserve"> </w:t>
      </w:r>
      <w:r>
        <w:t>is</w:t>
      </w:r>
      <w:r>
        <w:rPr>
          <w:spacing w:val="-5"/>
        </w:rPr>
        <w:t xml:space="preserve"> </w:t>
      </w:r>
      <w:r>
        <w:t>meant</w:t>
      </w:r>
      <w:r>
        <w:rPr>
          <w:spacing w:val="-4"/>
        </w:rPr>
        <w:t xml:space="preserve"> </w:t>
      </w:r>
      <w:r>
        <w:t>to be easy for clients to understand and act upon. The Privacy Notice will be sufficient for most clients however, they can request a copy of the Privacy Policy as well.</w:t>
      </w:r>
      <w:r>
        <w:rPr>
          <w:spacing w:val="80"/>
        </w:rPr>
        <w:t xml:space="preserve"> </w:t>
      </w:r>
      <w:r>
        <w:t>See</w:t>
      </w:r>
      <w:r>
        <w:rPr>
          <w:spacing w:val="40"/>
        </w:rPr>
        <w:t xml:space="preserve"> </w:t>
      </w:r>
      <w:hyperlink r:id="rId77">
        <w:r w:rsidRPr="37E5DAAC">
          <w:rPr>
            <w:rStyle w:val="Hyperlink"/>
          </w:rPr>
          <w:t>Privacy Notice.</w:t>
        </w:r>
      </w:hyperlink>
    </w:p>
    <w:p w14:paraId="6E138EE1" w14:textId="77777777" w:rsidR="00F83792" w:rsidRDefault="00F83792">
      <w:pPr>
        <w:pStyle w:val="BodyText"/>
        <w:spacing w:before="9"/>
        <w:rPr>
          <w:sz w:val="12"/>
        </w:rPr>
      </w:pPr>
    </w:p>
    <w:p w14:paraId="6E138EE2" w14:textId="77777777" w:rsidR="00F83792" w:rsidRDefault="00065598">
      <w:pPr>
        <w:pStyle w:val="ListParagraph"/>
        <w:numPr>
          <w:ilvl w:val="1"/>
          <w:numId w:val="7"/>
        </w:numPr>
        <w:tabs>
          <w:tab w:val="left" w:pos="820"/>
          <w:tab w:val="left" w:pos="821"/>
        </w:tabs>
        <w:spacing w:before="94"/>
        <w:ind w:hanging="721"/>
        <w:rPr>
          <w:b/>
        </w:rPr>
      </w:pPr>
      <w:r>
        <w:rPr>
          <w:b/>
        </w:rPr>
        <w:t>Alternative</w:t>
      </w:r>
      <w:r>
        <w:rPr>
          <w:b/>
          <w:spacing w:val="-9"/>
        </w:rPr>
        <w:t xml:space="preserve"> </w:t>
      </w:r>
      <w:r>
        <w:rPr>
          <w:b/>
        </w:rPr>
        <w:t>Privacy</w:t>
      </w:r>
      <w:r>
        <w:rPr>
          <w:b/>
          <w:spacing w:val="-8"/>
        </w:rPr>
        <w:t xml:space="preserve"> </w:t>
      </w:r>
      <w:r>
        <w:rPr>
          <w:b/>
          <w:spacing w:val="-2"/>
        </w:rPr>
        <w:t>Notice</w:t>
      </w:r>
    </w:p>
    <w:p w14:paraId="6E138EE4" w14:textId="23BA4311" w:rsidR="00F83792" w:rsidRDefault="4DAFA093">
      <w:pPr>
        <w:pStyle w:val="BodyText"/>
        <w:spacing w:before="181" w:line="300" w:lineRule="auto"/>
        <w:ind w:left="820" w:right="465"/>
        <w:sectPr w:rsidR="00F83792" w:rsidSect="00911043">
          <w:footerReference w:type="default" r:id="rId78"/>
          <w:pgSz w:w="12240" w:h="15840"/>
          <w:pgMar w:top="1340" w:right="1020" w:bottom="1160" w:left="1340" w:header="725" w:footer="972" w:gutter="0"/>
          <w:cols w:space="720"/>
        </w:sectPr>
      </w:pPr>
      <w:r>
        <w:t>The alternative notice is for HIPAA</w:t>
      </w:r>
      <w:r w:rsidR="1981707D">
        <w:t>-covered</w:t>
      </w:r>
      <w:r>
        <w:t xml:space="preserve"> agencies and other service providers that want a signed</w:t>
      </w:r>
      <w:r>
        <w:rPr>
          <w:spacing w:val="-3"/>
        </w:rPr>
        <w:t xml:space="preserve"> </w:t>
      </w:r>
      <w:r>
        <w:t>ROI.</w:t>
      </w:r>
      <w:r>
        <w:rPr>
          <w:spacing w:val="-2"/>
        </w:rPr>
        <w:t xml:space="preserve"> </w:t>
      </w:r>
      <w:r>
        <w:t>A</w:t>
      </w:r>
      <w:r>
        <w:rPr>
          <w:spacing w:val="-6"/>
        </w:rPr>
        <w:t xml:space="preserve"> </w:t>
      </w:r>
      <w:r>
        <w:t>HIPAA</w:t>
      </w:r>
      <w:r>
        <w:rPr>
          <w:spacing w:val="-2"/>
        </w:rPr>
        <w:t xml:space="preserve"> </w:t>
      </w:r>
      <w:r>
        <w:t>Privacy</w:t>
      </w:r>
      <w:r>
        <w:rPr>
          <w:spacing w:val="-3"/>
        </w:rPr>
        <w:t xml:space="preserve"> </w:t>
      </w:r>
      <w:r>
        <w:t>Notice</w:t>
      </w:r>
      <w:r>
        <w:rPr>
          <w:spacing w:val="-5"/>
        </w:rPr>
        <w:t xml:space="preserve"> </w:t>
      </w:r>
      <w:r>
        <w:t>must</w:t>
      </w:r>
      <w:r>
        <w:rPr>
          <w:spacing w:val="-4"/>
        </w:rPr>
        <w:t xml:space="preserve"> </w:t>
      </w:r>
      <w:r>
        <w:t>describe</w:t>
      </w:r>
      <w:r>
        <w:rPr>
          <w:spacing w:val="-3"/>
        </w:rPr>
        <w:t xml:space="preserve"> </w:t>
      </w:r>
      <w:r>
        <w:t>the</w:t>
      </w:r>
      <w:r>
        <w:rPr>
          <w:spacing w:val="-5"/>
        </w:rPr>
        <w:t xml:space="preserve"> </w:t>
      </w:r>
      <w:r>
        <w:t>organization's</w:t>
      </w:r>
      <w:r>
        <w:rPr>
          <w:spacing w:val="-2"/>
        </w:rPr>
        <w:t xml:space="preserve"> </w:t>
      </w:r>
      <w:r>
        <w:t>duties</w:t>
      </w:r>
      <w:r>
        <w:rPr>
          <w:spacing w:val="-2"/>
        </w:rPr>
        <w:t xml:space="preserve"> </w:t>
      </w:r>
      <w:r>
        <w:t>to</w:t>
      </w:r>
      <w:r>
        <w:rPr>
          <w:spacing w:val="-5"/>
        </w:rPr>
        <w:t xml:space="preserve"> </w:t>
      </w:r>
      <w:r>
        <w:t>protect health information privacy and how providers use and disclose protected health information. It must also explain that the patient’s permission is needed for health records to be shared. Other service providers may use their own one-page Privacy Notice or use the language that HUD suggests in the Federal Register/Vol. 69. No.</w:t>
      </w:r>
    </w:p>
    <w:p w14:paraId="6E138EE5" w14:textId="77777777" w:rsidR="00F83792" w:rsidRDefault="00065598">
      <w:pPr>
        <w:pStyle w:val="BodyText"/>
        <w:spacing w:before="91"/>
        <w:ind w:left="820"/>
      </w:pPr>
      <w:r>
        <w:lastRenderedPageBreak/>
        <w:t>146/Friday,</w:t>
      </w:r>
      <w:r>
        <w:rPr>
          <w:spacing w:val="-7"/>
        </w:rPr>
        <w:t xml:space="preserve"> </w:t>
      </w:r>
      <w:r>
        <w:t>July</w:t>
      </w:r>
      <w:r>
        <w:rPr>
          <w:spacing w:val="-3"/>
        </w:rPr>
        <w:t xml:space="preserve"> </w:t>
      </w:r>
      <w:r>
        <w:t>30,</w:t>
      </w:r>
      <w:r>
        <w:rPr>
          <w:spacing w:val="-4"/>
        </w:rPr>
        <w:t xml:space="preserve"> </w:t>
      </w:r>
      <w:r>
        <w:t>2004/Notices</w:t>
      </w:r>
      <w:r>
        <w:rPr>
          <w:spacing w:val="-4"/>
        </w:rPr>
        <w:t xml:space="preserve"> </w:t>
      </w:r>
      <w:r>
        <w:t>SEC.</w:t>
      </w:r>
      <w:r>
        <w:rPr>
          <w:spacing w:val="-4"/>
        </w:rPr>
        <w:t xml:space="preserve"> </w:t>
      </w:r>
      <w:r>
        <w:t>4.2.1</w:t>
      </w:r>
      <w:r>
        <w:rPr>
          <w:spacing w:val="-6"/>
        </w:rPr>
        <w:t xml:space="preserve"> </w:t>
      </w:r>
      <w:r>
        <w:t>pg.</w:t>
      </w:r>
      <w:r>
        <w:rPr>
          <w:spacing w:val="-4"/>
        </w:rPr>
        <w:t xml:space="preserve"> </w:t>
      </w:r>
      <w:r>
        <w:t>45929.</w:t>
      </w:r>
      <w:r>
        <w:rPr>
          <w:spacing w:val="-4"/>
        </w:rPr>
        <w:t xml:space="preserve"> </w:t>
      </w:r>
      <w:r>
        <w:rPr>
          <w:spacing w:val="-5"/>
        </w:rPr>
        <w:t>See</w:t>
      </w:r>
    </w:p>
    <w:p w14:paraId="6E138EE7" w14:textId="77777777" w:rsidR="00F83792" w:rsidRDefault="00065598">
      <w:pPr>
        <w:pStyle w:val="BodyText"/>
        <w:spacing w:before="61"/>
        <w:ind w:left="820"/>
        <w:sectPr w:rsidR="00F83792" w:rsidSect="00911043">
          <w:footerReference w:type="default" r:id="rId79"/>
          <w:pgSz w:w="12240" w:h="15840"/>
          <w:pgMar w:top="1340" w:right="1020" w:bottom="1160" w:left="1340" w:header="725" w:footer="972" w:gutter="0"/>
          <w:cols w:space="720"/>
        </w:sectPr>
      </w:pPr>
      <w:hyperlink r:id="rId80">
        <w:r>
          <w:rPr>
            <w:rFonts w:ascii="Calibri"/>
            <w:color w:val="0462C1"/>
            <w:u w:val="single" w:color="0462C1"/>
          </w:rPr>
          <w:t>https://www.govinfo.gov/app/details/FR-2004-07-30</w:t>
        </w:r>
      </w:hyperlink>
      <w:r>
        <w:rPr>
          <w:rFonts w:ascii="Calibri"/>
          <w:color w:val="0462C1"/>
        </w:rPr>
        <w:t xml:space="preserve"> </w:t>
      </w:r>
      <w:r>
        <w:t>.</w:t>
      </w:r>
      <w:r>
        <w:rPr>
          <w:spacing w:val="43"/>
        </w:rPr>
        <w:t xml:space="preserve"> </w:t>
      </w:r>
      <w:r>
        <w:t>See</w:t>
      </w:r>
      <w:r>
        <w:rPr>
          <w:spacing w:val="-10"/>
        </w:rPr>
        <w:t xml:space="preserve"> </w:t>
      </w:r>
      <w:hyperlink r:id="rId81">
        <w:r>
          <w:rPr>
            <w:color w:val="0462C1"/>
            <w:u w:val="single" w:color="0462C1"/>
          </w:rPr>
          <w:t>Alternative</w:t>
        </w:r>
        <w:r>
          <w:rPr>
            <w:color w:val="0462C1"/>
            <w:spacing w:val="-9"/>
            <w:u w:val="single" w:color="0462C1"/>
          </w:rPr>
          <w:t xml:space="preserve"> </w:t>
        </w:r>
        <w:r>
          <w:rPr>
            <w:color w:val="0462C1"/>
            <w:u w:val="single" w:color="0462C1"/>
          </w:rPr>
          <w:t>Policy</w:t>
        </w:r>
        <w:r>
          <w:rPr>
            <w:color w:val="0462C1"/>
            <w:spacing w:val="-11"/>
            <w:u w:val="single" w:color="0462C1"/>
          </w:rPr>
          <w:t xml:space="preserve"> </w:t>
        </w:r>
        <w:r>
          <w:rPr>
            <w:color w:val="0462C1"/>
            <w:spacing w:val="-2"/>
            <w:u w:val="single" w:color="0462C1"/>
          </w:rPr>
          <w:t>Notice</w:t>
        </w:r>
      </w:hyperlink>
      <w:r>
        <w:rPr>
          <w:spacing w:val="-2"/>
        </w:rPr>
        <w:t>.</w:t>
      </w:r>
    </w:p>
    <w:p w14:paraId="6E138EE9" w14:textId="7ADC478D" w:rsidR="00F83792" w:rsidRDefault="00F83792" w:rsidP="37E5DAAC">
      <w:pPr>
        <w:pStyle w:val="BodyText"/>
        <w:rPr>
          <w:sz w:val="20"/>
          <w:szCs w:val="20"/>
        </w:rPr>
      </w:pPr>
    </w:p>
    <w:p w14:paraId="6E138EEA" w14:textId="77777777" w:rsidR="00F83792" w:rsidRDefault="00F83792">
      <w:pPr>
        <w:pStyle w:val="BodyText"/>
        <w:rPr>
          <w:sz w:val="20"/>
        </w:rPr>
      </w:pPr>
    </w:p>
    <w:p w14:paraId="6E138EEB" w14:textId="77777777" w:rsidR="00F83792" w:rsidRDefault="00F83792">
      <w:pPr>
        <w:pStyle w:val="BodyText"/>
        <w:spacing w:before="5"/>
        <w:rPr>
          <w:sz w:val="27"/>
        </w:rPr>
      </w:pPr>
    </w:p>
    <w:p w14:paraId="6E138EEC" w14:textId="77777777" w:rsidR="00F83792" w:rsidRDefault="410FFF69" w:rsidP="002866FB">
      <w:pPr>
        <w:pStyle w:val="Heading1"/>
      </w:pPr>
      <w:bookmarkStart w:id="207" w:name="_Toc1669383633"/>
      <w:bookmarkStart w:id="208" w:name="_Toc403324849"/>
      <w:r>
        <w:t>Appendix</w:t>
      </w:r>
      <w:r>
        <w:rPr>
          <w:spacing w:val="-4"/>
        </w:rPr>
        <w:t xml:space="preserve"> </w:t>
      </w:r>
      <w:r>
        <w:t>C:</w:t>
      </w:r>
      <w:r>
        <w:rPr>
          <w:spacing w:val="-3"/>
        </w:rPr>
        <w:t xml:space="preserve"> </w:t>
      </w:r>
      <w:r>
        <w:t>Other</w:t>
      </w:r>
      <w:r>
        <w:rPr>
          <w:spacing w:val="-3"/>
        </w:rPr>
        <w:t xml:space="preserve"> </w:t>
      </w:r>
      <w:r>
        <w:rPr>
          <w:spacing w:val="-2"/>
        </w:rPr>
        <w:t>Documents</w:t>
      </w:r>
      <w:bookmarkEnd w:id="207"/>
      <w:bookmarkEnd w:id="208"/>
    </w:p>
    <w:p w14:paraId="6E138EED" w14:textId="77777777" w:rsidR="00F83792" w:rsidRDefault="00F83792">
      <w:pPr>
        <w:pStyle w:val="BodyText"/>
        <w:rPr>
          <w:b/>
          <w:sz w:val="38"/>
        </w:rPr>
      </w:pPr>
    </w:p>
    <w:p w14:paraId="6E138EEE" w14:textId="77777777" w:rsidR="00F83792" w:rsidRDefault="00F83792">
      <w:pPr>
        <w:pStyle w:val="BodyText"/>
        <w:spacing w:before="1"/>
        <w:rPr>
          <w:b/>
          <w:sz w:val="40"/>
        </w:rPr>
      </w:pPr>
    </w:p>
    <w:p w14:paraId="6E138EEF" w14:textId="77777777" w:rsidR="00F83792" w:rsidRDefault="00065598">
      <w:pPr>
        <w:pStyle w:val="ListParagraph"/>
        <w:numPr>
          <w:ilvl w:val="1"/>
          <w:numId w:val="6"/>
        </w:numPr>
        <w:tabs>
          <w:tab w:val="left" w:pos="820"/>
          <w:tab w:val="left" w:pos="821"/>
        </w:tabs>
        <w:ind w:hanging="721"/>
        <w:rPr>
          <w:b/>
        </w:rPr>
      </w:pPr>
      <w:r>
        <w:rPr>
          <w:b/>
        </w:rPr>
        <w:t>Informed</w:t>
      </w:r>
      <w:r>
        <w:rPr>
          <w:b/>
          <w:spacing w:val="-7"/>
        </w:rPr>
        <w:t xml:space="preserve"> </w:t>
      </w:r>
      <w:r>
        <w:rPr>
          <w:b/>
        </w:rPr>
        <w:t>Consent</w:t>
      </w:r>
      <w:r>
        <w:rPr>
          <w:b/>
          <w:spacing w:val="-6"/>
        </w:rPr>
        <w:t xml:space="preserve"> </w:t>
      </w:r>
      <w:r>
        <w:rPr>
          <w:b/>
          <w:spacing w:val="-4"/>
        </w:rPr>
        <w:t>Tips</w:t>
      </w:r>
    </w:p>
    <w:p w14:paraId="6E138EF0" w14:textId="72016BBF" w:rsidR="00F83792" w:rsidRDefault="00065598" w:rsidP="37E5DAAC">
      <w:pPr>
        <w:pStyle w:val="BodyText"/>
        <w:spacing w:before="179" w:line="288" w:lineRule="auto"/>
        <w:ind w:left="820" w:right="465"/>
        <w:rPr>
          <w:rStyle w:val="Hyperlink"/>
        </w:rPr>
      </w:pPr>
      <w:r>
        <w:t>Being “informed” means having an understanding of the facts. If the client doesn’t understand</w:t>
      </w:r>
      <w:r>
        <w:rPr>
          <w:spacing w:val="-6"/>
        </w:rPr>
        <w:t xml:space="preserve"> </w:t>
      </w:r>
      <w:r>
        <w:t>the</w:t>
      </w:r>
      <w:r>
        <w:rPr>
          <w:spacing w:val="-6"/>
        </w:rPr>
        <w:t xml:space="preserve"> </w:t>
      </w:r>
      <w:r>
        <w:t>information</w:t>
      </w:r>
      <w:r>
        <w:rPr>
          <w:spacing w:val="-4"/>
        </w:rPr>
        <w:t xml:space="preserve"> </w:t>
      </w:r>
      <w:r>
        <w:t>provided,</w:t>
      </w:r>
      <w:r>
        <w:rPr>
          <w:spacing w:val="-5"/>
        </w:rPr>
        <w:t xml:space="preserve"> </w:t>
      </w:r>
      <w:r>
        <w:t>they</w:t>
      </w:r>
      <w:r>
        <w:rPr>
          <w:spacing w:val="-3"/>
        </w:rPr>
        <w:t xml:space="preserve"> </w:t>
      </w:r>
      <w:r>
        <w:t>can’t</w:t>
      </w:r>
      <w:r>
        <w:rPr>
          <w:spacing w:val="-2"/>
        </w:rPr>
        <w:t xml:space="preserve"> </w:t>
      </w:r>
      <w:r>
        <w:t>give</w:t>
      </w:r>
      <w:r>
        <w:rPr>
          <w:spacing w:val="-4"/>
        </w:rPr>
        <w:t xml:space="preserve"> </w:t>
      </w:r>
      <w:r>
        <w:t>informed</w:t>
      </w:r>
      <w:r>
        <w:rPr>
          <w:spacing w:val="-6"/>
        </w:rPr>
        <w:t xml:space="preserve"> </w:t>
      </w:r>
      <w:r>
        <w:t>consent.</w:t>
      </w:r>
      <w:r>
        <w:rPr>
          <w:spacing w:val="-1"/>
        </w:rPr>
        <w:t xml:space="preserve"> </w:t>
      </w:r>
      <w:r>
        <w:t>This</w:t>
      </w:r>
      <w:r>
        <w:rPr>
          <w:spacing w:val="-3"/>
        </w:rPr>
        <w:t xml:space="preserve"> </w:t>
      </w:r>
      <w:r>
        <w:t xml:space="preserve">document provides tips to help clients make an informed choice about sharing their personal information. See </w:t>
      </w:r>
      <w:hyperlink r:id="rId82">
        <w:r w:rsidRPr="37E5DAAC">
          <w:rPr>
            <w:rStyle w:val="Hyperlink"/>
          </w:rPr>
          <w:t>Informed Consent Tips.</w:t>
        </w:r>
      </w:hyperlink>
    </w:p>
    <w:p w14:paraId="6E138EF1" w14:textId="77777777" w:rsidR="00F83792" w:rsidRDefault="00065598">
      <w:pPr>
        <w:pStyle w:val="ListParagraph"/>
        <w:numPr>
          <w:ilvl w:val="1"/>
          <w:numId w:val="6"/>
        </w:numPr>
        <w:tabs>
          <w:tab w:val="left" w:pos="820"/>
          <w:tab w:val="left" w:pos="821"/>
        </w:tabs>
        <w:spacing w:before="123"/>
        <w:ind w:hanging="721"/>
        <w:rPr>
          <w:b/>
        </w:rPr>
      </w:pPr>
      <w:r>
        <w:rPr>
          <w:b/>
        </w:rPr>
        <w:t>Security</w:t>
      </w:r>
      <w:r>
        <w:rPr>
          <w:b/>
          <w:spacing w:val="-7"/>
        </w:rPr>
        <w:t xml:space="preserve"> </w:t>
      </w:r>
      <w:r>
        <w:rPr>
          <w:b/>
          <w:spacing w:val="-2"/>
        </w:rPr>
        <w:t>Policy</w:t>
      </w:r>
    </w:p>
    <w:p w14:paraId="6E138EF2" w14:textId="3A8B4E6D" w:rsidR="00F83792" w:rsidRDefault="4DAFA093">
      <w:pPr>
        <w:pStyle w:val="BodyText"/>
        <w:spacing w:before="184" w:line="300" w:lineRule="auto"/>
        <w:ind w:left="820" w:right="510"/>
        <w:jc w:val="both"/>
      </w:pPr>
      <w:r>
        <w:t>The</w:t>
      </w:r>
      <w:r>
        <w:rPr>
          <w:spacing w:val="-1"/>
        </w:rPr>
        <w:t xml:space="preserve"> </w:t>
      </w:r>
      <w:r>
        <w:t>HMIS</w:t>
      </w:r>
      <w:r>
        <w:rPr>
          <w:spacing w:val="-1"/>
        </w:rPr>
        <w:t xml:space="preserve"> </w:t>
      </w:r>
      <w:r>
        <w:t>Security Policy outlines</w:t>
      </w:r>
      <w:r>
        <w:rPr>
          <w:spacing w:val="-3"/>
        </w:rPr>
        <w:t xml:space="preserve"> </w:t>
      </w:r>
      <w:r>
        <w:t>the</w:t>
      </w:r>
      <w:r>
        <w:rPr>
          <w:spacing w:val="-1"/>
        </w:rPr>
        <w:t xml:space="preserve"> </w:t>
      </w:r>
      <w:r>
        <w:t>steps</w:t>
      </w:r>
      <w:r>
        <w:rPr>
          <w:spacing w:val="-3"/>
        </w:rPr>
        <w:t xml:space="preserve"> </w:t>
      </w:r>
      <w:r>
        <w:t>that</w:t>
      </w:r>
      <w:r>
        <w:rPr>
          <w:spacing w:val="-2"/>
        </w:rPr>
        <w:t xml:space="preserve"> </w:t>
      </w:r>
      <w:r>
        <w:t>the</w:t>
      </w:r>
      <w:r>
        <w:rPr>
          <w:spacing w:val="-1"/>
        </w:rPr>
        <w:t xml:space="preserve"> </w:t>
      </w:r>
      <w:r>
        <w:t>CoC, HMIS</w:t>
      </w:r>
      <w:r>
        <w:rPr>
          <w:spacing w:val="-4"/>
        </w:rPr>
        <w:t xml:space="preserve"> </w:t>
      </w:r>
      <w:r>
        <w:t>Lead,</w:t>
      </w:r>
      <w:r>
        <w:rPr>
          <w:spacing w:val="-2"/>
        </w:rPr>
        <w:t xml:space="preserve"> </w:t>
      </w:r>
      <w:r>
        <w:t>and</w:t>
      </w:r>
      <w:r>
        <w:rPr>
          <w:spacing w:val="-1"/>
        </w:rPr>
        <w:t xml:space="preserve"> </w:t>
      </w:r>
      <w:r>
        <w:t>participating agencies</w:t>
      </w:r>
      <w:r>
        <w:rPr>
          <w:spacing w:val="-3"/>
        </w:rPr>
        <w:t xml:space="preserve"> </w:t>
      </w:r>
      <w:r>
        <w:t>will</w:t>
      </w:r>
      <w:r>
        <w:rPr>
          <w:spacing w:val="-3"/>
        </w:rPr>
        <w:t xml:space="preserve"> </w:t>
      </w:r>
      <w:r>
        <w:t>take</w:t>
      </w:r>
      <w:r>
        <w:rPr>
          <w:spacing w:val="-5"/>
        </w:rPr>
        <w:t xml:space="preserve"> </w:t>
      </w:r>
      <w:r>
        <w:t>to</w:t>
      </w:r>
      <w:r>
        <w:rPr>
          <w:spacing w:val="-3"/>
        </w:rPr>
        <w:t xml:space="preserve"> </w:t>
      </w:r>
      <w:r>
        <w:t>ensure</w:t>
      </w:r>
      <w:r>
        <w:rPr>
          <w:spacing w:val="-5"/>
        </w:rPr>
        <w:t xml:space="preserve"> </w:t>
      </w:r>
      <w:r>
        <w:t>that</w:t>
      </w:r>
      <w:r>
        <w:rPr>
          <w:spacing w:val="-4"/>
        </w:rPr>
        <w:t xml:space="preserve"> </w:t>
      </w:r>
      <w:r>
        <w:t>client</w:t>
      </w:r>
      <w:r>
        <w:rPr>
          <w:spacing w:val="-1"/>
        </w:rPr>
        <w:t xml:space="preserve"> </w:t>
      </w:r>
      <w:r>
        <w:t>personal</w:t>
      </w:r>
      <w:r w:rsidR="1B93A25A">
        <w:t>ly</w:t>
      </w:r>
      <w:r>
        <w:rPr>
          <w:spacing w:val="-4"/>
        </w:rPr>
        <w:t xml:space="preserve"> </w:t>
      </w:r>
      <w:r>
        <w:t>identifiable</w:t>
      </w:r>
      <w:r>
        <w:rPr>
          <w:spacing w:val="-3"/>
        </w:rPr>
        <w:t xml:space="preserve"> </w:t>
      </w:r>
      <w:r>
        <w:t>information</w:t>
      </w:r>
      <w:r>
        <w:rPr>
          <w:spacing w:val="-5"/>
        </w:rPr>
        <w:t xml:space="preserve"> </w:t>
      </w:r>
      <w:r>
        <w:t>is</w:t>
      </w:r>
      <w:r>
        <w:rPr>
          <w:spacing w:val="-5"/>
        </w:rPr>
        <w:t xml:space="preserve"> </w:t>
      </w:r>
      <w:r>
        <w:t>not</w:t>
      </w:r>
      <w:r>
        <w:rPr>
          <w:spacing w:val="-1"/>
        </w:rPr>
        <w:t xml:space="preserve"> </w:t>
      </w:r>
      <w:r>
        <w:t xml:space="preserve">accessible to anyone who is not authorized to see it. See </w:t>
      </w:r>
      <w:hyperlink r:id="rId83">
        <w:r w:rsidRPr="37E5DAAC">
          <w:rPr>
            <w:rStyle w:val="Hyperlink"/>
          </w:rPr>
          <w:t>Security Policy</w:t>
        </w:r>
      </w:hyperlink>
      <w:r>
        <w:t>.</w:t>
      </w:r>
    </w:p>
    <w:p w14:paraId="6E138EF3" w14:textId="77777777" w:rsidR="00F83792" w:rsidRDefault="00F83792">
      <w:pPr>
        <w:pStyle w:val="BodyText"/>
        <w:spacing w:before="8"/>
        <w:rPr>
          <w:sz w:val="12"/>
        </w:rPr>
      </w:pPr>
    </w:p>
    <w:p w14:paraId="6E138EF4" w14:textId="77777777" w:rsidR="00F83792" w:rsidRDefault="00065598">
      <w:pPr>
        <w:pStyle w:val="ListParagraph"/>
        <w:numPr>
          <w:ilvl w:val="1"/>
          <w:numId w:val="6"/>
        </w:numPr>
        <w:tabs>
          <w:tab w:val="left" w:pos="820"/>
          <w:tab w:val="left" w:pos="821"/>
        </w:tabs>
        <w:spacing w:before="93"/>
        <w:ind w:hanging="721"/>
        <w:rPr>
          <w:b/>
        </w:rPr>
      </w:pPr>
      <w:r>
        <w:rPr>
          <w:b/>
        </w:rPr>
        <w:t>Staff</w:t>
      </w:r>
      <w:r>
        <w:rPr>
          <w:b/>
          <w:spacing w:val="-10"/>
        </w:rPr>
        <w:t xml:space="preserve"> </w:t>
      </w:r>
      <w:r>
        <w:rPr>
          <w:b/>
        </w:rPr>
        <w:t>Attestation</w:t>
      </w:r>
      <w:r>
        <w:rPr>
          <w:b/>
          <w:spacing w:val="-7"/>
        </w:rPr>
        <w:t xml:space="preserve"> </w:t>
      </w:r>
      <w:r>
        <w:rPr>
          <w:b/>
          <w:spacing w:val="-4"/>
        </w:rPr>
        <w:t>Form</w:t>
      </w:r>
    </w:p>
    <w:p w14:paraId="6E138EF5" w14:textId="3D8CADE7" w:rsidR="00F83792" w:rsidRDefault="00065598" w:rsidP="37E5DAAC">
      <w:pPr>
        <w:pStyle w:val="BodyText"/>
        <w:spacing w:before="184" w:line="300" w:lineRule="auto"/>
        <w:ind w:left="820" w:right="465"/>
        <w:rPr>
          <w:rStyle w:val="Hyperlink"/>
        </w:rPr>
      </w:pPr>
      <w:r>
        <w:t>With</w:t>
      </w:r>
      <w:r>
        <w:rPr>
          <w:spacing w:val="-5"/>
        </w:rPr>
        <w:t xml:space="preserve"> </w:t>
      </w:r>
      <w:r>
        <w:t>this</w:t>
      </w:r>
      <w:r>
        <w:rPr>
          <w:spacing w:val="-5"/>
        </w:rPr>
        <w:t xml:space="preserve"> </w:t>
      </w:r>
      <w:r>
        <w:t>form,</w:t>
      </w:r>
      <w:r>
        <w:rPr>
          <w:spacing w:val="-4"/>
        </w:rPr>
        <w:t xml:space="preserve"> </w:t>
      </w:r>
      <w:r>
        <w:t>staff</w:t>
      </w:r>
      <w:r>
        <w:rPr>
          <w:spacing w:val="-1"/>
        </w:rPr>
        <w:t xml:space="preserve"> </w:t>
      </w:r>
      <w:r>
        <w:t>of</w:t>
      </w:r>
      <w:r>
        <w:rPr>
          <w:spacing w:val="-1"/>
        </w:rPr>
        <w:t xml:space="preserve"> </w:t>
      </w:r>
      <w:r>
        <w:t>service</w:t>
      </w:r>
      <w:r>
        <w:rPr>
          <w:spacing w:val="-3"/>
        </w:rPr>
        <w:t xml:space="preserve"> </w:t>
      </w:r>
      <w:r>
        <w:t>provider</w:t>
      </w:r>
      <w:r>
        <w:rPr>
          <w:spacing w:val="-2"/>
        </w:rPr>
        <w:t xml:space="preserve"> </w:t>
      </w:r>
      <w:r>
        <w:t>agencies</w:t>
      </w:r>
      <w:r>
        <w:rPr>
          <w:spacing w:val="-3"/>
        </w:rPr>
        <w:t xml:space="preserve"> </w:t>
      </w:r>
      <w:r>
        <w:t>formally confirm</w:t>
      </w:r>
      <w:r>
        <w:rPr>
          <w:spacing w:val="-4"/>
        </w:rPr>
        <w:t xml:space="preserve"> </w:t>
      </w:r>
      <w:r>
        <w:t>that</w:t>
      </w:r>
      <w:r>
        <w:rPr>
          <w:spacing w:val="-4"/>
        </w:rPr>
        <w:t xml:space="preserve"> </w:t>
      </w:r>
      <w:r>
        <w:t>they</w:t>
      </w:r>
      <w:r>
        <w:rPr>
          <w:spacing w:val="-5"/>
        </w:rPr>
        <w:t xml:space="preserve"> </w:t>
      </w:r>
      <w:r>
        <w:t>reviewed</w:t>
      </w:r>
      <w:r>
        <w:rPr>
          <w:spacing w:val="-5"/>
        </w:rPr>
        <w:t xml:space="preserve"> </w:t>
      </w:r>
      <w:r>
        <w:t xml:space="preserve">the Privacy Notice with the client, offered assistance with reading the Notice, and gave the client an opportunity to ask questions. See </w:t>
      </w:r>
      <w:hyperlink r:id="rId84">
        <w:r w:rsidRPr="37E5DAAC">
          <w:rPr>
            <w:rStyle w:val="Hyperlink"/>
          </w:rPr>
          <w:t>Staff Attestation Form.</w:t>
        </w:r>
      </w:hyperlink>
    </w:p>
    <w:sectPr w:rsidR="00F83792">
      <w:footerReference w:type="default" r:id="rId85"/>
      <w:pgSz w:w="12240" w:h="15840"/>
      <w:pgMar w:top="1340" w:right="1020" w:bottom="1160" w:left="1340" w:header="725"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5E58" w14:textId="77777777" w:rsidR="00B46F98" w:rsidRDefault="00B46F98">
      <w:r>
        <w:separator/>
      </w:r>
    </w:p>
  </w:endnote>
  <w:endnote w:type="continuationSeparator" w:id="0">
    <w:p w14:paraId="154A8A68" w14:textId="77777777" w:rsidR="00B46F98" w:rsidRDefault="00B46F98">
      <w:r>
        <w:continuationSeparator/>
      </w:r>
    </w:p>
  </w:endnote>
  <w:endnote w:type="continuationNotice" w:id="1">
    <w:p w14:paraId="60028D76" w14:textId="77777777" w:rsidR="00B46F98" w:rsidRDefault="00B46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533590F4" w14:textId="77777777" w:rsidTr="6D0D5509">
      <w:trPr>
        <w:trHeight w:val="300"/>
      </w:trPr>
      <w:tc>
        <w:tcPr>
          <w:tcW w:w="3290" w:type="dxa"/>
        </w:tcPr>
        <w:p w14:paraId="43C7F196" w14:textId="74035DC9" w:rsidR="6D0D5509" w:rsidRDefault="6D0D5509" w:rsidP="6D0D5509">
          <w:pPr>
            <w:pStyle w:val="Header"/>
            <w:ind w:left="-115"/>
          </w:pPr>
        </w:p>
      </w:tc>
      <w:tc>
        <w:tcPr>
          <w:tcW w:w="3290" w:type="dxa"/>
        </w:tcPr>
        <w:p w14:paraId="14B106BE" w14:textId="58E293D0" w:rsidR="6D0D5509" w:rsidRDefault="6D0D5509" w:rsidP="6D0D5509">
          <w:pPr>
            <w:pStyle w:val="Header"/>
            <w:jc w:val="center"/>
          </w:pPr>
        </w:p>
      </w:tc>
      <w:tc>
        <w:tcPr>
          <w:tcW w:w="3290" w:type="dxa"/>
        </w:tcPr>
        <w:p w14:paraId="3B0196C3" w14:textId="351D475F" w:rsidR="6D0D5509" w:rsidRDefault="6D0D5509" w:rsidP="6D0D5509">
          <w:pPr>
            <w:pStyle w:val="Header"/>
            <w:ind w:right="-115"/>
            <w:jc w:val="right"/>
          </w:pPr>
        </w:p>
      </w:tc>
    </w:tr>
  </w:tbl>
  <w:p w14:paraId="59E7088E" w14:textId="359EA990" w:rsidR="6D0D5509" w:rsidRDefault="6D0D5509" w:rsidP="6D0D550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76EF3850" w14:textId="77777777" w:rsidTr="317F2CA2">
      <w:trPr>
        <w:trHeight w:val="300"/>
      </w:trPr>
      <w:tc>
        <w:tcPr>
          <w:tcW w:w="3290" w:type="dxa"/>
        </w:tcPr>
        <w:p w14:paraId="689B8F2C" w14:textId="2CA1D571" w:rsidR="6D0D5509" w:rsidRDefault="317F2CA2" w:rsidP="317F2CA2">
          <w:pPr>
            <w:pStyle w:val="Header"/>
            <w:spacing w:line="259" w:lineRule="auto"/>
            <w:ind w:left="-115"/>
          </w:pPr>
          <w:r>
            <w:t>Updated 2025</w:t>
          </w:r>
        </w:p>
      </w:tc>
      <w:tc>
        <w:tcPr>
          <w:tcW w:w="3290" w:type="dxa"/>
        </w:tcPr>
        <w:p w14:paraId="7436CB48" w14:textId="168FB6B9" w:rsidR="6D0D5509" w:rsidRDefault="6D0D5509" w:rsidP="6D0D5509">
          <w:pPr>
            <w:pStyle w:val="Header"/>
            <w:jc w:val="center"/>
          </w:pPr>
          <w:r>
            <w:fldChar w:fldCharType="begin"/>
          </w:r>
          <w:r>
            <w:instrText>PAGE</w:instrText>
          </w:r>
          <w:r>
            <w:fldChar w:fldCharType="separate"/>
          </w:r>
          <w:r w:rsidR="00674090">
            <w:rPr>
              <w:noProof/>
            </w:rPr>
            <w:t>7</w:t>
          </w:r>
          <w:r>
            <w:fldChar w:fldCharType="end"/>
          </w:r>
        </w:p>
      </w:tc>
      <w:tc>
        <w:tcPr>
          <w:tcW w:w="3290" w:type="dxa"/>
        </w:tcPr>
        <w:p w14:paraId="35BACEBF" w14:textId="41174D5E" w:rsidR="6D0D5509" w:rsidRDefault="6D0D5509" w:rsidP="6D0D5509">
          <w:pPr>
            <w:pStyle w:val="Header"/>
            <w:ind w:right="-115"/>
            <w:jc w:val="right"/>
          </w:pPr>
        </w:p>
      </w:tc>
    </w:tr>
  </w:tbl>
  <w:p w14:paraId="70E50796" w14:textId="54EFC1BD" w:rsidR="6D0D5509" w:rsidRDefault="6D0D5509" w:rsidP="6D0D550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028B301C" w14:textId="77777777" w:rsidTr="317F2CA2">
      <w:trPr>
        <w:trHeight w:val="300"/>
      </w:trPr>
      <w:tc>
        <w:tcPr>
          <w:tcW w:w="3290" w:type="dxa"/>
        </w:tcPr>
        <w:p w14:paraId="575FBE1C" w14:textId="105F48AE" w:rsidR="6D0D5509" w:rsidRDefault="317F2CA2" w:rsidP="6D0D5509">
          <w:pPr>
            <w:pStyle w:val="Header"/>
            <w:ind w:left="-115"/>
          </w:pPr>
          <w:r>
            <w:t>Updated 2025</w:t>
          </w:r>
        </w:p>
      </w:tc>
      <w:tc>
        <w:tcPr>
          <w:tcW w:w="3290" w:type="dxa"/>
        </w:tcPr>
        <w:p w14:paraId="2D9EB483" w14:textId="22619639" w:rsidR="6D0D5509" w:rsidRDefault="6D0D5509" w:rsidP="6D0D5509">
          <w:pPr>
            <w:pStyle w:val="Header"/>
            <w:jc w:val="center"/>
          </w:pPr>
          <w:r>
            <w:fldChar w:fldCharType="begin"/>
          </w:r>
          <w:r>
            <w:instrText>PAGE</w:instrText>
          </w:r>
          <w:r>
            <w:fldChar w:fldCharType="separate"/>
          </w:r>
          <w:r w:rsidR="00674090">
            <w:rPr>
              <w:noProof/>
            </w:rPr>
            <w:t>8</w:t>
          </w:r>
          <w:r>
            <w:fldChar w:fldCharType="end"/>
          </w:r>
        </w:p>
      </w:tc>
      <w:tc>
        <w:tcPr>
          <w:tcW w:w="3290" w:type="dxa"/>
        </w:tcPr>
        <w:p w14:paraId="1E1F5563" w14:textId="19B34A43" w:rsidR="6D0D5509" w:rsidRDefault="6D0D5509" w:rsidP="6D0D5509">
          <w:pPr>
            <w:pStyle w:val="Header"/>
            <w:ind w:right="-115"/>
            <w:jc w:val="right"/>
          </w:pPr>
        </w:p>
      </w:tc>
    </w:tr>
  </w:tbl>
  <w:p w14:paraId="51CAFA19" w14:textId="79377DD8" w:rsidR="6D0D5509" w:rsidRDefault="6D0D5509" w:rsidP="6D0D550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5C2B5EC2" w14:textId="77777777" w:rsidTr="6D0D5509">
      <w:trPr>
        <w:trHeight w:val="300"/>
      </w:trPr>
      <w:tc>
        <w:tcPr>
          <w:tcW w:w="3290" w:type="dxa"/>
        </w:tcPr>
        <w:p w14:paraId="2A610968" w14:textId="1F5249D2" w:rsidR="6D0D5509" w:rsidRDefault="6D0D5509" w:rsidP="6D0D5509">
          <w:pPr>
            <w:pStyle w:val="Header"/>
            <w:ind w:left="-115"/>
          </w:pPr>
        </w:p>
      </w:tc>
      <w:tc>
        <w:tcPr>
          <w:tcW w:w="3290" w:type="dxa"/>
        </w:tcPr>
        <w:p w14:paraId="0E4B504C" w14:textId="14CCD955" w:rsidR="6D0D5509" w:rsidRDefault="6D0D5509" w:rsidP="6D0D5509">
          <w:pPr>
            <w:pStyle w:val="Header"/>
            <w:jc w:val="center"/>
          </w:pPr>
          <w:r>
            <w:fldChar w:fldCharType="begin"/>
          </w:r>
          <w:r>
            <w:instrText>PAGE</w:instrText>
          </w:r>
          <w:r>
            <w:fldChar w:fldCharType="separate"/>
          </w:r>
          <w:r w:rsidR="00674090">
            <w:rPr>
              <w:noProof/>
            </w:rPr>
            <w:t>9</w:t>
          </w:r>
          <w:r>
            <w:fldChar w:fldCharType="end"/>
          </w:r>
        </w:p>
      </w:tc>
      <w:tc>
        <w:tcPr>
          <w:tcW w:w="3290" w:type="dxa"/>
        </w:tcPr>
        <w:p w14:paraId="177C7231" w14:textId="51125C57" w:rsidR="6D0D5509" w:rsidRDefault="6D0D5509" w:rsidP="6D0D5509">
          <w:pPr>
            <w:pStyle w:val="Header"/>
            <w:ind w:right="-115"/>
            <w:jc w:val="right"/>
          </w:pPr>
        </w:p>
      </w:tc>
    </w:tr>
  </w:tbl>
  <w:p w14:paraId="5E739543" w14:textId="11B273C3" w:rsidR="6D0D5509" w:rsidRDefault="6D0D5509" w:rsidP="6D0D550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66BA2128" w14:textId="77777777" w:rsidTr="6D0D5509">
      <w:trPr>
        <w:trHeight w:val="300"/>
      </w:trPr>
      <w:tc>
        <w:tcPr>
          <w:tcW w:w="3290" w:type="dxa"/>
        </w:tcPr>
        <w:p w14:paraId="7687A2E9" w14:textId="2E38E67C" w:rsidR="6D0D5509" w:rsidRDefault="6D0D5509" w:rsidP="6D0D5509">
          <w:pPr>
            <w:pStyle w:val="Header"/>
            <w:ind w:left="-115"/>
          </w:pPr>
        </w:p>
      </w:tc>
      <w:tc>
        <w:tcPr>
          <w:tcW w:w="3290" w:type="dxa"/>
        </w:tcPr>
        <w:p w14:paraId="0E80A482" w14:textId="11BA5671" w:rsidR="6D0D5509" w:rsidRDefault="6D0D5509" w:rsidP="6D0D5509">
          <w:pPr>
            <w:pStyle w:val="Header"/>
            <w:jc w:val="center"/>
          </w:pPr>
          <w:r>
            <w:fldChar w:fldCharType="begin"/>
          </w:r>
          <w:r>
            <w:instrText>PAGE</w:instrText>
          </w:r>
          <w:r>
            <w:fldChar w:fldCharType="separate"/>
          </w:r>
          <w:r w:rsidR="00674090">
            <w:rPr>
              <w:noProof/>
            </w:rPr>
            <w:t>10</w:t>
          </w:r>
          <w:r>
            <w:fldChar w:fldCharType="end"/>
          </w:r>
        </w:p>
      </w:tc>
      <w:tc>
        <w:tcPr>
          <w:tcW w:w="3290" w:type="dxa"/>
        </w:tcPr>
        <w:p w14:paraId="6A95BE6E" w14:textId="3DC8DE4B" w:rsidR="6D0D5509" w:rsidRDefault="6D0D5509" w:rsidP="6D0D5509">
          <w:pPr>
            <w:pStyle w:val="Header"/>
            <w:ind w:right="-115"/>
            <w:jc w:val="right"/>
          </w:pPr>
        </w:p>
      </w:tc>
    </w:tr>
  </w:tbl>
  <w:p w14:paraId="2FF819D3" w14:textId="095CD6BC" w:rsidR="6D0D5509" w:rsidRDefault="6D0D5509" w:rsidP="6D0D550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3A90987D" w14:textId="77777777" w:rsidTr="6D0D5509">
      <w:trPr>
        <w:trHeight w:val="300"/>
      </w:trPr>
      <w:tc>
        <w:tcPr>
          <w:tcW w:w="3290" w:type="dxa"/>
        </w:tcPr>
        <w:p w14:paraId="516858CD" w14:textId="0C9F5FCF" w:rsidR="6D0D5509" w:rsidRDefault="6D0D5509" w:rsidP="6D0D5509">
          <w:pPr>
            <w:pStyle w:val="Header"/>
            <w:ind w:left="-115"/>
          </w:pPr>
        </w:p>
      </w:tc>
      <w:tc>
        <w:tcPr>
          <w:tcW w:w="3290" w:type="dxa"/>
        </w:tcPr>
        <w:p w14:paraId="7FED330B" w14:textId="3492E83F" w:rsidR="6D0D5509" w:rsidRDefault="6D0D5509" w:rsidP="6D0D5509">
          <w:pPr>
            <w:pStyle w:val="Header"/>
            <w:jc w:val="center"/>
          </w:pPr>
          <w:r>
            <w:fldChar w:fldCharType="begin"/>
          </w:r>
          <w:r>
            <w:instrText>PAGE</w:instrText>
          </w:r>
          <w:r>
            <w:fldChar w:fldCharType="separate"/>
          </w:r>
          <w:r w:rsidR="00674090">
            <w:rPr>
              <w:noProof/>
            </w:rPr>
            <w:t>11</w:t>
          </w:r>
          <w:r>
            <w:fldChar w:fldCharType="end"/>
          </w:r>
        </w:p>
      </w:tc>
      <w:tc>
        <w:tcPr>
          <w:tcW w:w="3290" w:type="dxa"/>
        </w:tcPr>
        <w:p w14:paraId="652B9E0D" w14:textId="1CDB4A3D" w:rsidR="6D0D5509" w:rsidRDefault="6D0D5509" w:rsidP="6D0D5509">
          <w:pPr>
            <w:pStyle w:val="Header"/>
            <w:ind w:right="-115"/>
            <w:jc w:val="right"/>
          </w:pPr>
        </w:p>
      </w:tc>
    </w:tr>
  </w:tbl>
  <w:p w14:paraId="14002466" w14:textId="5DBEA9E7" w:rsidR="6D0D5509" w:rsidRDefault="6D0D5509" w:rsidP="6D0D550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086A1E4F" w14:textId="77777777" w:rsidTr="6D0D5509">
      <w:trPr>
        <w:trHeight w:val="300"/>
      </w:trPr>
      <w:tc>
        <w:tcPr>
          <w:tcW w:w="3290" w:type="dxa"/>
        </w:tcPr>
        <w:p w14:paraId="5958DAF5" w14:textId="142BED7E" w:rsidR="6D0D5509" w:rsidRDefault="6D0D5509" w:rsidP="6D0D5509">
          <w:pPr>
            <w:pStyle w:val="Header"/>
            <w:ind w:left="-115"/>
          </w:pPr>
        </w:p>
      </w:tc>
      <w:tc>
        <w:tcPr>
          <w:tcW w:w="3290" w:type="dxa"/>
        </w:tcPr>
        <w:p w14:paraId="1323CDD7" w14:textId="02E47F66" w:rsidR="6D0D5509" w:rsidRDefault="6D0D5509" w:rsidP="6D0D5509">
          <w:pPr>
            <w:pStyle w:val="Header"/>
            <w:jc w:val="center"/>
          </w:pPr>
          <w:r>
            <w:fldChar w:fldCharType="begin"/>
          </w:r>
          <w:r>
            <w:instrText>PAGE</w:instrText>
          </w:r>
          <w:r>
            <w:fldChar w:fldCharType="separate"/>
          </w:r>
          <w:r w:rsidR="00674090">
            <w:rPr>
              <w:noProof/>
            </w:rPr>
            <w:t>12</w:t>
          </w:r>
          <w:r>
            <w:fldChar w:fldCharType="end"/>
          </w:r>
        </w:p>
      </w:tc>
      <w:tc>
        <w:tcPr>
          <w:tcW w:w="3290" w:type="dxa"/>
        </w:tcPr>
        <w:p w14:paraId="1EA0E35F" w14:textId="2ED74986" w:rsidR="6D0D5509" w:rsidRDefault="6D0D5509" w:rsidP="6D0D5509">
          <w:pPr>
            <w:pStyle w:val="Header"/>
            <w:ind w:right="-115"/>
            <w:jc w:val="right"/>
          </w:pPr>
        </w:p>
      </w:tc>
    </w:tr>
  </w:tbl>
  <w:p w14:paraId="155EBD0B" w14:textId="2D9E100C" w:rsidR="6D0D5509" w:rsidRDefault="6D0D5509" w:rsidP="6D0D550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54AC1BC3" w14:textId="77777777" w:rsidTr="6D0D5509">
      <w:trPr>
        <w:trHeight w:val="300"/>
      </w:trPr>
      <w:tc>
        <w:tcPr>
          <w:tcW w:w="3290" w:type="dxa"/>
        </w:tcPr>
        <w:p w14:paraId="334E17FF" w14:textId="49E3765C" w:rsidR="6D0D5509" w:rsidRDefault="6D0D5509" w:rsidP="6D0D5509">
          <w:pPr>
            <w:pStyle w:val="Header"/>
            <w:ind w:left="-115"/>
          </w:pPr>
        </w:p>
      </w:tc>
      <w:tc>
        <w:tcPr>
          <w:tcW w:w="3290" w:type="dxa"/>
        </w:tcPr>
        <w:p w14:paraId="0010F62E" w14:textId="12F81C9C" w:rsidR="6D0D5509" w:rsidRDefault="6D0D5509" w:rsidP="6D0D5509">
          <w:pPr>
            <w:pStyle w:val="Header"/>
            <w:jc w:val="center"/>
          </w:pPr>
          <w:r>
            <w:fldChar w:fldCharType="begin"/>
          </w:r>
          <w:r>
            <w:instrText>PAGE</w:instrText>
          </w:r>
          <w:r>
            <w:fldChar w:fldCharType="separate"/>
          </w:r>
          <w:r w:rsidR="00674090">
            <w:rPr>
              <w:noProof/>
            </w:rPr>
            <w:t>13</w:t>
          </w:r>
          <w:r>
            <w:fldChar w:fldCharType="end"/>
          </w:r>
        </w:p>
      </w:tc>
      <w:tc>
        <w:tcPr>
          <w:tcW w:w="3290" w:type="dxa"/>
        </w:tcPr>
        <w:p w14:paraId="6C97E433" w14:textId="68CA199B" w:rsidR="6D0D5509" w:rsidRDefault="6D0D5509" w:rsidP="6D0D5509">
          <w:pPr>
            <w:pStyle w:val="Header"/>
            <w:ind w:right="-115"/>
            <w:jc w:val="right"/>
          </w:pPr>
        </w:p>
      </w:tc>
    </w:tr>
  </w:tbl>
  <w:p w14:paraId="5EE74984" w14:textId="476CA1DD" w:rsidR="6D0D5509" w:rsidRDefault="6D0D5509" w:rsidP="6D0D550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3AEC03FB" w14:textId="77777777" w:rsidTr="6D0D5509">
      <w:trPr>
        <w:trHeight w:val="300"/>
      </w:trPr>
      <w:tc>
        <w:tcPr>
          <w:tcW w:w="3290" w:type="dxa"/>
        </w:tcPr>
        <w:p w14:paraId="7B001882" w14:textId="49743B11" w:rsidR="6D0D5509" w:rsidRDefault="6D0D5509" w:rsidP="6D0D5509">
          <w:pPr>
            <w:pStyle w:val="Header"/>
            <w:ind w:left="-115"/>
          </w:pPr>
        </w:p>
      </w:tc>
      <w:tc>
        <w:tcPr>
          <w:tcW w:w="3290" w:type="dxa"/>
        </w:tcPr>
        <w:p w14:paraId="035BEC31" w14:textId="536E5B20" w:rsidR="6D0D5509" w:rsidRDefault="6D0D5509" w:rsidP="6D0D5509">
          <w:pPr>
            <w:pStyle w:val="Header"/>
            <w:jc w:val="center"/>
          </w:pPr>
          <w:r>
            <w:fldChar w:fldCharType="begin"/>
          </w:r>
          <w:r>
            <w:instrText>PAGE</w:instrText>
          </w:r>
          <w:r>
            <w:fldChar w:fldCharType="separate"/>
          </w:r>
          <w:r w:rsidR="00674090">
            <w:rPr>
              <w:noProof/>
            </w:rPr>
            <w:t>14</w:t>
          </w:r>
          <w:r>
            <w:fldChar w:fldCharType="end"/>
          </w:r>
        </w:p>
      </w:tc>
      <w:tc>
        <w:tcPr>
          <w:tcW w:w="3290" w:type="dxa"/>
        </w:tcPr>
        <w:p w14:paraId="754DCF15" w14:textId="5DF9927F" w:rsidR="6D0D5509" w:rsidRDefault="6D0D5509" w:rsidP="6D0D5509">
          <w:pPr>
            <w:pStyle w:val="Header"/>
            <w:ind w:right="-115"/>
            <w:jc w:val="right"/>
          </w:pPr>
        </w:p>
      </w:tc>
    </w:tr>
  </w:tbl>
  <w:p w14:paraId="5AA8892F" w14:textId="0F5FD78A" w:rsidR="6D0D5509" w:rsidRDefault="6D0D5509" w:rsidP="6D0D550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248EA057" w14:textId="77777777" w:rsidTr="6D0D5509">
      <w:trPr>
        <w:trHeight w:val="300"/>
      </w:trPr>
      <w:tc>
        <w:tcPr>
          <w:tcW w:w="3290" w:type="dxa"/>
        </w:tcPr>
        <w:p w14:paraId="7073F9A9" w14:textId="7EC1F054" w:rsidR="6D0D5509" w:rsidRDefault="6D0D5509" w:rsidP="6D0D5509">
          <w:pPr>
            <w:pStyle w:val="Header"/>
            <w:ind w:left="-115"/>
          </w:pPr>
        </w:p>
      </w:tc>
      <w:tc>
        <w:tcPr>
          <w:tcW w:w="3290" w:type="dxa"/>
        </w:tcPr>
        <w:p w14:paraId="3E7CDF34" w14:textId="4BAAABEC" w:rsidR="6D0D5509" w:rsidRDefault="6D0D5509" w:rsidP="6D0D5509">
          <w:pPr>
            <w:pStyle w:val="Header"/>
            <w:jc w:val="center"/>
          </w:pPr>
          <w:r>
            <w:fldChar w:fldCharType="begin"/>
          </w:r>
          <w:r>
            <w:instrText>PAGE</w:instrText>
          </w:r>
          <w:r>
            <w:fldChar w:fldCharType="separate"/>
          </w:r>
          <w:r w:rsidR="00674090">
            <w:rPr>
              <w:noProof/>
            </w:rPr>
            <w:t>15</w:t>
          </w:r>
          <w:r>
            <w:fldChar w:fldCharType="end"/>
          </w:r>
        </w:p>
      </w:tc>
      <w:tc>
        <w:tcPr>
          <w:tcW w:w="3290" w:type="dxa"/>
        </w:tcPr>
        <w:p w14:paraId="5AB3476C" w14:textId="10E216A7" w:rsidR="6D0D5509" w:rsidRDefault="6D0D5509" w:rsidP="6D0D5509">
          <w:pPr>
            <w:pStyle w:val="Header"/>
            <w:ind w:right="-115"/>
            <w:jc w:val="right"/>
          </w:pPr>
        </w:p>
      </w:tc>
    </w:tr>
  </w:tbl>
  <w:p w14:paraId="392E2B6E" w14:textId="1FBF3971" w:rsidR="6D0D5509" w:rsidRDefault="6D0D5509" w:rsidP="6D0D550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5B8E5CF6" w14:textId="77777777" w:rsidTr="6D0D5509">
      <w:trPr>
        <w:trHeight w:val="300"/>
      </w:trPr>
      <w:tc>
        <w:tcPr>
          <w:tcW w:w="3290" w:type="dxa"/>
        </w:tcPr>
        <w:p w14:paraId="3E2BF3B6" w14:textId="3E03CCB7" w:rsidR="6D0D5509" w:rsidRDefault="6D0D5509" w:rsidP="6D0D5509">
          <w:pPr>
            <w:pStyle w:val="Header"/>
            <w:ind w:left="-115"/>
          </w:pPr>
        </w:p>
      </w:tc>
      <w:tc>
        <w:tcPr>
          <w:tcW w:w="3290" w:type="dxa"/>
        </w:tcPr>
        <w:p w14:paraId="3367A1FB" w14:textId="6D9259A5" w:rsidR="6D0D5509" w:rsidRDefault="6D0D5509" w:rsidP="6D0D5509">
          <w:pPr>
            <w:pStyle w:val="Header"/>
            <w:jc w:val="center"/>
          </w:pPr>
          <w:r>
            <w:fldChar w:fldCharType="begin"/>
          </w:r>
          <w:r>
            <w:instrText>PAGE</w:instrText>
          </w:r>
          <w:r>
            <w:fldChar w:fldCharType="separate"/>
          </w:r>
          <w:r w:rsidR="00674090">
            <w:rPr>
              <w:noProof/>
            </w:rPr>
            <w:t>16</w:t>
          </w:r>
          <w:r>
            <w:fldChar w:fldCharType="end"/>
          </w:r>
        </w:p>
      </w:tc>
      <w:tc>
        <w:tcPr>
          <w:tcW w:w="3290" w:type="dxa"/>
        </w:tcPr>
        <w:p w14:paraId="2113835C" w14:textId="6A88DDD4" w:rsidR="6D0D5509" w:rsidRDefault="6D0D5509" w:rsidP="6D0D5509">
          <w:pPr>
            <w:pStyle w:val="Header"/>
            <w:ind w:right="-115"/>
            <w:jc w:val="right"/>
          </w:pPr>
        </w:p>
      </w:tc>
    </w:tr>
  </w:tbl>
  <w:p w14:paraId="7FC8405C" w14:textId="2DCE48D2" w:rsidR="6D0D5509" w:rsidRDefault="6D0D5509" w:rsidP="6D0D5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4FE78EF0" w14:textId="77777777" w:rsidTr="6D0D5509">
      <w:trPr>
        <w:trHeight w:val="300"/>
      </w:trPr>
      <w:tc>
        <w:tcPr>
          <w:tcW w:w="3290" w:type="dxa"/>
        </w:tcPr>
        <w:p w14:paraId="30DA30CD" w14:textId="1B6A7AC9" w:rsidR="6D0D5509" w:rsidRDefault="6D0D5509" w:rsidP="6D0D5509">
          <w:pPr>
            <w:pStyle w:val="Header"/>
            <w:ind w:left="-115"/>
          </w:pPr>
        </w:p>
      </w:tc>
      <w:tc>
        <w:tcPr>
          <w:tcW w:w="3290" w:type="dxa"/>
        </w:tcPr>
        <w:p w14:paraId="1E0F7878" w14:textId="660AF816" w:rsidR="6D0D5509" w:rsidRDefault="6D0D5509" w:rsidP="6D0D5509">
          <w:pPr>
            <w:pStyle w:val="Header"/>
            <w:jc w:val="center"/>
          </w:pPr>
        </w:p>
      </w:tc>
      <w:tc>
        <w:tcPr>
          <w:tcW w:w="3290" w:type="dxa"/>
        </w:tcPr>
        <w:p w14:paraId="3B7670BD" w14:textId="628DD404" w:rsidR="6D0D5509" w:rsidRDefault="6D0D5509" w:rsidP="6D0D5509">
          <w:pPr>
            <w:pStyle w:val="Header"/>
            <w:ind w:right="-115"/>
            <w:jc w:val="right"/>
          </w:pPr>
        </w:p>
      </w:tc>
    </w:tr>
  </w:tbl>
  <w:p w14:paraId="237D646A" w14:textId="13CF918C" w:rsidR="6D0D5509" w:rsidRDefault="6D0D5509" w:rsidP="6D0D550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1F81B487" w14:textId="77777777" w:rsidTr="6D0D5509">
      <w:trPr>
        <w:trHeight w:val="300"/>
      </w:trPr>
      <w:tc>
        <w:tcPr>
          <w:tcW w:w="3290" w:type="dxa"/>
        </w:tcPr>
        <w:p w14:paraId="1928DF72" w14:textId="4075748E" w:rsidR="6D0D5509" w:rsidRDefault="6D0D5509" w:rsidP="6D0D5509">
          <w:pPr>
            <w:pStyle w:val="Header"/>
            <w:ind w:left="-115"/>
          </w:pPr>
        </w:p>
      </w:tc>
      <w:tc>
        <w:tcPr>
          <w:tcW w:w="3290" w:type="dxa"/>
        </w:tcPr>
        <w:p w14:paraId="10788BCC" w14:textId="2285F1C6" w:rsidR="6D0D5509" w:rsidRDefault="6D0D5509" w:rsidP="6D0D5509">
          <w:pPr>
            <w:pStyle w:val="Header"/>
            <w:jc w:val="center"/>
          </w:pPr>
          <w:r>
            <w:fldChar w:fldCharType="begin"/>
          </w:r>
          <w:r>
            <w:instrText>PAGE</w:instrText>
          </w:r>
          <w:r>
            <w:fldChar w:fldCharType="separate"/>
          </w:r>
          <w:r w:rsidR="00674090">
            <w:rPr>
              <w:noProof/>
            </w:rPr>
            <w:t>17</w:t>
          </w:r>
          <w:r>
            <w:fldChar w:fldCharType="end"/>
          </w:r>
        </w:p>
      </w:tc>
      <w:tc>
        <w:tcPr>
          <w:tcW w:w="3290" w:type="dxa"/>
        </w:tcPr>
        <w:p w14:paraId="0EBD5664" w14:textId="2DFDE19D" w:rsidR="6D0D5509" w:rsidRDefault="6D0D5509" w:rsidP="6D0D5509">
          <w:pPr>
            <w:pStyle w:val="Header"/>
            <w:ind w:right="-115"/>
            <w:jc w:val="right"/>
          </w:pPr>
        </w:p>
      </w:tc>
    </w:tr>
  </w:tbl>
  <w:p w14:paraId="3CE80903" w14:textId="322C133D" w:rsidR="6D0D5509" w:rsidRDefault="6D0D5509" w:rsidP="6D0D550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1CA9571E" w14:textId="77777777" w:rsidTr="6D0D5509">
      <w:trPr>
        <w:trHeight w:val="300"/>
      </w:trPr>
      <w:tc>
        <w:tcPr>
          <w:tcW w:w="3290" w:type="dxa"/>
        </w:tcPr>
        <w:p w14:paraId="6D0616A0" w14:textId="1F7ED5DE" w:rsidR="6D0D5509" w:rsidRDefault="6D0D5509" w:rsidP="6D0D5509">
          <w:pPr>
            <w:pStyle w:val="Header"/>
            <w:ind w:left="-115"/>
          </w:pPr>
        </w:p>
      </w:tc>
      <w:tc>
        <w:tcPr>
          <w:tcW w:w="3290" w:type="dxa"/>
        </w:tcPr>
        <w:p w14:paraId="324A2009" w14:textId="079902E3" w:rsidR="6D0D5509" w:rsidRDefault="6D0D5509" w:rsidP="6D0D5509">
          <w:pPr>
            <w:pStyle w:val="Header"/>
            <w:jc w:val="center"/>
          </w:pPr>
          <w:r>
            <w:fldChar w:fldCharType="begin"/>
          </w:r>
          <w:r>
            <w:instrText>PAGE</w:instrText>
          </w:r>
          <w:r>
            <w:fldChar w:fldCharType="separate"/>
          </w:r>
          <w:r w:rsidR="00674090">
            <w:rPr>
              <w:noProof/>
            </w:rPr>
            <w:t>18</w:t>
          </w:r>
          <w:r>
            <w:fldChar w:fldCharType="end"/>
          </w:r>
        </w:p>
      </w:tc>
      <w:tc>
        <w:tcPr>
          <w:tcW w:w="3290" w:type="dxa"/>
        </w:tcPr>
        <w:p w14:paraId="258550A2" w14:textId="31E2D367" w:rsidR="6D0D5509" w:rsidRDefault="6D0D5509" w:rsidP="6D0D5509">
          <w:pPr>
            <w:pStyle w:val="Header"/>
            <w:ind w:right="-115"/>
            <w:jc w:val="right"/>
          </w:pPr>
        </w:p>
      </w:tc>
    </w:tr>
  </w:tbl>
  <w:p w14:paraId="4E08D56B" w14:textId="6A3122DD" w:rsidR="6D0D5509" w:rsidRDefault="6D0D5509" w:rsidP="6D0D550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34391626" w14:textId="77777777" w:rsidTr="6D0D5509">
      <w:trPr>
        <w:trHeight w:val="300"/>
      </w:trPr>
      <w:tc>
        <w:tcPr>
          <w:tcW w:w="3290" w:type="dxa"/>
        </w:tcPr>
        <w:p w14:paraId="1EEF91D0" w14:textId="59EC9DE6" w:rsidR="6D0D5509" w:rsidRDefault="6D0D5509" w:rsidP="6D0D5509">
          <w:pPr>
            <w:pStyle w:val="Header"/>
            <w:ind w:left="-115"/>
          </w:pPr>
        </w:p>
      </w:tc>
      <w:tc>
        <w:tcPr>
          <w:tcW w:w="3290" w:type="dxa"/>
        </w:tcPr>
        <w:p w14:paraId="4E070FE7" w14:textId="14107CA9" w:rsidR="6D0D5509" w:rsidRDefault="6D0D5509" w:rsidP="6D0D5509">
          <w:pPr>
            <w:pStyle w:val="Header"/>
            <w:jc w:val="center"/>
          </w:pPr>
          <w:r>
            <w:fldChar w:fldCharType="begin"/>
          </w:r>
          <w:r>
            <w:instrText>PAGE</w:instrText>
          </w:r>
          <w:r>
            <w:fldChar w:fldCharType="separate"/>
          </w:r>
          <w:r w:rsidR="00674090">
            <w:rPr>
              <w:noProof/>
            </w:rPr>
            <w:t>19</w:t>
          </w:r>
          <w:r>
            <w:fldChar w:fldCharType="end"/>
          </w:r>
        </w:p>
      </w:tc>
      <w:tc>
        <w:tcPr>
          <w:tcW w:w="3290" w:type="dxa"/>
        </w:tcPr>
        <w:p w14:paraId="47E04F5B" w14:textId="043F841D" w:rsidR="6D0D5509" w:rsidRDefault="6D0D5509" w:rsidP="6D0D5509">
          <w:pPr>
            <w:pStyle w:val="Header"/>
            <w:ind w:right="-115"/>
            <w:jc w:val="right"/>
          </w:pPr>
        </w:p>
      </w:tc>
    </w:tr>
  </w:tbl>
  <w:p w14:paraId="33894296" w14:textId="38BA39EF" w:rsidR="6D0D5509" w:rsidRDefault="6D0D5509" w:rsidP="6D0D550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409F40A9" w14:textId="77777777" w:rsidTr="6D0D5509">
      <w:trPr>
        <w:trHeight w:val="300"/>
      </w:trPr>
      <w:tc>
        <w:tcPr>
          <w:tcW w:w="3290" w:type="dxa"/>
        </w:tcPr>
        <w:p w14:paraId="6F79D607" w14:textId="7FEAB9A0" w:rsidR="6D0D5509" w:rsidRDefault="6D0D5509" w:rsidP="6D0D5509">
          <w:pPr>
            <w:pStyle w:val="Header"/>
            <w:ind w:left="-115"/>
          </w:pPr>
        </w:p>
      </w:tc>
      <w:tc>
        <w:tcPr>
          <w:tcW w:w="3290" w:type="dxa"/>
        </w:tcPr>
        <w:p w14:paraId="31A5A146" w14:textId="578B09BA" w:rsidR="6D0D5509" w:rsidRDefault="6D0D5509" w:rsidP="6D0D5509">
          <w:pPr>
            <w:pStyle w:val="Header"/>
            <w:jc w:val="center"/>
          </w:pPr>
          <w:r>
            <w:fldChar w:fldCharType="begin"/>
          </w:r>
          <w:r>
            <w:instrText>PAGE</w:instrText>
          </w:r>
          <w:r>
            <w:fldChar w:fldCharType="separate"/>
          </w:r>
          <w:r w:rsidR="00674090">
            <w:rPr>
              <w:noProof/>
            </w:rPr>
            <w:t>26</w:t>
          </w:r>
          <w:r>
            <w:fldChar w:fldCharType="end"/>
          </w:r>
        </w:p>
      </w:tc>
      <w:tc>
        <w:tcPr>
          <w:tcW w:w="3290" w:type="dxa"/>
        </w:tcPr>
        <w:p w14:paraId="01780B7F" w14:textId="51B70BDD" w:rsidR="6D0D5509" w:rsidRDefault="6D0D5509" w:rsidP="6D0D5509">
          <w:pPr>
            <w:pStyle w:val="Header"/>
            <w:ind w:right="-115"/>
            <w:jc w:val="right"/>
          </w:pPr>
        </w:p>
      </w:tc>
    </w:tr>
  </w:tbl>
  <w:p w14:paraId="7D4355A1" w14:textId="5C56B7BA" w:rsidR="6D0D5509" w:rsidRDefault="6D0D5509" w:rsidP="6D0D550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3F2E8163" w14:textId="77777777" w:rsidTr="6D0D5509">
      <w:trPr>
        <w:trHeight w:val="300"/>
      </w:trPr>
      <w:tc>
        <w:tcPr>
          <w:tcW w:w="3290" w:type="dxa"/>
        </w:tcPr>
        <w:p w14:paraId="000CD2DC" w14:textId="5724A8D0" w:rsidR="6D0D5509" w:rsidRDefault="6D0D5509" w:rsidP="6D0D5509">
          <w:pPr>
            <w:pStyle w:val="Header"/>
            <w:ind w:left="-115"/>
          </w:pPr>
        </w:p>
      </w:tc>
      <w:tc>
        <w:tcPr>
          <w:tcW w:w="3290" w:type="dxa"/>
        </w:tcPr>
        <w:p w14:paraId="15DC9670" w14:textId="0C011677" w:rsidR="6D0D5509" w:rsidRDefault="6D0D5509" w:rsidP="6D0D5509">
          <w:pPr>
            <w:pStyle w:val="Header"/>
            <w:jc w:val="center"/>
          </w:pPr>
          <w:r>
            <w:fldChar w:fldCharType="begin"/>
          </w:r>
          <w:r>
            <w:instrText>PAGE</w:instrText>
          </w:r>
          <w:r>
            <w:fldChar w:fldCharType="separate"/>
          </w:r>
          <w:r w:rsidR="00674090">
            <w:rPr>
              <w:noProof/>
            </w:rPr>
            <w:t>27</w:t>
          </w:r>
          <w:r>
            <w:fldChar w:fldCharType="end"/>
          </w:r>
        </w:p>
      </w:tc>
      <w:tc>
        <w:tcPr>
          <w:tcW w:w="3290" w:type="dxa"/>
        </w:tcPr>
        <w:p w14:paraId="2C205B3A" w14:textId="012E1576" w:rsidR="6D0D5509" w:rsidRDefault="6D0D5509" w:rsidP="6D0D5509">
          <w:pPr>
            <w:pStyle w:val="Header"/>
            <w:ind w:right="-115"/>
            <w:jc w:val="right"/>
          </w:pPr>
        </w:p>
      </w:tc>
    </w:tr>
  </w:tbl>
  <w:p w14:paraId="507A1F37" w14:textId="73A563D2" w:rsidR="6D0D5509" w:rsidRDefault="6D0D5509" w:rsidP="6D0D5509">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A427" w14:textId="10EC2AA4" w:rsidR="6D0D5509" w:rsidRDefault="6D0D5509" w:rsidP="6D0D5509">
    <w:pPr>
      <w:spacing w:before="93"/>
      <w:ind w:left="1108"/>
    </w:pPr>
    <w:r w:rsidRPr="6D0D5509">
      <w:rPr>
        <w:color w:val="000000" w:themeColor="text1"/>
        <w:sz w:val="13"/>
        <w:szCs w:val="13"/>
      </w:rPr>
      <w:t xml:space="preserve">8 </w:t>
    </w:r>
    <w:r w:rsidRPr="6D0D5509">
      <w:rPr>
        <w:color w:val="000000" w:themeColor="text1"/>
        <w:sz w:val="20"/>
        <w:szCs w:val="20"/>
      </w:rPr>
      <w:t>https</w:t>
    </w:r>
    <w:hyperlink r:id="rId1">
      <w:r w:rsidRPr="6D0D5509">
        <w:rPr>
          <w:rStyle w:val="Hyperlink"/>
          <w:sz w:val="20"/>
          <w:szCs w:val="20"/>
          <w:u w:val="none"/>
        </w:rPr>
        <w:t>://www.g</w:t>
      </w:r>
    </w:hyperlink>
    <w:r w:rsidRPr="6D0D5509">
      <w:rPr>
        <w:color w:val="000000" w:themeColor="text1"/>
        <w:sz w:val="20"/>
        <w:szCs w:val="20"/>
      </w:rPr>
      <w:t>ovi</w:t>
    </w:r>
    <w:hyperlink r:id="rId2">
      <w:r w:rsidRPr="6D0D5509">
        <w:rPr>
          <w:rStyle w:val="Hyperlink"/>
          <w:sz w:val="20"/>
          <w:szCs w:val="20"/>
          <w:u w:val="none"/>
        </w:rPr>
        <w:t>nfo.gov/content/pkg/FR-2004-07-30/pdf/04-17097.pdf</w:t>
      </w:r>
    </w:hyperlink>
  </w:p>
  <w:p w14:paraId="64908A41" w14:textId="1D3B9A69" w:rsidR="6D0D5509" w:rsidRDefault="6D0D5509" w:rsidP="6D0D550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1F57EDF4" w14:textId="77777777" w:rsidTr="6D0D5509">
      <w:trPr>
        <w:trHeight w:val="300"/>
      </w:trPr>
      <w:tc>
        <w:tcPr>
          <w:tcW w:w="3290" w:type="dxa"/>
        </w:tcPr>
        <w:p w14:paraId="77783A67" w14:textId="4E5FBA4D" w:rsidR="6D0D5509" w:rsidRDefault="6D0D5509" w:rsidP="6D0D5509">
          <w:pPr>
            <w:pStyle w:val="Header"/>
            <w:ind w:left="-115"/>
          </w:pPr>
        </w:p>
      </w:tc>
      <w:tc>
        <w:tcPr>
          <w:tcW w:w="3290" w:type="dxa"/>
        </w:tcPr>
        <w:p w14:paraId="61132019" w14:textId="20C78A4E" w:rsidR="6D0D5509" w:rsidRDefault="6D0D5509" w:rsidP="6D0D5509">
          <w:pPr>
            <w:pStyle w:val="Header"/>
            <w:jc w:val="center"/>
          </w:pPr>
          <w:r>
            <w:fldChar w:fldCharType="begin"/>
          </w:r>
          <w:r>
            <w:instrText>PAGE</w:instrText>
          </w:r>
          <w:r>
            <w:fldChar w:fldCharType="separate"/>
          </w:r>
          <w:r w:rsidR="00674090">
            <w:rPr>
              <w:noProof/>
            </w:rPr>
            <w:t>29</w:t>
          </w:r>
          <w:r>
            <w:fldChar w:fldCharType="end"/>
          </w:r>
        </w:p>
      </w:tc>
      <w:tc>
        <w:tcPr>
          <w:tcW w:w="3290" w:type="dxa"/>
        </w:tcPr>
        <w:p w14:paraId="2AEE7332" w14:textId="21FD6B38" w:rsidR="6D0D5509" w:rsidRDefault="6D0D5509" w:rsidP="6D0D5509">
          <w:pPr>
            <w:pStyle w:val="Header"/>
            <w:ind w:right="-115"/>
            <w:jc w:val="right"/>
          </w:pPr>
        </w:p>
      </w:tc>
    </w:tr>
  </w:tbl>
  <w:p w14:paraId="799CB644" w14:textId="769490EA" w:rsidR="6D0D5509" w:rsidRDefault="6D0D5509" w:rsidP="6D0D550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67F3512E" w14:textId="77777777" w:rsidTr="6D0D5509">
      <w:trPr>
        <w:trHeight w:val="300"/>
      </w:trPr>
      <w:tc>
        <w:tcPr>
          <w:tcW w:w="3290" w:type="dxa"/>
        </w:tcPr>
        <w:p w14:paraId="27CABE8F" w14:textId="61287342" w:rsidR="6D0D5509" w:rsidRDefault="6D0D5509" w:rsidP="6D0D5509">
          <w:pPr>
            <w:pStyle w:val="Header"/>
            <w:ind w:left="-115"/>
          </w:pPr>
        </w:p>
      </w:tc>
      <w:tc>
        <w:tcPr>
          <w:tcW w:w="3290" w:type="dxa"/>
        </w:tcPr>
        <w:p w14:paraId="2FD928A1" w14:textId="22119938" w:rsidR="6D0D5509" w:rsidRDefault="6D0D5509" w:rsidP="6D0D5509">
          <w:pPr>
            <w:pStyle w:val="Header"/>
            <w:jc w:val="center"/>
          </w:pPr>
          <w:r>
            <w:fldChar w:fldCharType="begin"/>
          </w:r>
          <w:r>
            <w:instrText>PAGE</w:instrText>
          </w:r>
          <w:r>
            <w:fldChar w:fldCharType="separate"/>
          </w:r>
          <w:r w:rsidR="00674090">
            <w:rPr>
              <w:noProof/>
            </w:rPr>
            <w:t>30</w:t>
          </w:r>
          <w:r>
            <w:fldChar w:fldCharType="end"/>
          </w:r>
        </w:p>
      </w:tc>
      <w:tc>
        <w:tcPr>
          <w:tcW w:w="3290" w:type="dxa"/>
        </w:tcPr>
        <w:p w14:paraId="3697F900" w14:textId="085A3D29" w:rsidR="6D0D5509" w:rsidRDefault="6D0D5509" w:rsidP="6D0D5509">
          <w:pPr>
            <w:pStyle w:val="Header"/>
            <w:ind w:right="-115"/>
            <w:jc w:val="right"/>
          </w:pPr>
        </w:p>
      </w:tc>
    </w:tr>
  </w:tbl>
  <w:p w14:paraId="5B160C1F" w14:textId="48BEAF9F" w:rsidR="6D0D5509" w:rsidRDefault="6D0D5509" w:rsidP="6D0D5509">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37C46A91" w14:textId="77777777" w:rsidTr="6D0D5509">
      <w:trPr>
        <w:trHeight w:val="300"/>
      </w:trPr>
      <w:tc>
        <w:tcPr>
          <w:tcW w:w="3290" w:type="dxa"/>
        </w:tcPr>
        <w:p w14:paraId="103DF120" w14:textId="2970A51D" w:rsidR="6D0D5509" w:rsidRDefault="6D0D5509" w:rsidP="6D0D5509">
          <w:pPr>
            <w:pStyle w:val="Header"/>
            <w:ind w:left="-115"/>
          </w:pPr>
        </w:p>
      </w:tc>
      <w:tc>
        <w:tcPr>
          <w:tcW w:w="3290" w:type="dxa"/>
        </w:tcPr>
        <w:p w14:paraId="73602830" w14:textId="182FCCBE" w:rsidR="6D0D5509" w:rsidRDefault="6D0D5509" w:rsidP="6D0D5509">
          <w:pPr>
            <w:pStyle w:val="Header"/>
            <w:jc w:val="center"/>
          </w:pPr>
          <w:r>
            <w:fldChar w:fldCharType="begin"/>
          </w:r>
          <w:r>
            <w:instrText>PAGE</w:instrText>
          </w:r>
          <w:r>
            <w:fldChar w:fldCharType="separate"/>
          </w:r>
          <w:r w:rsidR="00674090">
            <w:rPr>
              <w:noProof/>
            </w:rPr>
            <w:t>31</w:t>
          </w:r>
          <w:r>
            <w:fldChar w:fldCharType="end"/>
          </w:r>
        </w:p>
      </w:tc>
      <w:tc>
        <w:tcPr>
          <w:tcW w:w="3290" w:type="dxa"/>
        </w:tcPr>
        <w:p w14:paraId="614126E6" w14:textId="03AC818A" w:rsidR="6D0D5509" w:rsidRDefault="6D0D5509" w:rsidP="6D0D5509">
          <w:pPr>
            <w:pStyle w:val="Header"/>
            <w:ind w:right="-115"/>
            <w:jc w:val="right"/>
          </w:pPr>
        </w:p>
      </w:tc>
    </w:tr>
  </w:tbl>
  <w:p w14:paraId="1CF024C0" w14:textId="4D06ED22" w:rsidR="6D0D5509" w:rsidRDefault="6D0D5509" w:rsidP="6D0D550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35214AC9" w14:textId="77777777" w:rsidTr="6D0D5509">
      <w:trPr>
        <w:trHeight w:val="300"/>
      </w:trPr>
      <w:tc>
        <w:tcPr>
          <w:tcW w:w="3290" w:type="dxa"/>
        </w:tcPr>
        <w:p w14:paraId="59A33FE0" w14:textId="002135DA" w:rsidR="6D0D5509" w:rsidRDefault="6D0D5509" w:rsidP="6D0D5509">
          <w:pPr>
            <w:pStyle w:val="Header"/>
            <w:ind w:left="-115"/>
          </w:pPr>
        </w:p>
      </w:tc>
      <w:tc>
        <w:tcPr>
          <w:tcW w:w="3290" w:type="dxa"/>
        </w:tcPr>
        <w:p w14:paraId="3A07FC5C" w14:textId="7CCE4EDD" w:rsidR="6D0D5509" w:rsidRDefault="6D0D5509" w:rsidP="6D0D5509">
          <w:pPr>
            <w:pStyle w:val="Header"/>
            <w:jc w:val="center"/>
          </w:pPr>
          <w:r>
            <w:fldChar w:fldCharType="begin"/>
          </w:r>
          <w:r>
            <w:instrText>PAGE</w:instrText>
          </w:r>
          <w:r>
            <w:fldChar w:fldCharType="separate"/>
          </w:r>
          <w:r w:rsidR="00674090">
            <w:rPr>
              <w:noProof/>
            </w:rPr>
            <w:t>46</w:t>
          </w:r>
          <w:r>
            <w:fldChar w:fldCharType="end"/>
          </w:r>
        </w:p>
      </w:tc>
      <w:tc>
        <w:tcPr>
          <w:tcW w:w="3290" w:type="dxa"/>
        </w:tcPr>
        <w:p w14:paraId="5BC8E6EF" w14:textId="134E1C46" w:rsidR="6D0D5509" w:rsidRDefault="6D0D5509" w:rsidP="6D0D5509">
          <w:pPr>
            <w:pStyle w:val="Header"/>
            <w:ind w:right="-115"/>
            <w:jc w:val="right"/>
          </w:pPr>
        </w:p>
      </w:tc>
    </w:tr>
  </w:tbl>
  <w:p w14:paraId="3E17269F" w14:textId="5080C292" w:rsidR="6D0D5509" w:rsidRDefault="6D0D5509" w:rsidP="6D0D5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0D110E70" w14:textId="77777777" w:rsidTr="6D0D5509">
      <w:trPr>
        <w:trHeight w:val="300"/>
      </w:trPr>
      <w:tc>
        <w:tcPr>
          <w:tcW w:w="3290" w:type="dxa"/>
        </w:tcPr>
        <w:p w14:paraId="5F3608EA" w14:textId="24DFDFEE" w:rsidR="6D0D5509" w:rsidRDefault="6D0D5509" w:rsidP="6D0D5509">
          <w:pPr>
            <w:pStyle w:val="Header"/>
            <w:ind w:left="-115"/>
          </w:pPr>
        </w:p>
      </w:tc>
      <w:tc>
        <w:tcPr>
          <w:tcW w:w="3290" w:type="dxa"/>
        </w:tcPr>
        <w:p w14:paraId="7DD42810" w14:textId="223082FD" w:rsidR="6D0D5509" w:rsidRDefault="6D0D5509" w:rsidP="6D0D5509">
          <w:pPr>
            <w:pStyle w:val="Header"/>
            <w:jc w:val="center"/>
          </w:pPr>
          <w:r>
            <w:fldChar w:fldCharType="begin"/>
          </w:r>
          <w:r>
            <w:instrText>PAGE</w:instrText>
          </w:r>
          <w:r>
            <w:fldChar w:fldCharType="separate"/>
          </w:r>
          <w:r>
            <w:fldChar w:fldCharType="end"/>
          </w:r>
        </w:p>
      </w:tc>
      <w:tc>
        <w:tcPr>
          <w:tcW w:w="3290" w:type="dxa"/>
        </w:tcPr>
        <w:p w14:paraId="35BBE3B5" w14:textId="7FDD87B7" w:rsidR="6D0D5509" w:rsidRDefault="6D0D5509" w:rsidP="6D0D5509">
          <w:pPr>
            <w:pStyle w:val="Header"/>
            <w:ind w:right="-115"/>
            <w:jc w:val="right"/>
          </w:pPr>
        </w:p>
      </w:tc>
    </w:tr>
  </w:tbl>
  <w:p w14:paraId="77B42040" w14:textId="3BE38BC8" w:rsidR="6D0D5509" w:rsidRDefault="6D0D5509" w:rsidP="6D0D550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2E2E48E7" w14:textId="77777777" w:rsidTr="6D0D5509">
      <w:trPr>
        <w:trHeight w:val="300"/>
      </w:trPr>
      <w:tc>
        <w:tcPr>
          <w:tcW w:w="3290" w:type="dxa"/>
        </w:tcPr>
        <w:p w14:paraId="6D8C8C9D" w14:textId="7ADD6973" w:rsidR="6D0D5509" w:rsidRDefault="6D0D5509" w:rsidP="6D0D5509">
          <w:pPr>
            <w:pStyle w:val="Header"/>
            <w:ind w:left="-115"/>
          </w:pPr>
        </w:p>
      </w:tc>
      <w:tc>
        <w:tcPr>
          <w:tcW w:w="3290" w:type="dxa"/>
        </w:tcPr>
        <w:p w14:paraId="71E5041B" w14:textId="11B47D2F" w:rsidR="6D0D5509" w:rsidRDefault="6D0D5509" w:rsidP="6D0D5509">
          <w:pPr>
            <w:pStyle w:val="Header"/>
            <w:jc w:val="center"/>
          </w:pPr>
          <w:r>
            <w:fldChar w:fldCharType="begin"/>
          </w:r>
          <w:r>
            <w:instrText>PAGE</w:instrText>
          </w:r>
          <w:r>
            <w:fldChar w:fldCharType="separate"/>
          </w:r>
          <w:r w:rsidR="00674090">
            <w:rPr>
              <w:noProof/>
            </w:rPr>
            <w:t>47</w:t>
          </w:r>
          <w:r>
            <w:fldChar w:fldCharType="end"/>
          </w:r>
        </w:p>
      </w:tc>
      <w:tc>
        <w:tcPr>
          <w:tcW w:w="3290" w:type="dxa"/>
        </w:tcPr>
        <w:p w14:paraId="0A90E5A9" w14:textId="2168960F" w:rsidR="6D0D5509" w:rsidRDefault="6D0D5509" w:rsidP="6D0D5509">
          <w:pPr>
            <w:pStyle w:val="Header"/>
            <w:ind w:right="-115"/>
            <w:jc w:val="right"/>
          </w:pPr>
        </w:p>
      </w:tc>
    </w:tr>
  </w:tbl>
  <w:p w14:paraId="57177CC3" w14:textId="5BFC7036" w:rsidR="6D0D5509" w:rsidRDefault="6D0D5509" w:rsidP="6D0D5509">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7B54F24B" w14:textId="77777777" w:rsidTr="6D0D5509">
      <w:trPr>
        <w:trHeight w:val="300"/>
      </w:trPr>
      <w:tc>
        <w:tcPr>
          <w:tcW w:w="3290" w:type="dxa"/>
        </w:tcPr>
        <w:p w14:paraId="0F91D1E4" w14:textId="77670007" w:rsidR="6D0D5509" w:rsidRDefault="6D0D5509" w:rsidP="6D0D5509">
          <w:pPr>
            <w:pStyle w:val="Header"/>
            <w:ind w:left="-115"/>
          </w:pPr>
        </w:p>
      </w:tc>
      <w:tc>
        <w:tcPr>
          <w:tcW w:w="3290" w:type="dxa"/>
        </w:tcPr>
        <w:p w14:paraId="61A46788" w14:textId="54332227" w:rsidR="6D0D5509" w:rsidRDefault="6D0D5509" w:rsidP="6D0D5509">
          <w:pPr>
            <w:pStyle w:val="Header"/>
            <w:jc w:val="center"/>
          </w:pPr>
          <w:r>
            <w:fldChar w:fldCharType="begin"/>
          </w:r>
          <w:r>
            <w:instrText>PAGE</w:instrText>
          </w:r>
          <w:r>
            <w:fldChar w:fldCharType="separate"/>
          </w:r>
          <w:r w:rsidR="00674090">
            <w:rPr>
              <w:noProof/>
            </w:rPr>
            <w:t>48</w:t>
          </w:r>
          <w:r>
            <w:fldChar w:fldCharType="end"/>
          </w:r>
        </w:p>
      </w:tc>
      <w:tc>
        <w:tcPr>
          <w:tcW w:w="3290" w:type="dxa"/>
        </w:tcPr>
        <w:p w14:paraId="778B6174" w14:textId="29539378" w:rsidR="6D0D5509" w:rsidRDefault="6D0D5509" w:rsidP="6D0D5509">
          <w:pPr>
            <w:pStyle w:val="Header"/>
            <w:ind w:right="-115"/>
            <w:jc w:val="right"/>
          </w:pPr>
        </w:p>
      </w:tc>
    </w:tr>
  </w:tbl>
  <w:p w14:paraId="6EE1EDA0" w14:textId="65C21A07" w:rsidR="6D0D5509" w:rsidRDefault="6D0D5509" w:rsidP="6D0D5509">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673CAD96" w14:textId="77777777" w:rsidTr="6D0D5509">
      <w:trPr>
        <w:trHeight w:val="300"/>
      </w:trPr>
      <w:tc>
        <w:tcPr>
          <w:tcW w:w="3290" w:type="dxa"/>
        </w:tcPr>
        <w:p w14:paraId="0046595E" w14:textId="114BB3ED" w:rsidR="6D0D5509" w:rsidRDefault="6D0D5509" w:rsidP="6D0D5509">
          <w:pPr>
            <w:pStyle w:val="Header"/>
            <w:ind w:left="-115"/>
          </w:pPr>
        </w:p>
      </w:tc>
      <w:tc>
        <w:tcPr>
          <w:tcW w:w="3290" w:type="dxa"/>
        </w:tcPr>
        <w:p w14:paraId="406A3D90" w14:textId="48B22735" w:rsidR="6D0D5509" w:rsidRDefault="6D0D5509" w:rsidP="6D0D5509">
          <w:pPr>
            <w:pStyle w:val="Header"/>
            <w:jc w:val="center"/>
          </w:pPr>
          <w:r>
            <w:fldChar w:fldCharType="begin"/>
          </w:r>
          <w:r>
            <w:instrText>PAGE</w:instrText>
          </w:r>
          <w:r>
            <w:fldChar w:fldCharType="separate"/>
          </w:r>
          <w:r w:rsidR="00674090">
            <w:rPr>
              <w:noProof/>
            </w:rPr>
            <w:t>49</w:t>
          </w:r>
          <w:r>
            <w:fldChar w:fldCharType="end"/>
          </w:r>
        </w:p>
      </w:tc>
      <w:tc>
        <w:tcPr>
          <w:tcW w:w="3290" w:type="dxa"/>
        </w:tcPr>
        <w:p w14:paraId="3507CAA7" w14:textId="077A4FBD" w:rsidR="6D0D5509" w:rsidRDefault="6D0D5509" w:rsidP="6D0D5509">
          <w:pPr>
            <w:pStyle w:val="Header"/>
            <w:ind w:right="-115"/>
            <w:jc w:val="right"/>
          </w:pPr>
        </w:p>
      </w:tc>
    </w:tr>
  </w:tbl>
  <w:p w14:paraId="3A2DAE3B" w14:textId="1071F415" w:rsidR="6D0D5509" w:rsidRDefault="6D0D5509" w:rsidP="6D0D55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625C42F4" w14:textId="77777777" w:rsidTr="6D0D5509">
      <w:trPr>
        <w:trHeight w:val="300"/>
      </w:trPr>
      <w:tc>
        <w:tcPr>
          <w:tcW w:w="3290" w:type="dxa"/>
        </w:tcPr>
        <w:p w14:paraId="4F09B31A" w14:textId="2310545A" w:rsidR="6D0D5509" w:rsidRDefault="6D0D5509" w:rsidP="6D0D5509">
          <w:pPr>
            <w:pStyle w:val="Header"/>
            <w:ind w:left="-115"/>
          </w:pPr>
          <w:r>
            <w:t>Updated 2025</w:t>
          </w:r>
        </w:p>
      </w:tc>
      <w:tc>
        <w:tcPr>
          <w:tcW w:w="3290" w:type="dxa"/>
        </w:tcPr>
        <w:p w14:paraId="3342A979" w14:textId="0D94FD0A" w:rsidR="6D0D5509" w:rsidRDefault="6D0D5509" w:rsidP="6D0D5509">
          <w:pPr>
            <w:pStyle w:val="Header"/>
            <w:jc w:val="center"/>
          </w:pPr>
          <w:r>
            <w:fldChar w:fldCharType="begin"/>
          </w:r>
          <w:r>
            <w:instrText>PAGE</w:instrText>
          </w:r>
          <w:r>
            <w:fldChar w:fldCharType="separate"/>
          </w:r>
          <w:r w:rsidR="00674090">
            <w:rPr>
              <w:noProof/>
            </w:rPr>
            <w:t>1</w:t>
          </w:r>
          <w:r>
            <w:fldChar w:fldCharType="end"/>
          </w:r>
        </w:p>
      </w:tc>
      <w:tc>
        <w:tcPr>
          <w:tcW w:w="3290" w:type="dxa"/>
        </w:tcPr>
        <w:p w14:paraId="4CE28393" w14:textId="7C307539" w:rsidR="6D0D5509" w:rsidRDefault="6D0D5509" w:rsidP="6D0D5509">
          <w:pPr>
            <w:pStyle w:val="Header"/>
            <w:ind w:right="-115"/>
            <w:jc w:val="right"/>
          </w:pPr>
        </w:p>
      </w:tc>
    </w:tr>
  </w:tbl>
  <w:p w14:paraId="7366C9B4" w14:textId="726D1EA8" w:rsidR="6D0D5509" w:rsidRDefault="6D0D5509" w:rsidP="6D0D55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4671557A" w14:textId="77777777" w:rsidTr="6D0D5509">
      <w:trPr>
        <w:trHeight w:val="300"/>
      </w:trPr>
      <w:tc>
        <w:tcPr>
          <w:tcW w:w="3290" w:type="dxa"/>
        </w:tcPr>
        <w:p w14:paraId="6E0BD542" w14:textId="0A7C046A" w:rsidR="6D0D5509" w:rsidRDefault="6D0D5509" w:rsidP="6D0D5509">
          <w:pPr>
            <w:pStyle w:val="Header"/>
            <w:ind w:left="-115"/>
          </w:pPr>
          <w:r>
            <w:t>Updated 2025</w:t>
          </w:r>
        </w:p>
      </w:tc>
      <w:tc>
        <w:tcPr>
          <w:tcW w:w="3290" w:type="dxa"/>
        </w:tcPr>
        <w:p w14:paraId="72C16FEC" w14:textId="27BC154B" w:rsidR="6D0D5509" w:rsidRDefault="6D0D5509" w:rsidP="6D0D5509">
          <w:pPr>
            <w:pStyle w:val="Header"/>
            <w:jc w:val="center"/>
          </w:pPr>
          <w:r>
            <w:fldChar w:fldCharType="begin"/>
          </w:r>
          <w:r>
            <w:instrText>PAGE</w:instrText>
          </w:r>
          <w:r>
            <w:fldChar w:fldCharType="separate"/>
          </w:r>
          <w:r w:rsidR="00674090">
            <w:rPr>
              <w:noProof/>
            </w:rPr>
            <w:t>2</w:t>
          </w:r>
          <w:r>
            <w:fldChar w:fldCharType="end"/>
          </w:r>
        </w:p>
      </w:tc>
      <w:tc>
        <w:tcPr>
          <w:tcW w:w="3290" w:type="dxa"/>
        </w:tcPr>
        <w:p w14:paraId="652FAE1C" w14:textId="03DE0773" w:rsidR="6D0D5509" w:rsidRDefault="6D0D5509" w:rsidP="6D0D5509">
          <w:pPr>
            <w:pStyle w:val="Header"/>
            <w:ind w:right="-115"/>
            <w:jc w:val="right"/>
          </w:pPr>
        </w:p>
      </w:tc>
    </w:tr>
  </w:tbl>
  <w:p w14:paraId="6116086F" w14:textId="5D90F4D3" w:rsidR="6D0D5509" w:rsidRDefault="6D0D5509" w:rsidP="6D0D550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789801AB" w14:textId="77777777" w:rsidTr="317F2CA2">
      <w:trPr>
        <w:trHeight w:val="300"/>
      </w:trPr>
      <w:tc>
        <w:tcPr>
          <w:tcW w:w="3290" w:type="dxa"/>
        </w:tcPr>
        <w:p w14:paraId="630FAED6" w14:textId="251E776F" w:rsidR="6D0D5509" w:rsidRDefault="317F2CA2" w:rsidP="6D0D5509">
          <w:pPr>
            <w:pStyle w:val="Header"/>
            <w:ind w:left="-115"/>
          </w:pPr>
          <w:r>
            <w:t>Updated 2025</w:t>
          </w:r>
        </w:p>
      </w:tc>
      <w:tc>
        <w:tcPr>
          <w:tcW w:w="3290" w:type="dxa"/>
        </w:tcPr>
        <w:p w14:paraId="4ED3C661" w14:textId="75899B9C" w:rsidR="6D0D5509" w:rsidRDefault="6D0D5509" w:rsidP="6D0D5509">
          <w:pPr>
            <w:pStyle w:val="Header"/>
            <w:jc w:val="center"/>
          </w:pPr>
          <w:r>
            <w:fldChar w:fldCharType="begin"/>
          </w:r>
          <w:r>
            <w:instrText>PAGE</w:instrText>
          </w:r>
          <w:r>
            <w:fldChar w:fldCharType="separate"/>
          </w:r>
          <w:r w:rsidR="00674090">
            <w:rPr>
              <w:noProof/>
            </w:rPr>
            <w:t>4</w:t>
          </w:r>
          <w:r>
            <w:fldChar w:fldCharType="end"/>
          </w:r>
        </w:p>
      </w:tc>
      <w:tc>
        <w:tcPr>
          <w:tcW w:w="3290" w:type="dxa"/>
        </w:tcPr>
        <w:p w14:paraId="754C76BE" w14:textId="4623FD56" w:rsidR="6D0D5509" w:rsidRDefault="6D0D5509" w:rsidP="6D0D5509">
          <w:pPr>
            <w:pStyle w:val="Header"/>
            <w:ind w:right="-115"/>
            <w:jc w:val="right"/>
          </w:pPr>
        </w:p>
      </w:tc>
    </w:tr>
  </w:tbl>
  <w:p w14:paraId="2DF63873" w14:textId="1381E3DA" w:rsidR="6D0D5509" w:rsidRDefault="6D0D5509" w:rsidP="6D0D550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1C6847E5" w14:textId="77777777" w:rsidTr="6D0D5509">
      <w:trPr>
        <w:trHeight w:val="300"/>
      </w:trPr>
      <w:tc>
        <w:tcPr>
          <w:tcW w:w="3290" w:type="dxa"/>
        </w:tcPr>
        <w:p w14:paraId="6029DF04" w14:textId="09E871EC" w:rsidR="6D0D5509" w:rsidRDefault="6D0D5509" w:rsidP="6D0D5509">
          <w:pPr>
            <w:pStyle w:val="Header"/>
            <w:ind w:left="-115"/>
          </w:pPr>
        </w:p>
      </w:tc>
      <w:tc>
        <w:tcPr>
          <w:tcW w:w="3290" w:type="dxa"/>
        </w:tcPr>
        <w:p w14:paraId="6014710A" w14:textId="10FC1F2B" w:rsidR="6D0D5509" w:rsidRDefault="6D0D5509" w:rsidP="6D0D5509">
          <w:pPr>
            <w:pStyle w:val="Header"/>
            <w:jc w:val="center"/>
          </w:pPr>
          <w:r>
            <w:fldChar w:fldCharType="begin"/>
          </w:r>
          <w:r>
            <w:instrText>PAGE</w:instrText>
          </w:r>
          <w:r>
            <w:fldChar w:fldCharType="separate"/>
          </w:r>
          <w:r>
            <w:fldChar w:fldCharType="end"/>
          </w:r>
        </w:p>
      </w:tc>
      <w:tc>
        <w:tcPr>
          <w:tcW w:w="3290" w:type="dxa"/>
        </w:tcPr>
        <w:p w14:paraId="7266D546" w14:textId="1F6620F9" w:rsidR="6D0D5509" w:rsidRDefault="6D0D5509" w:rsidP="6D0D5509">
          <w:pPr>
            <w:pStyle w:val="Header"/>
            <w:ind w:right="-115"/>
            <w:jc w:val="right"/>
          </w:pPr>
        </w:p>
      </w:tc>
    </w:tr>
  </w:tbl>
  <w:p w14:paraId="5BD5BC61" w14:textId="7C6F01A7" w:rsidR="6D0D5509" w:rsidRDefault="6D0D5509" w:rsidP="6D0D550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3F0EF5E3" w14:textId="77777777" w:rsidTr="6D0D5509">
      <w:trPr>
        <w:trHeight w:val="300"/>
      </w:trPr>
      <w:tc>
        <w:tcPr>
          <w:tcW w:w="3290" w:type="dxa"/>
        </w:tcPr>
        <w:p w14:paraId="71A8B2F8" w14:textId="4C949C50" w:rsidR="6D0D5509" w:rsidRDefault="6D0D5509" w:rsidP="6D0D5509">
          <w:pPr>
            <w:pStyle w:val="Header"/>
            <w:ind w:left="-115"/>
          </w:pPr>
          <w:r>
            <w:t>Updated 2025</w:t>
          </w:r>
        </w:p>
      </w:tc>
      <w:tc>
        <w:tcPr>
          <w:tcW w:w="3290" w:type="dxa"/>
        </w:tcPr>
        <w:p w14:paraId="5086683B" w14:textId="3B23A6CF" w:rsidR="6D0D5509" w:rsidRDefault="6D0D5509" w:rsidP="6D0D5509">
          <w:pPr>
            <w:pStyle w:val="Header"/>
            <w:jc w:val="center"/>
          </w:pPr>
          <w:r>
            <w:fldChar w:fldCharType="begin"/>
          </w:r>
          <w:r>
            <w:instrText>PAGE</w:instrText>
          </w:r>
          <w:r>
            <w:fldChar w:fldCharType="separate"/>
          </w:r>
          <w:r w:rsidR="00674090">
            <w:rPr>
              <w:noProof/>
            </w:rPr>
            <w:t>5</w:t>
          </w:r>
          <w:r>
            <w:fldChar w:fldCharType="end"/>
          </w:r>
        </w:p>
      </w:tc>
      <w:tc>
        <w:tcPr>
          <w:tcW w:w="3290" w:type="dxa"/>
        </w:tcPr>
        <w:p w14:paraId="0DA6A67A" w14:textId="49B379D9" w:rsidR="6D0D5509" w:rsidRDefault="6D0D5509" w:rsidP="6D0D5509">
          <w:pPr>
            <w:pStyle w:val="Header"/>
            <w:ind w:right="-115"/>
            <w:jc w:val="right"/>
          </w:pPr>
        </w:p>
      </w:tc>
    </w:tr>
  </w:tbl>
  <w:p w14:paraId="6C7CF5F9" w14:textId="425CC7EF" w:rsidR="6D0D5509" w:rsidRDefault="6D0D5509" w:rsidP="6D0D550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6D0D5509" w14:paraId="5DC99E82" w14:textId="77777777" w:rsidTr="317F2CA2">
      <w:trPr>
        <w:trHeight w:val="300"/>
      </w:trPr>
      <w:tc>
        <w:tcPr>
          <w:tcW w:w="3290" w:type="dxa"/>
        </w:tcPr>
        <w:p w14:paraId="4B75FD90" w14:textId="26D51E73" w:rsidR="6D0D5509" w:rsidRDefault="317F2CA2" w:rsidP="6D0D5509">
          <w:pPr>
            <w:pStyle w:val="Header"/>
            <w:ind w:left="-115"/>
          </w:pPr>
          <w:r>
            <w:t>Updated 2025</w:t>
          </w:r>
        </w:p>
      </w:tc>
      <w:tc>
        <w:tcPr>
          <w:tcW w:w="3290" w:type="dxa"/>
        </w:tcPr>
        <w:p w14:paraId="11FA5EC3" w14:textId="61C325D8" w:rsidR="6D0D5509" w:rsidRDefault="6D0D5509" w:rsidP="6D0D5509">
          <w:pPr>
            <w:pStyle w:val="Header"/>
            <w:jc w:val="center"/>
          </w:pPr>
          <w:r>
            <w:fldChar w:fldCharType="begin"/>
          </w:r>
          <w:r>
            <w:instrText>PAGE</w:instrText>
          </w:r>
          <w:r>
            <w:fldChar w:fldCharType="separate"/>
          </w:r>
          <w:r w:rsidR="00674090">
            <w:rPr>
              <w:noProof/>
            </w:rPr>
            <w:t>6</w:t>
          </w:r>
          <w:r>
            <w:fldChar w:fldCharType="end"/>
          </w:r>
        </w:p>
      </w:tc>
      <w:tc>
        <w:tcPr>
          <w:tcW w:w="3290" w:type="dxa"/>
        </w:tcPr>
        <w:p w14:paraId="28FE6FCB" w14:textId="22AC6445" w:rsidR="6D0D5509" w:rsidRDefault="6D0D5509" w:rsidP="6D0D5509">
          <w:pPr>
            <w:pStyle w:val="Header"/>
            <w:ind w:right="-115"/>
            <w:jc w:val="right"/>
          </w:pPr>
        </w:p>
      </w:tc>
    </w:tr>
  </w:tbl>
  <w:p w14:paraId="2057F0B6" w14:textId="77777777" w:rsidR="6D0D5509" w:rsidRDefault="6D0D5509" w:rsidP="6D0D5509">
    <w:pPr>
      <w:spacing w:before="93"/>
      <w:ind w:left="467" w:right="469"/>
      <w:jc w:val="both"/>
      <w:rPr>
        <w:sz w:val="20"/>
        <w:szCs w:val="20"/>
      </w:rPr>
    </w:pPr>
    <w:r w:rsidRPr="6D0D5509">
      <w:rPr>
        <w:sz w:val="13"/>
        <w:szCs w:val="13"/>
      </w:rPr>
      <w:t xml:space="preserve">3 </w:t>
    </w:r>
    <w:r w:rsidRPr="6D0D5509">
      <w:rPr>
        <w:sz w:val="20"/>
        <w:szCs w:val="20"/>
      </w:rPr>
      <w:t>The Community Health Record (CHR) is a web-based software tool that allows qualified health care providers to access aggregated patient records from multiple hospitals and medical labs throughout a community.</w:t>
    </w:r>
  </w:p>
  <w:p w14:paraId="1537DEE2" w14:textId="56C0BAD6" w:rsidR="6D0D5509" w:rsidRDefault="6D0D5509" w:rsidP="6D0D5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277E7" w14:textId="77777777" w:rsidR="00B46F98" w:rsidRDefault="00B46F98">
      <w:r>
        <w:separator/>
      </w:r>
    </w:p>
  </w:footnote>
  <w:footnote w:type="continuationSeparator" w:id="0">
    <w:p w14:paraId="23202ACA" w14:textId="77777777" w:rsidR="00B46F98" w:rsidRDefault="00B46F98">
      <w:r>
        <w:continuationSeparator/>
      </w:r>
    </w:p>
  </w:footnote>
  <w:footnote w:type="continuationNotice" w:id="1">
    <w:p w14:paraId="08188AD7" w14:textId="77777777" w:rsidR="00B46F98" w:rsidRDefault="00B46F98"/>
  </w:footnote>
  <w:footnote w:id="2">
    <w:p w14:paraId="70BDE936" w14:textId="77777777" w:rsidR="00051307" w:rsidRDefault="00051307" w:rsidP="00051307">
      <w:pPr>
        <w:pStyle w:val="FootnoteText"/>
      </w:pPr>
      <w:r w:rsidRPr="00D829FC">
        <w:rPr>
          <w:rStyle w:val="FootnoteReference"/>
          <w:sz w:val="16"/>
          <w:szCs w:val="16"/>
        </w:rPr>
        <w:footnoteRef/>
      </w:r>
      <w:r w:rsidRPr="00D829FC">
        <w:rPr>
          <w:sz w:val="16"/>
          <w:szCs w:val="16"/>
        </w:rPr>
        <w:t xml:space="preserve"> </w:t>
      </w:r>
      <w:r>
        <w:rPr>
          <w:color w:val="auto"/>
          <w:sz w:val="16"/>
          <w:szCs w:val="16"/>
        </w:rPr>
        <w:t>For St</w:t>
      </w:r>
      <w:r w:rsidRPr="0056738A">
        <w:rPr>
          <w:color w:val="auto"/>
          <w:sz w:val="16"/>
          <w:szCs w:val="16"/>
        </w:rPr>
        <w:t>reet Outreach Projects - Only applies after client has a Date of Engagement</w:t>
      </w:r>
    </w:p>
  </w:footnote>
  <w:footnote w:id="3">
    <w:p w14:paraId="40A8ABBC" w14:textId="77777777" w:rsidR="00051307" w:rsidRPr="00473609" w:rsidRDefault="00051307" w:rsidP="00051307">
      <w:pPr>
        <w:pStyle w:val="FootnoteText"/>
        <w:rPr>
          <w:sz w:val="16"/>
          <w:szCs w:val="16"/>
        </w:rPr>
      </w:pPr>
      <w:r w:rsidRPr="00473609">
        <w:rPr>
          <w:rStyle w:val="FootnoteReference"/>
          <w:sz w:val="16"/>
          <w:szCs w:val="16"/>
        </w:rPr>
        <w:footnoteRef/>
      </w:r>
      <w:r w:rsidRPr="00473609">
        <w:rPr>
          <w:sz w:val="16"/>
          <w:szCs w:val="16"/>
        </w:rPr>
        <w:t xml:space="preserve"> </w:t>
      </w:r>
      <w:r w:rsidRPr="00473609">
        <w:rPr>
          <w:bCs/>
          <w:color w:val="auto"/>
          <w:sz w:val="16"/>
          <w:szCs w:val="16"/>
        </w:rPr>
        <w:t>These benchmarks apply to Year Three Goals as shown in following Timeliness chart</w:t>
      </w:r>
    </w:p>
  </w:footnote>
  <w:footnote w:id="4">
    <w:p w14:paraId="21D13386" w14:textId="77777777" w:rsidR="00051307" w:rsidRDefault="00051307" w:rsidP="00051307">
      <w:pPr>
        <w:pStyle w:val="footnotedescription"/>
      </w:pPr>
      <w:r>
        <w:rPr>
          <w:rStyle w:val="footnotemark"/>
        </w:rPr>
        <w:footnoteRef/>
      </w:r>
      <w:r>
        <w:t xml:space="preserve"> The HUD Annual Performance Report (APR) includes additional data points not required for the data quality report so may take longer to run, and the HMIS Data Quality Report (DQR) is more specific and may run more quickly. Either report is acceptable for the purposes of the data quality plan. </w:t>
      </w:r>
    </w:p>
    <w:p w14:paraId="71B2688E" w14:textId="77777777" w:rsidR="00051307" w:rsidRDefault="00051307" w:rsidP="00051307">
      <w:pPr>
        <w:pStyle w:val="footnotedescription"/>
        <w:spacing w:line="259" w:lineRule="auto"/>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32487CDD" w14:paraId="5922510A" w14:textId="77777777" w:rsidTr="32487CDD">
      <w:trPr>
        <w:trHeight w:val="300"/>
      </w:trPr>
      <w:tc>
        <w:tcPr>
          <w:tcW w:w="3290" w:type="dxa"/>
        </w:tcPr>
        <w:p w14:paraId="775E4AEA" w14:textId="360F5D31" w:rsidR="32487CDD" w:rsidRDefault="32487CDD" w:rsidP="32487CDD">
          <w:pPr>
            <w:pStyle w:val="Header"/>
            <w:ind w:left="-115"/>
          </w:pPr>
        </w:p>
      </w:tc>
      <w:tc>
        <w:tcPr>
          <w:tcW w:w="3290" w:type="dxa"/>
        </w:tcPr>
        <w:p w14:paraId="7F9A554B" w14:textId="5D080E9D" w:rsidR="32487CDD" w:rsidRDefault="32487CDD" w:rsidP="32487CDD">
          <w:pPr>
            <w:pStyle w:val="Header"/>
            <w:jc w:val="center"/>
          </w:pPr>
        </w:p>
      </w:tc>
      <w:tc>
        <w:tcPr>
          <w:tcW w:w="3290" w:type="dxa"/>
        </w:tcPr>
        <w:p w14:paraId="65A3EA16" w14:textId="444B9625" w:rsidR="32487CDD" w:rsidRDefault="32487CDD" w:rsidP="32487CDD">
          <w:pPr>
            <w:pStyle w:val="Header"/>
            <w:ind w:right="-115"/>
            <w:jc w:val="right"/>
          </w:pPr>
        </w:p>
      </w:tc>
    </w:tr>
  </w:tbl>
  <w:p w14:paraId="63B3890E" w14:textId="368F7FEC" w:rsidR="005053A9" w:rsidRDefault="00505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8F02" w14:textId="67BBBC92" w:rsidR="00F83792" w:rsidRDefault="00B8520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3C1FEA1" wp14:editId="20A7FDAE">
              <wp:simplePos x="0" y="0"/>
              <wp:positionH relativeFrom="page">
                <wp:posOffset>1973580</wp:posOffset>
              </wp:positionH>
              <wp:positionV relativeFrom="page">
                <wp:posOffset>447675</wp:posOffset>
              </wp:positionV>
              <wp:extent cx="3826510" cy="153670"/>
              <wp:effectExtent l="0" t="0" r="0" b="0"/>
              <wp:wrapNone/>
              <wp:docPr id="17667338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6510" cy="153670"/>
                      </a:xfrm>
                      <a:prstGeom prst="rect">
                        <a:avLst/>
                      </a:prstGeom>
                      <a:noFill/>
                      <a:ln>
                        <a:noFill/>
                      </a:ln>
                    </wps:spPr>
                    <wps:txbx>
                      <w:txbxContent>
                        <w:p w14:paraId="6E138F1A" w14:textId="77777777" w:rsidR="00F83792" w:rsidRDefault="00065598">
                          <w:pPr>
                            <w:spacing w:before="14"/>
                            <w:ind w:left="20"/>
                            <w:rPr>
                              <w:sz w:val="18"/>
                            </w:rPr>
                          </w:pPr>
                          <w:r>
                            <w:rPr>
                              <w:sz w:val="18"/>
                              <w:u w:val="single"/>
                            </w:rPr>
                            <w:t>Oakland,</w:t>
                          </w:r>
                          <w:r>
                            <w:rPr>
                              <w:spacing w:val="-4"/>
                              <w:sz w:val="18"/>
                              <w:u w:val="single"/>
                            </w:rPr>
                            <w:t xml:space="preserve"> </w:t>
                          </w:r>
                          <w:r>
                            <w:rPr>
                              <w:sz w:val="18"/>
                              <w:u w:val="single"/>
                            </w:rPr>
                            <w:t>Berkeley/Alameda</w:t>
                          </w:r>
                          <w:r>
                            <w:rPr>
                              <w:spacing w:val="-4"/>
                              <w:sz w:val="18"/>
                              <w:u w:val="single"/>
                            </w:rPr>
                            <w:t xml:space="preserve"> </w:t>
                          </w:r>
                          <w:r>
                            <w:rPr>
                              <w:sz w:val="18"/>
                              <w:u w:val="single"/>
                            </w:rPr>
                            <w:t>County</w:t>
                          </w:r>
                          <w:r>
                            <w:rPr>
                              <w:spacing w:val="-4"/>
                              <w:sz w:val="18"/>
                              <w:u w:val="single"/>
                            </w:rPr>
                            <w:t xml:space="preserve"> </w:t>
                          </w:r>
                          <w:r>
                            <w:rPr>
                              <w:sz w:val="18"/>
                              <w:u w:val="single"/>
                            </w:rPr>
                            <w:t>HMIS</w:t>
                          </w:r>
                          <w:r>
                            <w:rPr>
                              <w:spacing w:val="-2"/>
                              <w:sz w:val="18"/>
                              <w:u w:val="single"/>
                            </w:rPr>
                            <w:t xml:space="preserve"> </w:t>
                          </w:r>
                          <w:r>
                            <w:rPr>
                              <w:sz w:val="18"/>
                              <w:u w:val="single"/>
                            </w:rPr>
                            <w:t>Policies</w:t>
                          </w:r>
                          <w:r>
                            <w:rPr>
                              <w:spacing w:val="-4"/>
                              <w:sz w:val="18"/>
                              <w:u w:val="single"/>
                            </w:rPr>
                            <w:t xml:space="preserve"> </w:t>
                          </w:r>
                          <w:r>
                            <w:rPr>
                              <w:sz w:val="18"/>
                              <w:u w:val="single"/>
                            </w:rPr>
                            <w:t>and</w:t>
                          </w:r>
                          <w:r>
                            <w:rPr>
                              <w:spacing w:val="-4"/>
                              <w:sz w:val="18"/>
                              <w:u w:val="single"/>
                            </w:rPr>
                            <w:t xml:space="preserve"> </w:t>
                          </w:r>
                          <w:r>
                            <w:rPr>
                              <w:sz w:val="18"/>
                              <w:u w:val="single"/>
                            </w:rPr>
                            <w:t>Procedures</w:t>
                          </w:r>
                          <w:r>
                            <w:rPr>
                              <w:spacing w:val="-2"/>
                              <w:sz w:val="18"/>
                              <w:u w:val="single"/>
                            </w:rPr>
                            <w:t xml:space="preserve"> Manua</w:t>
                          </w:r>
                          <w:r>
                            <w:rPr>
                              <w:spacing w:val="-2"/>
                              <w:sz w:val="18"/>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755F744">
            <v:shapetype id="_x0000_t202" coordsize="21600,21600" o:spt="202" path="m,l,21600r21600,l21600,xe" w14:anchorId="43C1FEA1">
              <v:stroke joinstyle="miter"/>
              <v:path gradientshapeok="t" o:connecttype="rect"/>
            </v:shapetype>
            <v:shape id="Text Box 10" style="position:absolute;margin-left:155.4pt;margin-top:35.25pt;width:301.3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NI1gEAAJEDAAAOAAAAZHJzL2Uyb0RvYy54bWysU8Fu2zAMvQ/YPwi6L45TNCuMOEXXosOA&#10;bivQ9QMUWbaF2aJGKrGzrx8lx+m63YZdBJqknt57pDfXY9+Jg0Gy4EqZL5ZSGKehsq4p5fO3+3dX&#10;UlBQrlIdOFPKoyF5vX37ZjP4wqygha4yKBjEUTH4UrYh+CLLSLemV7QAbxwXa8BeBf7EJqtQDYze&#10;d9lquVxnA2DlEbQh4uzdVJTbhF/XRoevdU0miK6UzC2kE9O5i2e23aiiQeVbq0801D+w6JV1/OgZ&#10;6k4FJfZo/4LqrUYgqMNCQ59BXVttkgZWky//UPPUKm+SFjaH/Nkm+n+w+svhyT+iCOMHGHmASQT5&#10;B9DfSTi4bZVrzA0iDK1RFT+cR8uywVNxuhqtpoIiyG74DBUPWe0DJKCxxj66wjoFo/MAjmfTzRiE&#10;5uTF1Wp9mXNJcy2/vFi/T1PJVDHf9kjho4FexKCUyENN6OrwQCGyUcXcEh9zcG+7Lg22c68S3Bgz&#10;iX0kPFEP427k7qhiB9WRdSBMe8J7zUEL+FOKgXeklPRjr9BI0X1y7EVcqDnAOdjNgXKar5YySDGF&#10;t2FavL1H27SMPLnt4Ib9qm2S8sLixJPnnhSedjQu1u/fqevlT9r+AgAA//8DAFBLAwQUAAYACAAA&#10;ACEAIommd+AAAAAJAQAADwAAAGRycy9kb3ducmV2LnhtbEyPwU7DMBBE70j8g7VI3KgdWloa4lQV&#10;ghMSIg0Hjk68TaLG6xC7bfh7llO57WhHM2+yzeR6ccIxdJ40JDMFAqn2tqNGw2f5evcIIkRD1vSe&#10;UMMPBtjk11eZSa0/U4GnXWwEh1BIjYY2xiGVMtQtOhNmfkDi396PzkSWYyPtaM4c7np5r9RSOtMR&#10;N7RmwOcW68Pu6DRsv6h46b7fq49iX3RluVb0tjxofXszbZ9ARJzixQx/+IwOOTNV/kg2iF7DPFGM&#10;HjWs1AMINqyT+QJExcdiBTLP5P8F+S8AAAD//wMAUEsBAi0AFAAGAAgAAAAhALaDOJL+AAAA4QEA&#10;ABMAAAAAAAAAAAAAAAAAAAAAAFtDb250ZW50X1R5cGVzXS54bWxQSwECLQAUAAYACAAAACEAOP0h&#10;/9YAAACUAQAACwAAAAAAAAAAAAAAAAAvAQAAX3JlbHMvLnJlbHNQSwECLQAUAAYACAAAACEAWqKz&#10;SNYBAACRAwAADgAAAAAAAAAAAAAAAAAuAgAAZHJzL2Uyb0RvYy54bWxQSwECLQAUAAYACAAAACEA&#10;Iommd+AAAAAJAQAADwAAAAAAAAAAAAAAAAAwBAAAZHJzL2Rvd25yZXYueG1sUEsFBgAAAAAEAAQA&#10;8wAAAD0FAAAAAA==&#10;">
              <v:textbox inset="0,0,0,0">
                <w:txbxContent>
                  <w:p w:rsidR="00F83792" w:rsidRDefault="00065598" w14:paraId="7405FA4C" w14:textId="77777777">
                    <w:pPr>
                      <w:spacing w:before="14"/>
                      <w:ind w:left="20"/>
                      <w:rPr>
                        <w:sz w:val="18"/>
                      </w:rPr>
                    </w:pPr>
                    <w:r>
                      <w:rPr>
                        <w:sz w:val="18"/>
                        <w:u w:val="single"/>
                      </w:rPr>
                      <w:t>Oakland,</w:t>
                    </w:r>
                    <w:r>
                      <w:rPr>
                        <w:spacing w:val="-4"/>
                        <w:sz w:val="18"/>
                        <w:u w:val="single"/>
                      </w:rPr>
                      <w:t xml:space="preserve"> </w:t>
                    </w:r>
                    <w:r>
                      <w:rPr>
                        <w:sz w:val="18"/>
                        <w:u w:val="single"/>
                      </w:rPr>
                      <w:t>Berkeley/Alameda</w:t>
                    </w:r>
                    <w:r>
                      <w:rPr>
                        <w:spacing w:val="-4"/>
                        <w:sz w:val="18"/>
                        <w:u w:val="single"/>
                      </w:rPr>
                      <w:t xml:space="preserve"> </w:t>
                    </w:r>
                    <w:r>
                      <w:rPr>
                        <w:sz w:val="18"/>
                        <w:u w:val="single"/>
                      </w:rPr>
                      <w:t>County</w:t>
                    </w:r>
                    <w:r>
                      <w:rPr>
                        <w:spacing w:val="-4"/>
                        <w:sz w:val="18"/>
                        <w:u w:val="single"/>
                      </w:rPr>
                      <w:t xml:space="preserve"> </w:t>
                    </w:r>
                    <w:r>
                      <w:rPr>
                        <w:sz w:val="18"/>
                        <w:u w:val="single"/>
                      </w:rPr>
                      <w:t>HMIS</w:t>
                    </w:r>
                    <w:r>
                      <w:rPr>
                        <w:spacing w:val="-2"/>
                        <w:sz w:val="18"/>
                        <w:u w:val="single"/>
                      </w:rPr>
                      <w:t xml:space="preserve"> </w:t>
                    </w:r>
                    <w:r>
                      <w:rPr>
                        <w:sz w:val="18"/>
                        <w:u w:val="single"/>
                      </w:rPr>
                      <w:t>Policies</w:t>
                    </w:r>
                    <w:r>
                      <w:rPr>
                        <w:spacing w:val="-4"/>
                        <w:sz w:val="18"/>
                        <w:u w:val="single"/>
                      </w:rPr>
                      <w:t xml:space="preserve"> </w:t>
                    </w:r>
                    <w:r>
                      <w:rPr>
                        <w:sz w:val="18"/>
                        <w:u w:val="single"/>
                      </w:rPr>
                      <w:t>and</w:t>
                    </w:r>
                    <w:r>
                      <w:rPr>
                        <w:spacing w:val="-4"/>
                        <w:sz w:val="18"/>
                        <w:u w:val="single"/>
                      </w:rPr>
                      <w:t xml:space="preserve"> </w:t>
                    </w:r>
                    <w:r>
                      <w:rPr>
                        <w:sz w:val="18"/>
                        <w:u w:val="single"/>
                      </w:rPr>
                      <w:t>Procedures</w:t>
                    </w:r>
                    <w:r>
                      <w:rPr>
                        <w:spacing w:val="-2"/>
                        <w:sz w:val="18"/>
                        <w:u w:val="single"/>
                      </w:rPr>
                      <w:t xml:space="preserve"> Manua</w:t>
                    </w:r>
                    <w:r>
                      <w:rPr>
                        <w:spacing w:val="-2"/>
                        <w:sz w:val="18"/>
                      </w:rPr>
                      <w:t>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8F03" w14:textId="078364A6" w:rsidR="00F83792" w:rsidRDefault="00B8520F">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6BDEA27C" wp14:editId="4D245FFE">
              <wp:simplePos x="0" y="0"/>
              <wp:positionH relativeFrom="page">
                <wp:posOffset>2002155</wp:posOffset>
              </wp:positionH>
              <wp:positionV relativeFrom="page">
                <wp:posOffset>447675</wp:posOffset>
              </wp:positionV>
              <wp:extent cx="3769995" cy="153670"/>
              <wp:effectExtent l="0" t="0" r="0" b="0"/>
              <wp:wrapNone/>
              <wp:docPr id="7504910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995" cy="153670"/>
                      </a:xfrm>
                      <a:prstGeom prst="rect">
                        <a:avLst/>
                      </a:prstGeom>
                      <a:noFill/>
                      <a:ln>
                        <a:noFill/>
                      </a:ln>
                    </wps:spPr>
                    <wps:txbx>
                      <w:txbxContent>
                        <w:p w14:paraId="6E138F1B" w14:textId="77777777" w:rsidR="00F83792" w:rsidRDefault="00065598">
                          <w:pPr>
                            <w:spacing w:before="14"/>
                            <w:ind w:left="20"/>
                            <w:rPr>
                              <w:sz w:val="18"/>
                            </w:rPr>
                          </w:pPr>
                          <w:r>
                            <w:rPr>
                              <w:sz w:val="18"/>
                              <w:u w:val="single"/>
                            </w:rPr>
                            <w:t>Oakland,</w:t>
                          </w:r>
                          <w:r>
                            <w:rPr>
                              <w:spacing w:val="-4"/>
                              <w:sz w:val="18"/>
                              <w:u w:val="single"/>
                            </w:rPr>
                            <w:t xml:space="preserve"> </w:t>
                          </w:r>
                          <w:r>
                            <w:rPr>
                              <w:sz w:val="18"/>
                              <w:u w:val="single"/>
                            </w:rPr>
                            <w:t>Berkeley/Alameda</w:t>
                          </w:r>
                          <w:r>
                            <w:rPr>
                              <w:spacing w:val="-4"/>
                              <w:sz w:val="18"/>
                              <w:u w:val="single"/>
                            </w:rPr>
                            <w:t xml:space="preserve"> </w:t>
                          </w:r>
                          <w:r>
                            <w:rPr>
                              <w:sz w:val="18"/>
                              <w:u w:val="single"/>
                            </w:rPr>
                            <w:t>County</w:t>
                          </w:r>
                          <w:r>
                            <w:rPr>
                              <w:spacing w:val="-3"/>
                              <w:sz w:val="18"/>
                              <w:u w:val="single"/>
                            </w:rPr>
                            <w:t xml:space="preserve"> </w:t>
                          </w:r>
                          <w:r>
                            <w:rPr>
                              <w:sz w:val="18"/>
                              <w:u w:val="single"/>
                            </w:rPr>
                            <w:t>HMIS</w:t>
                          </w:r>
                          <w:r>
                            <w:rPr>
                              <w:spacing w:val="-2"/>
                              <w:sz w:val="18"/>
                              <w:u w:val="single"/>
                            </w:rPr>
                            <w:t xml:space="preserve"> </w:t>
                          </w:r>
                          <w:r>
                            <w:rPr>
                              <w:sz w:val="18"/>
                              <w:u w:val="single"/>
                            </w:rPr>
                            <w:t>Policies</w:t>
                          </w:r>
                          <w:r>
                            <w:rPr>
                              <w:spacing w:val="-3"/>
                              <w:sz w:val="18"/>
                              <w:u w:val="single"/>
                            </w:rPr>
                            <w:t xml:space="preserve"> </w:t>
                          </w:r>
                          <w:r>
                            <w:rPr>
                              <w:sz w:val="18"/>
                              <w:u w:val="single"/>
                            </w:rPr>
                            <w:t>and</w:t>
                          </w:r>
                          <w:r>
                            <w:rPr>
                              <w:spacing w:val="-4"/>
                              <w:sz w:val="18"/>
                              <w:u w:val="single"/>
                            </w:rPr>
                            <w:t xml:space="preserve"> </w:t>
                          </w:r>
                          <w:r>
                            <w:rPr>
                              <w:sz w:val="18"/>
                              <w:u w:val="single"/>
                            </w:rPr>
                            <w:t>Procedure</w:t>
                          </w:r>
                          <w:r>
                            <w:rPr>
                              <w:spacing w:val="-4"/>
                              <w:sz w:val="18"/>
                              <w:u w:val="single"/>
                            </w:rPr>
                            <w:t xml:space="preserve"> </w:t>
                          </w:r>
                          <w:r>
                            <w:rPr>
                              <w:spacing w:val="-2"/>
                              <w:sz w:val="18"/>
                              <w:u w:val="single"/>
                            </w:rPr>
                            <w:t>Manua</w:t>
                          </w:r>
                          <w:r>
                            <w:rPr>
                              <w:spacing w:val="-2"/>
                              <w:sz w:val="18"/>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7C05FCD">
            <v:shapetype id="_x0000_t202" coordsize="21600,21600" o:spt="202" path="m,l,21600r21600,l21600,xe" w14:anchorId="6BDEA27C">
              <v:stroke joinstyle="miter"/>
              <v:path gradientshapeok="t" o:connecttype="rect"/>
            </v:shapetype>
            <v:shape id="Text Box 9" style="position:absolute;margin-left:157.65pt;margin-top:35.25pt;width:296.85pt;height:12.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YOh2QEAAJgDAAAOAAAAZHJzL2Uyb0RvYy54bWysU91u0zAUvkfiHSzf07Sb1tGo6TQ2DSEN&#10;hjR4gBPHaSwSH3PsNilPz7GTdPzcIW6sk2P78/dzsr0ZulYcNXmDtpCrxVIKbRVWxu4L+fXLw5u3&#10;UvgAtoIWrS7kSXt5s3v9atu7XF9gg22lSTCI9XnvCtmE4PIs86rRHfgFOm15s0bqIPAn7bOKoGf0&#10;rs0ulst11iNVjlBp77l7P27KXcKva63CU117HURbSOYW0kppLeOa7baQ7wlcY9REA/6BRQfG8qNn&#10;qHsIIA5k/oLqjCL0WIeFwi7DujZKJw2sZrX8Q81zA04nLWyOd2eb/P+DVZ+Oz+4ziTC8w4EDTCK8&#10;e0T1zQuLdw3Yvb4lwr7RUPHDq2hZ1jufT1ej1T73EaTsP2LFIcMhYAIaauqiK6xTMDoHcDqbrocg&#10;FDcvr9ebzeZKCsV7q6vL9XVKJYN8vu3Ih/caOxGLQhKHmtDh+OhDZAP5fCQ+ZvHBtG0KtrW/Nfhg&#10;7CT2kfBIPQzlIEw1SYtiSqxOLIdwHBceby4apB9S9DwqhfTfD0BaivaDZUviXM0FzUU5F2AVXy1k&#10;kGIs78I4fwdHZt8w8mi6xVu2rTZJ0QuLiS7Hn4ROoxrn69fvdOrlh9r9BAAA//8DAFBLAwQUAAYA&#10;CAAAACEA2Scxz98AAAAJAQAADwAAAGRycy9kb3ducmV2LnhtbEyPwU7DMAyG70i8Q2QkbiwZYxst&#10;TacJwQkJ0ZUDx7T12miNU5psK2+POY2bLX/6/f3ZZnK9OOEYrCcN85kCgVT7xlKr4bN8vXsEEaKh&#10;xvSeUMMPBtjk11eZSRt/pgJPu9gKDqGQGg1djEMqZag7dCbM/IDEt70fnYm8jq1sRnPmcNfLe6VW&#10;0hlL/KEzAz53WB92R6dh+0XFi/1+rz6KfWHLMlH0tjpofXszbZ9ARJziBYY/fVaHnJ0qf6QmiF7D&#10;Yr5cMKphrZYgGEhUwuUqHh7WIPNM/m+Q/wIAAP//AwBQSwECLQAUAAYACAAAACEAtoM4kv4AAADh&#10;AQAAEwAAAAAAAAAAAAAAAAAAAAAAW0NvbnRlbnRfVHlwZXNdLnhtbFBLAQItABQABgAIAAAAIQA4&#10;/SH/1gAAAJQBAAALAAAAAAAAAAAAAAAAAC8BAABfcmVscy8ucmVsc1BLAQItABQABgAIAAAAIQB2&#10;MYOh2QEAAJgDAAAOAAAAAAAAAAAAAAAAAC4CAABkcnMvZTJvRG9jLnhtbFBLAQItABQABgAIAAAA&#10;IQDZJzHP3wAAAAkBAAAPAAAAAAAAAAAAAAAAADMEAABkcnMvZG93bnJldi54bWxQSwUGAAAAAAQA&#10;BADzAAAAPwUAAAAA&#10;">
              <v:textbox inset="0,0,0,0">
                <w:txbxContent>
                  <w:p w:rsidR="00F83792" w:rsidRDefault="00065598" w14:paraId="4D1BA6D7" w14:textId="77777777">
                    <w:pPr>
                      <w:spacing w:before="14"/>
                      <w:ind w:left="20"/>
                      <w:rPr>
                        <w:sz w:val="18"/>
                      </w:rPr>
                    </w:pPr>
                    <w:r>
                      <w:rPr>
                        <w:sz w:val="18"/>
                        <w:u w:val="single"/>
                      </w:rPr>
                      <w:t>Oakland,</w:t>
                    </w:r>
                    <w:r>
                      <w:rPr>
                        <w:spacing w:val="-4"/>
                        <w:sz w:val="18"/>
                        <w:u w:val="single"/>
                      </w:rPr>
                      <w:t xml:space="preserve"> </w:t>
                    </w:r>
                    <w:r>
                      <w:rPr>
                        <w:sz w:val="18"/>
                        <w:u w:val="single"/>
                      </w:rPr>
                      <w:t>Berkeley/Alameda</w:t>
                    </w:r>
                    <w:r>
                      <w:rPr>
                        <w:spacing w:val="-4"/>
                        <w:sz w:val="18"/>
                        <w:u w:val="single"/>
                      </w:rPr>
                      <w:t xml:space="preserve"> </w:t>
                    </w:r>
                    <w:r>
                      <w:rPr>
                        <w:sz w:val="18"/>
                        <w:u w:val="single"/>
                      </w:rPr>
                      <w:t>County</w:t>
                    </w:r>
                    <w:r>
                      <w:rPr>
                        <w:spacing w:val="-3"/>
                        <w:sz w:val="18"/>
                        <w:u w:val="single"/>
                      </w:rPr>
                      <w:t xml:space="preserve"> </w:t>
                    </w:r>
                    <w:r>
                      <w:rPr>
                        <w:sz w:val="18"/>
                        <w:u w:val="single"/>
                      </w:rPr>
                      <w:t>HMIS</w:t>
                    </w:r>
                    <w:r>
                      <w:rPr>
                        <w:spacing w:val="-2"/>
                        <w:sz w:val="18"/>
                        <w:u w:val="single"/>
                      </w:rPr>
                      <w:t xml:space="preserve"> </w:t>
                    </w:r>
                    <w:r>
                      <w:rPr>
                        <w:sz w:val="18"/>
                        <w:u w:val="single"/>
                      </w:rPr>
                      <w:t>Policies</w:t>
                    </w:r>
                    <w:r>
                      <w:rPr>
                        <w:spacing w:val="-3"/>
                        <w:sz w:val="18"/>
                        <w:u w:val="single"/>
                      </w:rPr>
                      <w:t xml:space="preserve"> </w:t>
                    </w:r>
                    <w:r>
                      <w:rPr>
                        <w:sz w:val="18"/>
                        <w:u w:val="single"/>
                      </w:rPr>
                      <w:t>and</w:t>
                    </w:r>
                    <w:r>
                      <w:rPr>
                        <w:spacing w:val="-4"/>
                        <w:sz w:val="18"/>
                        <w:u w:val="single"/>
                      </w:rPr>
                      <w:t xml:space="preserve"> </w:t>
                    </w:r>
                    <w:r>
                      <w:rPr>
                        <w:sz w:val="18"/>
                        <w:u w:val="single"/>
                      </w:rPr>
                      <w:t>Procedure</w:t>
                    </w:r>
                    <w:r>
                      <w:rPr>
                        <w:spacing w:val="-4"/>
                        <w:sz w:val="18"/>
                        <w:u w:val="single"/>
                      </w:rPr>
                      <w:t xml:space="preserve"> </w:t>
                    </w:r>
                    <w:r>
                      <w:rPr>
                        <w:spacing w:val="-2"/>
                        <w:sz w:val="18"/>
                        <w:u w:val="single"/>
                      </w:rPr>
                      <w:t>Manua</w:t>
                    </w:r>
                    <w:r>
                      <w:rPr>
                        <w:spacing w:val="-2"/>
                        <w:sz w:val="18"/>
                      </w:rPr>
                      <w:t>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8F05" w14:textId="7BD6E0D6" w:rsidR="00F83792" w:rsidRDefault="00B8520F">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38A60E12" wp14:editId="69E11B08">
              <wp:simplePos x="0" y="0"/>
              <wp:positionH relativeFrom="page">
                <wp:posOffset>1899920</wp:posOffset>
              </wp:positionH>
              <wp:positionV relativeFrom="page">
                <wp:posOffset>447675</wp:posOffset>
              </wp:positionV>
              <wp:extent cx="3769995" cy="153670"/>
              <wp:effectExtent l="0" t="0" r="0" b="0"/>
              <wp:wrapNone/>
              <wp:docPr id="17080535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995" cy="153670"/>
                      </a:xfrm>
                      <a:prstGeom prst="rect">
                        <a:avLst/>
                      </a:prstGeom>
                      <a:noFill/>
                      <a:ln>
                        <a:noFill/>
                      </a:ln>
                    </wps:spPr>
                    <wps:txbx>
                      <w:txbxContent>
                        <w:p w14:paraId="6E138F1E" w14:textId="77777777" w:rsidR="00F83792" w:rsidRDefault="00065598">
                          <w:pPr>
                            <w:spacing w:before="14"/>
                            <w:ind w:left="20"/>
                            <w:rPr>
                              <w:sz w:val="18"/>
                            </w:rPr>
                          </w:pPr>
                          <w:r>
                            <w:rPr>
                              <w:sz w:val="18"/>
                              <w:u w:val="single"/>
                            </w:rPr>
                            <w:t>Oakland,</w:t>
                          </w:r>
                          <w:r>
                            <w:rPr>
                              <w:spacing w:val="-4"/>
                              <w:sz w:val="18"/>
                              <w:u w:val="single"/>
                            </w:rPr>
                            <w:t xml:space="preserve"> </w:t>
                          </w:r>
                          <w:r>
                            <w:rPr>
                              <w:sz w:val="18"/>
                              <w:u w:val="single"/>
                            </w:rPr>
                            <w:t>Berkeley/Alameda</w:t>
                          </w:r>
                          <w:r>
                            <w:rPr>
                              <w:spacing w:val="-4"/>
                              <w:sz w:val="18"/>
                              <w:u w:val="single"/>
                            </w:rPr>
                            <w:t xml:space="preserve"> </w:t>
                          </w:r>
                          <w:r>
                            <w:rPr>
                              <w:sz w:val="18"/>
                              <w:u w:val="single"/>
                            </w:rPr>
                            <w:t>County</w:t>
                          </w:r>
                          <w:r>
                            <w:rPr>
                              <w:spacing w:val="-3"/>
                              <w:sz w:val="18"/>
                              <w:u w:val="single"/>
                            </w:rPr>
                            <w:t xml:space="preserve"> </w:t>
                          </w:r>
                          <w:r>
                            <w:rPr>
                              <w:sz w:val="18"/>
                              <w:u w:val="single"/>
                            </w:rPr>
                            <w:t>HMIS</w:t>
                          </w:r>
                          <w:r>
                            <w:rPr>
                              <w:spacing w:val="-3"/>
                              <w:sz w:val="18"/>
                              <w:u w:val="single"/>
                            </w:rPr>
                            <w:t xml:space="preserve"> </w:t>
                          </w:r>
                          <w:r>
                            <w:rPr>
                              <w:sz w:val="18"/>
                              <w:u w:val="single"/>
                            </w:rPr>
                            <w:t>Policies</w:t>
                          </w:r>
                          <w:r>
                            <w:rPr>
                              <w:spacing w:val="-3"/>
                              <w:sz w:val="18"/>
                              <w:u w:val="single"/>
                            </w:rPr>
                            <w:t xml:space="preserve"> </w:t>
                          </w:r>
                          <w:r>
                            <w:rPr>
                              <w:sz w:val="18"/>
                              <w:u w:val="single"/>
                            </w:rPr>
                            <w:t>and</w:t>
                          </w:r>
                          <w:r>
                            <w:rPr>
                              <w:spacing w:val="-4"/>
                              <w:sz w:val="18"/>
                              <w:u w:val="single"/>
                            </w:rPr>
                            <w:t xml:space="preserve"> </w:t>
                          </w:r>
                          <w:r>
                            <w:rPr>
                              <w:sz w:val="18"/>
                              <w:u w:val="single"/>
                            </w:rPr>
                            <w:t>Procedure</w:t>
                          </w:r>
                          <w:r>
                            <w:rPr>
                              <w:spacing w:val="-4"/>
                              <w:sz w:val="18"/>
                              <w:u w:val="single"/>
                            </w:rPr>
                            <w:t xml:space="preserve"> </w:t>
                          </w:r>
                          <w:r>
                            <w:rPr>
                              <w:spacing w:val="-2"/>
                              <w:sz w:val="18"/>
                              <w:u w:val="single"/>
                            </w:rPr>
                            <w:t>Manua</w:t>
                          </w:r>
                          <w:r>
                            <w:rPr>
                              <w:spacing w:val="-2"/>
                              <w:sz w:val="18"/>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3D3F4A5">
            <v:shapetype id="_x0000_t202" coordsize="21600,21600" o:spt="202" path="m,l,21600r21600,l21600,xe" w14:anchorId="38A60E12">
              <v:stroke joinstyle="miter"/>
              <v:path gradientshapeok="t" o:connecttype="rect"/>
            </v:shapetype>
            <v:shape id="Text Box 6" style="position:absolute;margin-left:149.6pt;margin-top:35.25pt;width:296.85pt;height:12.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xf2wEAAJgDAAAOAAAAZHJzL2Uyb0RvYy54bWysU19v0zAQf0fiO1h+p2k7raNR02lsGkIa&#10;DGnwARzHaSwSn7lzm5RPz9lpOmBvEy/W5Wz//Ptz2VwPXSsOBsmCK+RiNpfCOA2VdbtCfv92/+69&#10;FBSUq1QLzhTyaEheb9++2fQ+N0tooK0MCgZxlPe+kE0IPs8y0o3pFM3AG8ebNWCnAn/iLqtQ9Yze&#10;tdlyPl9lPWDlEbQh4u7duCm3Cb+ujQ6PdU0miLaQzC2kFdNaxjXbblS+Q+Ubq0801CtYdMo6fvQM&#10;daeCEnu0L6A6qxEI6jDT0GVQ11abpIHVLOb/qHlqlDdJC5tD/mwT/T9Y/eXw5L+iCMMHGDjAJIL8&#10;A+gfJBzcNsrtzA0i9I1RFT+8iJZlvaf8dDVaTTlFkLL/DBWHrPYBEtBQYxddYZ2C0TmA49l0MwSh&#10;uXlxtVqv15dSaN5bXF6srlIqmcqn2x4pfDTQiVgUEjnUhK4ODxQiG5VPR+JjDu5t26ZgW/dXgw/G&#10;TmIfCY/Uw1AOwlaFXEZpUUwJ1ZHlIIzjwuPNRQP4S4qeR6WQ9HOv0EjRfnJsSZyrqcCpKKdCOc1X&#10;CxmkGMvbMM7f3qPdNYw8mu7ghm2rbVL0zOJEl+NPQk+jGufrz+906vmH2v4GAAD//wMAUEsDBBQA&#10;BgAIAAAAIQAa4ydp3wAAAAkBAAAPAAAAZHJzL2Rvd25yZXYueG1sTI/BTsMwEETvSPyDtUjcqE0E&#10;bR2yqSoEJyREGg4cndhNrMbrELtt+HvMqRxX8zTzttjMbmAnMwXrCeF+IYAZar221CF81q93a2Ah&#10;KtJq8GQQfkyATXl9Vahc+zNV5rSLHUslFHKF0Mc45pyHtjdOhYUfDaVs7yenYjqnjutJnVO5G3gm&#10;xJI7ZSkt9Go0z71pD7ujQ9h+UfViv9+bj2pf2bqWgt6WB8Tbm3n7BCyaOV5g+NNP6lAmp8YfSQc2&#10;IGRSZglFWIlHYAlYy0wCaxDkwwp4WfD/H5S/AAAA//8DAFBLAQItABQABgAIAAAAIQC2gziS/gAA&#10;AOEBAAATAAAAAAAAAAAAAAAAAAAAAABbQ29udGVudF9UeXBlc10ueG1sUEsBAi0AFAAGAAgAAAAh&#10;ADj9If/WAAAAlAEAAAsAAAAAAAAAAAAAAAAALwEAAF9yZWxzLy5yZWxzUEsBAi0AFAAGAAgAAAAh&#10;AKMmfF/bAQAAmAMAAA4AAAAAAAAAAAAAAAAALgIAAGRycy9lMm9Eb2MueG1sUEsBAi0AFAAGAAgA&#10;AAAhABrjJ2nfAAAACQEAAA8AAAAAAAAAAAAAAAAANQQAAGRycy9kb3ducmV2LnhtbFBLBQYAAAAA&#10;BAAEAPMAAABBBQAAAAA=&#10;">
              <v:textbox inset="0,0,0,0">
                <w:txbxContent>
                  <w:p w:rsidR="00F83792" w:rsidRDefault="00065598" w14:paraId="104D4BCA" w14:textId="77777777">
                    <w:pPr>
                      <w:spacing w:before="14"/>
                      <w:ind w:left="20"/>
                      <w:rPr>
                        <w:sz w:val="18"/>
                      </w:rPr>
                    </w:pPr>
                    <w:r>
                      <w:rPr>
                        <w:sz w:val="18"/>
                        <w:u w:val="single"/>
                      </w:rPr>
                      <w:t>Oakland,</w:t>
                    </w:r>
                    <w:r>
                      <w:rPr>
                        <w:spacing w:val="-4"/>
                        <w:sz w:val="18"/>
                        <w:u w:val="single"/>
                      </w:rPr>
                      <w:t xml:space="preserve"> </w:t>
                    </w:r>
                    <w:r>
                      <w:rPr>
                        <w:sz w:val="18"/>
                        <w:u w:val="single"/>
                      </w:rPr>
                      <w:t>Berkeley/Alameda</w:t>
                    </w:r>
                    <w:r>
                      <w:rPr>
                        <w:spacing w:val="-4"/>
                        <w:sz w:val="18"/>
                        <w:u w:val="single"/>
                      </w:rPr>
                      <w:t xml:space="preserve"> </w:t>
                    </w:r>
                    <w:r>
                      <w:rPr>
                        <w:sz w:val="18"/>
                        <w:u w:val="single"/>
                      </w:rPr>
                      <w:t>County</w:t>
                    </w:r>
                    <w:r>
                      <w:rPr>
                        <w:spacing w:val="-3"/>
                        <w:sz w:val="18"/>
                        <w:u w:val="single"/>
                      </w:rPr>
                      <w:t xml:space="preserve"> </w:t>
                    </w:r>
                    <w:r>
                      <w:rPr>
                        <w:sz w:val="18"/>
                        <w:u w:val="single"/>
                      </w:rPr>
                      <w:t>HMIS</w:t>
                    </w:r>
                    <w:r>
                      <w:rPr>
                        <w:spacing w:val="-3"/>
                        <w:sz w:val="18"/>
                        <w:u w:val="single"/>
                      </w:rPr>
                      <w:t xml:space="preserve"> </w:t>
                    </w:r>
                    <w:r>
                      <w:rPr>
                        <w:sz w:val="18"/>
                        <w:u w:val="single"/>
                      </w:rPr>
                      <w:t>Policies</w:t>
                    </w:r>
                    <w:r>
                      <w:rPr>
                        <w:spacing w:val="-3"/>
                        <w:sz w:val="18"/>
                        <w:u w:val="single"/>
                      </w:rPr>
                      <w:t xml:space="preserve"> </w:t>
                    </w:r>
                    <w:r>
                      <w:rPr>
                        <w:sz w:val="18"/>
                        <w:u w:val="single"/>
                      </w:rPr>
                      <w:t>and</w:t>
                    </w:r>
                    <w:r>
                      <w:rPr>
                        <w:spacing w:val="-4"/>
                        <w:sz w:val="18"/>
                        <w:u w:val="single"/>
                      </w:rPr>
                      <w:t xml:space="preserve"> </w:t>
                    </w:r>
                    <w:r>
                      <w:rPr>
                        <w:sz w:val="18"/>
                        <w:u w:val="single"/>
                      </w:rPr>
                      <w:t>Procedure</w:t>
                    </w:r>
                    <w:r>
                      <w:rPr>
                        <w:spacing w:val="-4"/>
                        <w:sz w:val="18"/>
                        <w:u w:val="single"/>
                      </w:rPr>
                      <w:t xml:space="preserve"> </w:t>
                    </w:r>
                    <w:r>
                      <w:rPr>
                        <w:spacing w:val="-2"/>
                        <w:sz w:val="18"/>
                        <w:u w:val="single"/>
                      </w:rPr>
                      <w:t>Manua</w:t>
                    </w:r>
                    <w:r>
                      <w:rPr>
                        <w:spacing w:val="-2"/>
                        <w:sz w:val="18"/>
                      </w:rPr>
                      <w:t>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8F07" w14:textId="0D77CB9A" w:rsidR="00F83792" w:rsidRDefault="00B8520F">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442E9A24" wp14:editId="371721C8">
              <wp:simplePos x="0" y="0"/>
              <wp:positionH relativeFrom="page">
                <wp:posOffset>2002155</wp:posOffset>
              </wp:positionH>
              <wp:positionV relativeFrom="page">
                <wp:posOffset>447675</wp:posOffset>
              </wp:positionV>
              <wp:extent cx="3769995" cy="153670"/>
              <wp:effectExtent l="0" t="0" r="0" b="0"/>
              <wp:wrapNone/>
              <wp:docPr id="16239934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995" cy="153670"/>
                      </a:xfrm>
                      <a:prstGeom prst="rect">
                        <a:avLst/>
                      </a:prstGeom>
                      <a:noFill/>
                      <a:ln>
                        <a:noFill/>
                      </a:ln>
                    </wps:spPr>
                    <wps:txbx>
                      <w:txbxContent>
                        <w:p w14:paraId="6E138F21" w14:textId="77777777" w:rsidR="00F83792" w:rsidRDefault="00065598">
                          <w:pPr>
                            <w:spacing w:before="14"/>
                            <w:ind w:left="20"/>
                            <w:rPr>
                              <w:sz w:val="18"/>
                            </w:rPr>
                          </w:pPr>
                          <w:r>
                            <w:rPr>
                              <w:sz w:val="18"/>
                              <w:u w:val="single"/>
                            </w:rPr>
                            <w:t>Oakland,</w:t>
                          </w:r>
                          <w:r>
                            <w:rPr>
                              <w:spacing w:val="-4"/>
                              <w:sz w:val="18"/>
                              <w:u w:val="single"/>
                            </w:rPr>
                            <w:t xml:space="preserve"> </w:t>
                          </w:r>
                          <w:r>
                            <w:rPr>
                              <w:sz w:val="18"/>
                              <w:u w:val="single"/>
                            </w:rPr>
                            <w:t>Berkeley/Alameda</w:t>
                          </w:r>
                          <w:r>
                            <w:rPr>
                              <w:spacing w:val="-4"/>
                              <w:sz w:val="18"/>
                              <w:u w:val="single"/>
                            </w:rPr>
                            <w:t xml:space="preserve"> </w:t>
                          </w:r>
                          <w:r>
                            <w:rPr>
                              <w:sz w:val="18"/>
                              <w:u w:val="single"/>
                            </w:rPr>
                            <w:t>County</w:t>
                          </w:r>
                          <w:r>
                            <w:rPr>
                              <w:spacing w:val="-3"/>
                              <w:sz w:val="18"/>
                              <w:u w:val="single"/>
                            </w:rPr>
                            <w:t xml:space="preserve"> </w:t>
                          </w:r>
                          <w:r>
                            <w:rPr>
                              <w:sz w:val="18"/>
                              <w:u w:val="single"/>
                            </w:rPr>
                            <w:t>HMIS</w:t>
                          </w:r>
                          <w:r>
                            <w:rPr>
                              <w:spacing w:val="-2"/>
                              <w:sz w:val="18"/>
                              <w:u w:val="single"/>
                            </w:rPr>
                            <w:t xml:space="preserve"> </w:t>
                          </w:r>
                          <w:r>
                            <w:rPr>
                              <w:sz w:val="18"/>
                              <w:u w:val="single"/>
                            </w:rPr>
                            <w:t>Policies</w:t>
                          </w:r>
                          <w:r>
                            <w:rPr>
                              <w:spacing w:val="-3"/>
                              <w:sz w:val="18"/>
                              <w:u w:val="single"/>
                            </w:rPr>
                            <w:t xml:space="preserve"> </w:t>
                          </w:r>
                          <w:r>
                            <w:rPr>
                              <w:sz w:val="18"/>
                              <w:u w:val="single"/>
                            </w:rPr>
                            <w:t>and</w:t>
                          </w:r>
                          <w:r>
                            <w:rPr>
                              <w:spacing w:val="-4"/>
                              <w:sz w:val="18"/>
                              <w:u w:val="single"/>
                            </w:rPr>
                            <w:t xml:space="preserve"> </w:t>
                          </w:r>
                          <w:r>
                            <w:rPr>
                              <w:sz w:val="18"/>
                              <w:u w:val="single"/>
                            </w:rPr>
                            <w:t>Procedure</w:t>
                          </w:r>
                          <w:r>
                            <w:rPr>
                              <w:spacing w:val="-4"/>
                              <w:sz w:val="18"/>
                              <w:u w:val="single"/>
                            </w:rPr>
                            <w:t xml:space="preserve"> </w:t>
                          </w:r>
                          <w:r>
                            <w:rPr>
                              <w:spacing w:val="-2"/>
                              <w:sz w:val="18"/>
                              <w:u w:val="single"/>
                            </w:rPr>
                            <w:t>Manua</w:t>
                          </w:r>
                          <w:r>
                            <w:rPr>
                              <w:spacing w:val="-2"/>
                              <w:sz w:val="18"/>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A10497F">
            <v:shapetype id="_x0000_t202" coordsize="21600,21600" o:spt="202" path="m,l,21600r21600,l21600,xe" w14:anchorId="442E9A24">
              <v:stroke joinstyle="miter"/>
              <v:path gradientshapeok="t" o:connecttype="rect"/>
            </v:shapetype>
            <v:shape id="Text Box 3" style="position:absolute;margin-left:157.65pt;margin-top:35.25pt;width:296.85pt;height:12.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NYK2wEAAJgDAAAOAAAAZHJzL2Uyb0RvYy54bWysU91u0zAUvkfiHSzf07Sb1tGo6TQ2DSEN&#10;hjR4gBPHSSwSH3PsNilPz7HTdPzcIW6sk2P78/dzsr0Z+04cNHmDtpCrxVIKbRVWxjaF/Prl4c1b&#10;KXwAW0GHVhfyqL282b1+tR1cri+wxa7SJBjE+nxwhWxDcHmWedXqHvwCnba8WSP1EPiTmqwiGBi9&#10;77KL5XKdDUiVI1Tae+7eT5tyl/DrWqvwVNdeB9EVkrmFtFJay7hmuy3kDYFrjTrRgH9g0YOx/OgZ&#10;6h4CiD2Zv6B6owg91mGhsM+wro3SSQOrWS3/UPPcgtNJC5vj3dkm//9g1afDs/tMIozvcOQAkwjv&#10;HlF988LiXQu20bdEOLQaKn54FS3LBufz09Votc99BCmHj1hxyLAPmIDGmvroCusUjM4BHM+m6zEI&#10;xc3L6/Vms7mSQvHe6upyfZ1SySCfbzvy4b3GXsSikMShJnQ4PPoQ2UA+H4mPWXwwXZeC7exvDT4Y&#10;O4l9JDxRD2M5ClMxkygtiimxOrIcwmlceLy5aJF+SDHwqBTSf98DaSm6D5YtiXM1FzQX5VyAVXy1&#10;kEGKqbwL0/ztHZmmZeTJdIu3bFttkqIXFie6HH8SehrVOF+/fqdTLz/U7icAAAD//wMAUEsDBBQA&#10;BgAIAAAAIQDZJzHP3wAAAAkBAAAPAAAAZHJzL2Rvd25yZXYueG1sTI/BTsMwDIbvSLxDZCRuLBlj&#10;Gy1NpwnBCQnRlQPHtPXaaI1Tmmwrb485jZstf/r9/dlmcr044RisJw3zmQKBVPvGUqvhs3y9ewQR&#10;oqHG9J5Qww8G2OTXV5lJG3+mAk+72AoOoZAaDV2MQyplqDt0Jsz8gMS3vR+dibyOrWxGc+Zw18t7&#10;pVbSGUv8oTMDPndYH3ZHp2H7RcWL/X6vPop9YcsyUfS2Omh9ezNtn0BEnOIFhj99VoecnSp/pCaI&#10;XsNivlwwqmGtliAYSFTC5SoeHtYg80z+b5D/AgAA//8DAFBLAQItABQABgAIAAAAIQC2gziS/gAA&#10;AOEBAAATAAAAAAAAAAAAAAAAAAAAAABbQ29udGVudF9UeXBlc10ueG1sUEsBAi0AFAAGAAgAAAAh&#10;ADj9If/WAAAAlAEAAAsAAAAAAAAAAAAAAAAALwEAAF9yZWxzLy5yZWxzUEsBAi0AFAAGAAgAAAAh&#10;ABDU1grbAQAAmAMAAA4AAAAAAAAAAAAAAAAALgIAAGRycy9lMm9Eb2MueG1sUEsBAi0AFAAGAAgA&#10;AAAhANknMc/fAAAACQEAAA8AAAAAAAAAAAAAAAAANQQAAGRycy9kb3ducmV2LnhtbFBLBQYAAAAA&#10;BAAEAPMAAABBBQAAAAA=&#10;">
              <v:textbox inset="0,0,0,0">
                <w:txbxContent>
                  <w:p w:rsidR="00F83792" w:rsidRDefault="00065598" w14:paraId="64A52DF2" w14:textId="77777777">
                    <w:pPr>
                      <w:spacing w:before="14"/>
                      <w:ind w:left="20"/>
                      <w:rPr>
                        <w:sz w:val="18"/>
                      </w:rPr>
                    </w:pPr>
                    <w:r>
                      <w:rPr>
                        <w:sz w:val="18"/>
                        <w:u w:val="single"/>
                      </w:rPr>
                      <w:t>Oakland,</w:t>
                    </w:r>
                    <w:r>
                      <w:rPr>
                        <w:spacing w:val="-4"/>
                        <w:sz w:val="18"/>
                        <w:u w:val="single"/>
                      </w:rPr>
                      <w:t xml:space="preserve"> </w:t>
                    </w:r>
                    <w:r>
                      <w:rPr>
                        <w:sz w:val="18"/>
                        <w:u w:val="single"/>
                      </w:rPr>
                      <w:t>Berkeley/Alameda</w:t>
                    </w:r>
                    <w:r>
                      <w:rPr>
                        <w:spacing w:val="-4"/>
                        <w:sz w:val="18"/>
                        <w:u w:val="single"/>
                      </w:rPr>
                      <w:t xml:space="preserve"> </w:t>
                    </w:r>
                    <w:r>
                      <w:rPr>
                        <w:sz w:val="18"/>
                        <w:u w:val="single"/>
                      </w:rPr>
                      <w:t>County</w:t>
                    </w:r>
                    <w:r>
                      <w:rPr>
                        <w:spacing w:val="-3"/>
                        <w:sz w:val="18"/>
                        <w:u w:val="single"/>
                      </w:rPr>
                      <w:t xml:space="preserve"> </w:t>
                    </w:r>
                    <w:r>
                      <w:rPr>
                        <w:sz w:val="18"/>
                        <w:u w:val="single"/>
                      </w:rPr>
                      <w:t>HMIS</w:t>
                    </w:r>
                    <w:r>
                      <w:rPr>
                        <w:spacing w:val="-2"/>
                        <w:sz w:val="18"/>
                        <w:u w:val="single"/>
                      </w:rPr>
                      <w:t xml:space="preserve"> </w:t>
                    </w:r>
                    <w:r>
                      <w:rPr>
                        <w:sz w:val="18"/>
                        <w:u w:val="single"/>
                      </w:rPr>
                      <w:t>Policies</w:t>
                    </w:r>
                    <w:r>
                      <w:rPr>
                        <w:spacing w:val="-3"/>
                        <w:sz w:val="18"/>
                        <w:u w:val="single"/>
                      </w:rPr>
                      <w:t xml:space="preserve"> </w:t>
                    </w:r>
                    <w:r>
                      <w:rPr>
                        <w:sz w:val="18"/>
                        <w:u w:val="single"/>
                      </w:rPr>
                      <w:t>and</w:t>
                    </w:r>
                    <w:r>
                      <w:rPr>
                        <w:spacing w:val="-4"/>
                        <w:sz w:val="18"/>
                        <w:u w:val="single"/>
                      </w:rPr>
                      <w:t xml:space="preserve"> </w:t>
                    </w:r>
                    <w:r>
                      <w:rPr>
                        <w:sz w:val="18"/>
                        <w:u w:val="single"/>
                      </w:rPr>
                      <w:t>Procedure</w:t>
                    </w:r>
                    <w:r>
                      <w:rPr>
                        <w:spacing w:val="-4"/>
                        <w:sz w:val="18"/>
                        <w:u w:val="single"/>
                      </w:rPr>
                      <w:t xml:space="preserve"> </w:t>
                    </w:r>
                    <w:r>
                      <w:rPr>
                        <w:spacing w:val="-2"/>
                        <w:sz w:val="18"/>
                        <w:u w:val="single"/>
                      </w:rPr>
                      <w:t>Manua</w:t>
                    </w:r>
                    <w:r>
                      <w:rPr>
                        <w:spacing w:val="-2"/>
                        <w:sz w:val="18"/>
                      </w:rPr>
                      <w:t>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23E"/>
    <w:multiLevelType w:val="hybridMultilevel"/>
    <w:tmpl w:val="B6C8C3B2"/>
    <w:lvl w:ilvl="0" w:tplc="095EDF74">
      <w:start w:val="1"/>
      <w:numFmt w:val="bullet"/>
      <w:lvlText w:val="-"/>
      <w:lvlJc w:val="left"/>
      <w:pPr>
        <w:ind w:left="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CBC7036">
      <w:start w:val="1"/>
      <w:numFmt w:val="bullet"/>
      <w:lvlText w:val="o"/>
      <w:lvlJc w:val="left"/>
      <w:pPr>
        <w:ind w:left="11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D901F04">
      <w:start w:val="1"/>
      <w:numFmt w:val="bullet"/>
      <w:lvlText w:val="▪"/>
      <w:lvlJc w:val="left"/>
      <w:pPr>
        <w:ind w:left="19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FB6CB94">
      <w:start w:val="1"/>
      <w:numFmt w:val="bullet"/>
      <w:lvlText w:val="•"/>
      <w:lvlJc w:val="left"/>
      <w:pPr>
        <w:ind w:left="26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6865436">
      <w:start w:val="1"/>
      <w:numFmt w:val="bullet"/>
      <w:lvlText w:val="o"/>
      <w:lvlJc w:val="left"/>
      <w:pPr>
        <w:ind w:left="33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5BC4752">
      <w:start w:val="1"/>
      <w:numFmt w:val="bullet"/>
      <w:lvlText w:val="▪"/>
      <w:lvlJc w:val="left"/>
      <w:pPr>
        <w:ind w:left="40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9D87188">
      <w:start w:val="1"/>
      <w:numFmt w:val="bullet"/>
      <w:lvlText w:val="•"/>
      <w:lvlJc w:val="left"/>
      <w:pPr>
        <w:ind w:left="47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E947524">
      <w:start w:val="1"/>
      <w:numFmt w:val="bullet"/>
      <w:lvlText w:val="o"/>
      <w:lvlJc w:val="left"/>
      <w:pPr>
        <w:ind w:left="55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C2E8B72">
      <w:start w:val="1"/>
      <w:numFmt w:val="bullet"/>
      <w:lvlText w:val="▪"/>
      <w:lvlJc w:val="left"/>
      <w:pPr>
        <w:ind w:left="62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3365097"/>
    <w:multiLevelType w:val="hybridMultilevel"/>
    <w:tmpl w:val="F65EF8A6"/>
    <w:lvl w:ilvl="0" w:tplc="BBC4F324">
      <w:numFmt w:val="bullet"/>
      <w:lvlText w:val=""/>
      <w:lvlJc w:val="left"/>
      <w:pPr>
        <w:ind w:left="1180" w:hanging="360"/>
      </w:pPr>
      <w:rPr>
        <w:rFonts w:ascii="Symbol" w:eastAsia="Symbol" w:hAnsi="Symbol" w:cs="Symbol" w:hint="default"/>
        <w:b w:val="0"/>
        <w:bCs w:val="0"/>
        <w:i w:val="0"/>
        <w:iCs w:val="0"/>
        <w:w w:val="100"/>
        <w:sz w:val="22"/>
        <w:szCs w:val="22"/>
        <w:lang w:val="en-US" w:eastAsia="en-US" w:bidi="ar-SA"/>
      </w:rPr>
    </w:lvl>
    <w:lvl w:ilvl="1" w:tplc="523ACF9A">
      <w:numFmt w:val="bullet"/>
      <w:lvlText w:val="•"/>
      <w:lvlJc w:val="left"/>
      <w:pPr>
        <w:ind w:left="2050" w:hanging="360"/>
      </w:pPr>
      <w:rPr>
        <w:rFonts w:hint="default"/>
        <w:lang w:val="en-US" w:eastAsia="en-US" w:bidi="ar-SA"/>
      </w:rPr>
    </w:lvl>
    <w:lvl w:ilvl="2" w:tplc="E300FEFE">
      <w:numFmt w:val="bullet"/>
      <w:lvlText w:val="•"/>
      <w:lvlJc w:val="left"/>
      <w:pPr>
        <w:ind w:left="2920" w:hanging="360"/>
      </w:pPr>
      <w:rPr>
        <w:rFonts w:hint="default"/>
        <w:lang w:val="en-US" w:eastAsia="en-US" w:bidi="ar-SA"/>
      </w:rPr>
    </w:lvl>
    <w:lvl w:ilvl="3" w:tplc="0B7A86B4">
      <w:numFmt w:val="bullet"/>
      <w:lvlText w:val="•"/>
      <w:lvlJc w:val="left"/>
      <w:pPr>
        <w:ind w:left="3790" w:hanging="360"/>
      </w:pPr>
      <w:rPr>
        <w:rFonts w:hint="default"/>
        <w:lang w:val="en-US" w:eastAsia="en-US" w:bidi="ar-SA"/>
      </w:rPr>
    </w:lvl>
    <w:lvl w:ilvl="4" w:tplc="2556C4F8">
      <w:numFmt w:val="bullet"/>
      <w:lvlText w:val="•"/>
      <w:lvlJc w:val="left"/>
      <w:pPr>
        <w:ind w:left="4660" w:hanging="360"/>
      </w:pPr>
      <w:rPr>
        <w:rFonts w:hint="default"/>
        <w:lang w:val="en-US" w:eastAsia="en-US" w:bidi="ar-SA"/>
      </w:rPr>
    </w:lvl>
    <w:lvl w:ilvl="5" w:tplc="DA78BCEC">
      <w:numFmt w:val="bullet"/>
      <w:lvlText w:val="•"/>
      <w:lvlJc w:val="left"/>
      <w:pPr>
        <w:ind w:left="5530" w:hanging="360"/>
      </w:pPr>
      <w:rPr>
        <w:rFonts w:hint="default"/>
        <w:lang w:val="en-US" w:eastAsia="en-US" w:bidi="ar-SA"/>
      </w:rPr>
    </w:lvl>
    <w:lvl w:ilvl="6" w:tplc="25185022">
      <w:numFmt w:val="bullet"/>
      <w:lvlText w:val="•"/>
      <w:lvlJc w:val="left"/>
      <w:pPr>
        <w:ind w:left="6400" w:hanging="360"/>
      </w:pPr>
      <w:rPr>
        <w:rFonts w:hint="default"/>
        <w:lang w:val="en-US" w:eastAsia="en-US" w:bidi="ar-SA"/>
      </w:rPr>
    </w:lvl>
    <w:lvl w:ilvl="7" w:tplc="8872E686">
      <w:numFmt w:val="bullet"/>
      <w:lvlText w:val="•"/>
      <w:lvlJc w:val="left"/>
      <w:pPr>
        <w:ind w:left="7270" w:hanging="360"/>
      </w:pPr>
      <w:rPr>
        <w:rFonts w:hint="default"/>
        <w:lang w:val="en-US" w:eastAsia="en-US" w:bidi="ar-SA"/>
      </w:rPr>
    </w:lvl>
    <w:lvl w:ilvl="8" w:tplc="37F2C760">
      <w:numFmt w:val="bullet"/>
      <w:lvlText w:val="•"/>
      <w:lvlJc w:val="left"/>
      <w:pPr>
        <w:ind w:left="8140" w:hanging="360"/>
      </w:pPr>
      <w:rPr>
        <w:rFonts w:hint="default"/>
        <w:lang w:val="en-US" w:eastAsia="en-US" w:bidi="ar-SA"/>
      </w:rPr>
    </w:lvl>
  </w:abstractNum>
  <w:abstractNum w:abstractNumId="2" w15:restartNumberingAfterBreak="0">
    <w:nsid w:val="053C7CC2"/>
    <w:multiLevelType w:val="hybridMultilevel"/>
    <w:tmpl w:val="01F44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71709"/>
    <w:multiLevelType w:val="hybridMultilevel"/>
    <w:tmpl w:val="EC7E51E6"/>
    <w:lvl w:ilvl="0" w:tplc="FFFFFFFF">
      <w:start w:val="1"/>
      <w:numFmt w:val="bullet"/>
      <w:lvlText w:val=""/>
      <w:lvlJc w:val="left"/>
      <w:pPr>
        <w:ind w:left="899" w:hanging="360"/>
      </w:pPr>
      <w:rPr>
        <w:rFonts w:ascii="Symbol" w:hAnsi="Symbol" w:hint="default"/>
        <w:w w:val="100"/>
        <w:lang w:val="en-US" w:eastAsia="en-US" w:bidi="ar-SA"/>
      </w:rPr>
    </w:lvl>
    <w:lvl w:ilvl="1" w:tplc="6B2849EE">
      <w:numFmt w:val="bullet"/>
      <w:lvlText w:val="•"/>
      <w:lvlJc w:val="left"/>
      <w:pPr>
        <w:ind w:left="1798" w:hanging="360"/>
      </w:pPr>
      <w:rPr>
        <w:rFonts w:hint="default"/>
        <w:lang w:val="en-US" w:eastAsia="en-US" w:bidi="ar-SA"/>
      </w:rPr>
    </w:lvl>
    <w:lvl w:ilvl="2" w:tplc="80AA8CBC">
      <w:numFmt w:val="bullet"/>
      <w:lvlText w:val="•"/>
      <w:lvlJc w:val="left"/>
      <w:pPr>
        <w:ind w:left="2696" w:hanging="360"/>
      </w:pPr>
      <w:rPr>
        <w:rFonts w:hint="default"/>
        <w:lang w:val="en-US" w:eastAsia="en-US" w:bidi="ar-SA"/>
      </w:rPr>
    </w:lvl>
    <w:lvl w:ilvl="3" w:tplc="8EA003A8">
      <w:numFmt w:val="bullet"/>
      <w:lvlText w:val="•"/>
      <w:lvlJc w:val="left"/>
      <w:pPr>
        <w:ind w:left="3594" w:hanging="360"/>
      </w:pPr>
      <w:rPr>
        <w:rFonts w:hint="default"/>
        <w:lang w:val="en-US" w:eastAsia="en-US" w:bidi="ar-SA"/>
      </w:rPr>
    </w:lvl>
    <w:lvl w:ilvl="4" w:tplc="B2840584">
      <w:numFmt w:val="bullet"/>
      <w:lvlText w:val="•"/>
      <w:lvlJc w:val="left"/>
      <w:pPr>
        <w:ind w:left="4492" w:hanging="360"/>
      </w:pPr>
      <w:rPr>
        <w:rFonts w:hint="default"/>
        <w:lang w:val="en-US" w:eastAsia="en-US" w:bidi="ar-SA"/>
      </w:rPr>
    </w:lvl>
    <w:lvl w:ilvl="5" w:tplc="F592A84E">
      <w:numFmt w:val="bullet"/>
      <w:lvlText w:val="•"/>
      <w:lvlJc w:val="left"/>
      <w:pPr>
        <w:ind w:left="5390" w:hanging="360"/>
      </w:pPr>
      <w:rPr>
        <w:rFonts w:hint="default"/>
        <w:lang w:val="en-US" w:eastAsia="en-US" w:bidi="ar-SA"/>
      </w:rPr>
    </w:lvl>
    <w:lvl w:ilvl="6" w:tplc="41E44D3C">
      <w:numFmt w:val="bullet"/>
      <w:lvlText w:val="•"/>
      <w:lvlJc w:val="left"/>
      <w:pPr>
        <w:ind w:left="6288" w:hanging="360"/>
      </w:pPr>
      <w:rPr>
        <w:rFonts w:hint="default"/>
        <w:lang w:val="en-US" w:eastAsia="en-US" w:bidi="ar-SA"/>
      </w:rPr>
    </w:lvl>
    <w:lvl w:ilvl="7" w:tplc="795E9C78">
      <w:numFmt w:val="bullet"/>
      <w:lvlText w:val="•"/>
      <w:lvlJc w:val="left"/>
      <w:pPr>
        <w:ind w:left="7186" w:hanging="360"/>
      </w:pPr>
      <w:rPr>
        <w:rFonts w:hint="default"/>
        <w:lang w:val="en-US" w:eastAsia="en-US" w:bidi="ar-SA"/>
      </w:rPr>
    </w:lvl>
    <w:lvl w:ilvl="8" w:tplc="5232C2FC">
      <w:numFmt w:val="bullet"/>
      <w:lvlText w:val="•"/>
      <w:lvlJc w:val="left"/>
      <w:pPr>
        <w:ind w:left="8084" w:hanging="360"/>
      </w:pPr>
      <w:rPr>
        <w:rFonts w:hint="default"/>
        <w:lang w:val="en-US" w:eastAsia="en-US" w:bidi="ar-SA"/>
      </w:rPr>
    </w:lvl>
  </w:abstractNum>
  <w:abstractNum w:abstractNumId="4" w15:restartNumberingAfterBreak="0">
    <w:nsid w:val="0CFC63E2"/>
    <w:multiLevelType w:val="hybridMultilevel"/>
    <w:tmpl w:val="5CFEF686"/>
    <w:lvl w:ilvl="0" w:tplc="179AAF9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9C45D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7C7B2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8EC31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7CD54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D4150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68284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CCC4E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C6342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6345D7"/>
    <w:multiLevelType w:val="hybridMultilevel"/>
    <w:tmpl w:val="F47CCD76"/>
    <w:lvl w:ilvl="0" w:tplc="E16EC0D0">
      <w:numFmt w:val="bullet"/>
      <w:lvlText w:val="•"/>
      <w:lvlJc w:val="left"/>
      <w:pPr>
        <w:ind w:left="964" w:hanging="139"/>
      </w:pPr>
      <w:rPr>
        <w:rFonts w:ascii="Arial" w:eastAsia="Arial" w:hAnsi="Arial" w:cs="Arial" w:hint="default"/>
        <w:b w:val="0"/>
        <w:bCs w:val="0"/>
        <w:i w:val="0"/>
        <w:iCs w:val="0"/>
        <w:w w:val="100"/>
        <w:sz w:val="22"/>
        <w:szCs w:val="22"/>
        <w:lang w:val="en-US" w:eastAsia="en-US" w:bidi="ar-SA"/>
      </w:rPr>
    </w:lvl>
    <w:lvl w:ilvl="1" w:tplc="6A969504">
      <w:numFmt w:val="bullet"/>
      <w:lvlText w:val="•"/>
      <w:lvlJc w:val="left"/>
      <w:pPr>
        <w:ind w:left="1245" w:hanging="139"/>
      </w:pPr>
      <w:rPr>
        <w:rFonts w:hint="default"/>
        <w:lang w:val="en-US" w:eastAsia="en-US" w:bidi="ar-SA"/>
      </w:rPr>
    </w:lvl>
    <w:lvl w:ilvl="2" w:tplc="3A16BA0A">
      <w:numFmt w:val="bullet"/>
      <w:lvlText w:val="•"/>
      <w:lvlJc w:val="left"/>
      <w:pPr>
        <w:ind w:left="1530" w:hanging="139"/>
      </w:pPr>
      <w:rPr>
        <w:rFonts w:hint="default"/>
        <w:lang w:val="en-US" w:eastAsia="en-US" w:bidi="ar-SA"/>
      </w:rPr>
    </w:lvl>
    <w:lvl w:ilvl="3" w:tplc="B64C1E9E">
      <w:numFmt w:val="bullet"/>
      <w:lvlText w:val="•"/>
      <w:lvlJc w:val="left"/>
      <w:pPr>
        <w:ind w:left="1815" w:hanging="139"/>
      </w:pPr>
      <w:rPr>
        <w:rFonts w:hint="default"/>
        <w:lang w:val="en-US" w:eastAsia="en-US" w:bidi="ar-SA"/>
      </w:rPr>
    </w:lvl>
    <w:lvl w:ilvl="4" w:tplc="F0CAFB8C">
      <w:numFmt w:val="bullet"/>
      <w:lvlText w:val="•"/>
      <w:lvlJc w:val="left"/>
      <w:pPr>
        <w:ind w:left="2101" w:hanging="139"/>
      </w:pPr>
      <w:rPr>
        <w:rFonts w:hint="default"/>
        <w:lang w:val="en-US" w:eastAsia="en-US" w:bidi="ar-SA"/>
      </w:rPr>
    </w:lvl>
    <w:lvl w:ilvl="5" w:tplc="AF14FEAE">
      <w:numFmt w:val="bullet"/>
      <w:lvlText w:val="•"/>
      <w:lvlJc w:val="left"/>
      <w:pPr>
        <w:ind w:left="2386" w:hanging="139"/>
      </w:pPr>
      <w:rPr>
        <w:rFonts w:hint="default"/>
        <w:lang w:val="en-US" w:eastAsia="en-US" w:bidi="ar-SA"/>
      </w:rPr>
    </w:lvl>
    <w:lvl w:ilvl="6" w:tplc="EE2E1F72">
      <w:numFmt w:val="bullet"/>
      <w:lvlText w:val="•"/>
      <w:lvlJc w:val="left"/>
      <w:pPr>
        <w:ind w:left="2671" w:hanging="139"/>
      </w:pPr>
      <w:rPr>
        <w:rFonts w:hint="default"/>
        <w:lang w:val="en-US" w:eastAsia="en-US" w:bidi="ar-SA"/>
      </w:rPr>
    </w:lvl>
    <w:lvl w:ilvl="7" w:tplc="C97C0CC2">
      <w:numFmt w:val="bullet"/>
      <w:lvlText w:val="•"/>
      <w:lvlJc w:val="left"/>
      <w:pPr>
        <w:ind w:left="2957" w:hanging="139"/>
      </w:pPr>
      <w:rPr>
        <w:rFonts w:hint="default"/>
        <w:lang w:val="en-US" w:eastAsia="en-US" w:bidi="ar-SA"/>
      </w:rPr>
    </w:lvl>
    <w:lvl w:ilvl="8" w:tplc="EC6EFBF6">
      <w:numFmt w:val="bullet"/>
      <w:lvlText w:val="•"/>
      <w:lvlJc w:val="left"/>
      <w:pPr>
        <w:ind w:left="3242" w:hanging="139"/>
      </w:pPr>
      <w:rPr>
        <w:rFonts w:hint="default"/>
        <w:lang w:val="en-US" w:eastAsia="en-US" w:bidi="ar-SA"/>
      </w:rPr>
    </w:lvl>
  </w:abstractNum>
  <w:abstractNum w:abstractNumId="6" w15:restartNumberingAfterBreak="0">
    <w:nsid w:val="0E405F57"/>
    <w:multiLevelType w:val="multilevel"/>
    <w:tmpl w:val="B7D62024"/>
    <w:lvl w:ilvl="0">
      <w:start w:val="2"/>
      <w:numFmt w:val="upperLetter"/>
      <w:lvlText w:val="%1"/>
      <w:lvlJc w:val="left"/>
      <w:pPr>
        <w:ind w:left="981" w:hanging="660"/>
      </w:pPr>
      <w:rPr>
        <w:rFonts w:hint="default"/>
        <w:lang w:val="en-US" w:eastAsia="en-US" w:bidi="ar-SA"/>
      </w:rPr>
    </w:lvl>
    <w:lvl w:ilvl="1">
      <w:start w:val="1"/>
      <w:numFmt w:val="decimal"/>
      <w:lvlText w:val="%1.%2"/>
      <w:lvlJc w:val="left"/>
      <w:pPr>
        <w:ind w:left="981" w:hanging="660"/>
      </w:pPr>
      <w:rPr>
        <w:rFonts w:ascii="Arial" w:eastAsia="Arial" w:hAnsi="Arial" w:cs="Arial" w:hint="default"/>
        <w:b/>
        <w:bCs/>
        <w:i w:val="0"/>
        <w:iCs w:val="0"/>
        <w:spacing w:val="-2"/>
        <w:w w:val="100"/>
        <w:sz w:val="22"/>
        <w:szCs w:val="22"/>
        <w:lang w:val="en-US" w:eastAsia="en-US" w:bidi="ar-SA"/>
      </w:rPr>
    </w:lvl>
    <w:lvl w:ilvl="2">
      <w:numFmt w:val="bullet"/>
      <w:lvlText w:val="•"/>
      <w:lvlJc w:val="left"/>
      <w:pPr>
        <w:ind w:left="2760" w:hanging="660"/>
      </w:pPr>
      <w:rPr>
        <w:rFonts w:hint="default"/>
        <w:lang w:val="en-US" w:eastAsia="en-US" w:bidi="ar-SA"/>
      </w:rPr>
    </w:lvl>
    <w:lvl w:ilvl="3">
      <w:numFmt w:val="bullet"/>
      <w:lvlText w:val="•"/>
      <w:lvlJc w:val="left"/>
      <w:pPr>
        <w:ind w:left="3650" w:hanging="660"/>
      </w:pPr>
      <w:rPr>
        <w:rFonts w:hint="default"/>
        <w:lang w:val="en-US" w:eastAsia="en-US" w:bidi="ar-SA"/>
      </w:rPr>
    </w:lvl>
    <w:lvl w:ilvl="4">
      <w:numFmt w:val="bullet"/>
      <w:lvlText w:val="•"/>
      <w:lvlJc w:val="left"/>
      <w:pPr>
        <w:ind w:left="4540" w:hanging="660"/>
      </w:pPr>
      <w:rPr>
        <w:rFonts w:hint="default"/>
        <w:lang w:val="en-US" w:eastAsia="en-US" w:bidi="ar-SA"/>
      </w:rPr>
    </w:lvl>
    <w:lvl w:ilvl="5">
      <w:numFmt w:val="bullet"/>
      <w:lvlText w:val="•"/>
      <w:lvlJc w:val="left"/>
      <w:pPr>
        <w:ind w:left="5430" w:hanging="660"/>
      </w:pPr>
      <w:rPr>
        <w:rFonts w:hint="default"/>
        <w:lang w:val="en-US" w:eastAsia="en-US" w:bidi="ar-SA"/>
      </w:rPr>
    </w:lvl>
    <w:lvl w:ilvl="6">
      <w:numFmt w:val="bullet"/>
      <w:lvlText w:val="•"/>
      <w:lvlJc w:val="left"/>
      <w:pPr>
        <w:ind w:left="6320" w:hanging="660"/>
      </w:pPr>
      <w:rPr>
        <w:rFonts w:hint="default"/>
        <w:lang w:val="en-US" w:eastAsia="en-US" w:bidi="ar-SA"/>
      </w:rPr>
    </w:lvl>
    <w:lvl w:ilvl="7">
      <w:numFmt w:val="bullet"/>
      <w:lvlText w:val="•"/>
      <w:lvlJc w:val="left"/>
      <w:pPr>
        <w:ind w:left="7210" w:hanging="660"/>
      </w:pPr>
      <w:rPr>
        <w:rFonts w:hint="default"/>
        <w:lang w:val="en-US" w:eastAsia="en-US" w:bidi="ar-SA"/>
      </w:rPr>
    </w:lvl>
    <w:lvl w:ilvl="8">
      <w:numFmt w:val="bullet"/>
      <w:lvlText w:val="•"/>
      <w:lvlJc w:val="left"/>
      <w:pPr>
        <w:ind w:left="8100" w:hanging="660"/>
      </w:pPr>
      <w:rPr>
        <w:rFonts w:hint="default"/>
        <w:lang w:val="en-US" w:eastAsia="en-US" w:bidi="ar-SA"/>
      </w:rPr>
    </w:lvl>
  </w:abstractNum>
  <w:abstractNum w:abstractNumId="7" w15:restartNumberingAfterBreak="0">
    <w:nsid w:val="0F14943F"/>
    <w:multiLevelType w:val="hybridMultilevel"/>
    <w:tmpl w:val="FFFFFFFF"/>
    <w:lvl w:ilvl="0" w:tplc="DD12831E">
      <w:start w:val="1"/>
      <w:numFmt w:val="decimal"/>
      <w:lvlText w:val="%1."/>
      <w:lvlJc w:val="left"/>
      <w:pPr>
        <w:ind w:left="1180" w:hanging="360"/>
      </w:pPr>
    </w:lvl>
    <w:lvl w:ilvl="1" w:tplc="9ABEDF5C">
      <w:start w:val="1"/>
      <w:numFmt w:val="lowerLetter"/>
      <w:lvlText w:val="%2."/>
      <w:lvlJc w:val="left"/>
      <w:pPr>
        <w:ind w:left="1900" w:hanging="360"/>
      </w:pPr>
    </w:lvl>
    <w:lvl w:ilvl="2" w:tplc="6E622AEE">
      <w:start w:val="1"/>
      <w:numFmt w:val="lowerRoman"/>
      <w:lvlText w:val="%3."/>
      <w:lvlJc w:val="right"/>
      <w:pPr>
        <w:ind w:left="2620" w:hanging="180"/>
      </w:pPr>
    </w:lvl>
    <w:lvl w:ilvl="3" w:tplc="6E788E3E">
      <w:start w:val="1"/>
      <w:numFmt w:val="decimal"/>
      <w:lvlText w:val="%4."/>
      <w:lvlJc w:val="left"/>
      <w:pPr>
        <w:ind w:left="3340" w:hanging="360"/>
      </w:pPr>
    </w:lvl>
    <w:lvl w:ilvl="4" w:tplc="5C78F428">
      <w:start w:val="1"/>
      <w:numFmt w:val="lowerLetter"/>
      <w:lvlText w:val="%5."/>
      <w:lvlJc w:val="left"/>
      <w:pPr>
        <w:ind w:left="4060" w:hanging="360"/>
      </w:pPr>
    </w:lvl>
    <w:lvl w:ilvl="5" w:tplc="43A0C9A4">
      <w:start w:val="1"/>
      <w:numFmt w:val="lowerRoman"/>
      <w:lvlText w:val="%6."/>
      <w:lvlJc w:val="right"/>
      <w:pPr>
        <w:ind w:left="4780" w:hanging="180"/>
      </w:pPr>
    </w:lvl>
    <w:lvl w:ilvl="6" w:tplc="40D456A4">
      <w:start w:val="1"/>
      <w:numFmt w:val="decimal"/>
      <w:lvlText w:val="%7."/>
      <w:lvlJc w:val="left"/>
      <w:pPr>
        <w:ind w:left="5500" w:hanging="360"/>
      </w:pPr>
    </w:lvl>
    <w:lvl w:ilvl="7" w:tplc="5C268FD4">
      <w:start w:val="1"/>
      <w:numFmt w:val="lowerLetter"/>
      <w:lvlText w:val="%8."/>
      <w:lvlJc w:val="left"/>
      <w:pPr>
        <w:ind w:left="6220" w:hanging="360"/>
      </w:pPr>
    </w:lvl>
    <w:lvl w:ilvl="8" w:tplc="4886A818">
      <w:start w:val="1"/>
      <w:numFmt w:val="lowerRoman"/>
      <w:lvlText w:val="%9."/>
      <w:lvlJc w:val="right"/>
      <w:pPr>
        <w:ind w:left="6940" w:hanging="180"/>
      </w:pPr>
    </w:lvl>
  </w:abstractNum>
  <w:abstractNum w:abstractNumId="8" w15:restartNumberingAfterBreak="0">
    <w:nsid w:val="120206D9"/>
    <w:multiLevelType w:val="hybridMultilevel"/>
    <w:tmpl w:val="E904DC98"/>
    <w:lvl w:ilvl="0" w:tplc="70026CA4">
      <w:start w:val="1"/>
      <w:numFmt w:val="decimal"/>
      <w:lvlText w:val="%1."/>
      <w:lvlJc w:val="left"/>
      <w:pPr>
        <w:ind w:left="1180" w:hanging="360"/>
      </w:pPr>
      <w:rPr>
        <w:rFonts w:ascii="Arial" w:eastAsia="Arial" w:hAnsi="Arial" w:cs="Arial" w:hint="default"/>
        <w:b w:val="0"/>
        <w:bCs w:val="0"/>
        <w:i w:val="0"/>
        <w:iCs w:val="0"/>
        <w:spacing w:val="-1"/>
        <w:w w:val="100"/>
        <w:sz w:val="22"/>
        <w:szCs w:val="22"/>
        <w:lang w:val="en-US" w:eastAsia="en-US" w:bidi="ar-SA"/>
      </w:rPr>
    </w:lvl>
    <w:lvl w:ilvl="1" w:tplc="4AFAD6EC">
      <w:numFmt w:val="bullet"/>
      <w:lvlText w:val="•"/>
      <w:lvlJc w:val="left"/>
      <w:pPr>
        <w:ind w:left="2050" w:hanging="360"/>
      </w:pPr>
      <w:rPr>
        <w:rFonts w:hint="default"/>
        <w:lang w:val="en-US" w:eastAsia="en-US" w:bidi="ar-SA"/>
      </w:rPr>
    </w:lvl>
    <w:lvl w:ilvl="2" w:tplc="B4C47528">
      <w:numFmt w:val="bullet"/>
      <w:lvlText w:val="•"/>
      <w:lvlJc w:val="left"/>
      <w:pPr>
        <w:ind w:left="2920" w:hanging="360"/>
      </w:pPr>
      <w:rPr>
        <w:rFonts w:hint="default"/>
        <w:lang w:val="en-US" w:eastAsia="en-US" w:bidi="ar-SA"/>
      </w:rPr>
    </w:lvl>
    <w:lvl w:ilvl="3" w:tplc="0FAA66A8">
      <w:numFmt w:val="bullet"/>
      <w:lvlText w:val="•"/>
      <w:lvlJc w:val="left"/>
      <w:pPr>
        <w:ind w:left="3790" w:hanging="360"/>
      </w:pPr>
      <w:rPr>
        <w:rFonts w:hint="default"/>
        <w:lang w:val="en-US" w:eastAsia="en-US" w:bidi="ar-SA"/>
      </w:rPr>
    </w:lvl>
    <w:lvl w:ilvl="4" w:tplc="B1C68CB8">
      <w:numFmt w:val="bullet"/>
      <w:lvlText w:val="•"/>
      <w:lvlJc w:val="left"/>
      <w:pPr>
        <w:ind w:left="4660" w:hanging="360"/>
      </w:pPr>
      <w:rPr>
        <w:rFonts w:hint="default"/>
        <w:lang w:val="en-US" w:eastAsia="en-US" w:bidi="ar-SA"/>
      </w:rPr>
    </w:lvl>
    <w:lvl w:ilvl="5" w:tplc="17A21CC4">
      <w:numFmt w:val="bullet"/>
      <w:lvlText w:val="•"/>
      <w:lvlJc w:val="left"/>
      <w:pPr>
        <w:ind w:left="5530" w:hanging="360"/>
      </w:pPr>
      <w:rPr>
        <w:rFonts w:hint="default"/>
        <w:lang w:val="en-US" w:eastAsia="en-US" w:bidi="ar-SA"/>
      </w:rPr>
    </w:lvl>
    <w:lvl w:ilvl="6" w:tplc="140C8E2A">
      <w:numFmt w:val="bullet"/>
      <w:lvlText w:val="•"/>
      <w:lvlJc w:val="left"/>
      <w:pPr>
        <w:ind w:left="6400" w:hanging="360"/>
      </w:pPr>
      <w:rPr>
        <w:rFonts w:hint="default"/>
        <w:lang w:val="en-US" w:eastAsia="en-US" w:bidi="ar-SA"/>
      </w:rPr>
    </w:lvl>
    <w:lvl w:ilvl="7" w:tplc="7F9266E8">
      <w:numFmt w:val="bullet"/>
      <w:lvlText w:val="•"/>
      <w:lvlJc w:val="left"/>
      <w:pPr>
        <w:ind w:left="7270" w:hanging="360"/>
      </w:pPr>
      <w:rPr>
        <w:rFonts w:hint="default"/>
        <w:lang w:val="en-US" w:eastAsia="en-US" w:bidi="ar-SA"/>
      </w:rPr>
    </w:lvl>
    <w:lvl w:ilvl="8" w:tplc="3C7E1C72">
      <w:numFmt w:val="bullet"/>
      <w:lvlText w:val="•"/>
      <w:lvlJc w:val="left"/>
      <w:pPr>
        <w:ind w:left="8140" w:hanging="360"/>
      </w:pPr>
      <w:rPr>
        <w:rFonts w:hint="default"/>
        <w:lang w:val="en-US" w:eastAsia="en-US" w:bidi="ar-SA"/>
      </w:rPr>
    </w:lvl>
  </w:abstractNum>
  <w:abstractNum w:abstractNumId="9" w15:restartNumberingAfterBreak="0">
    <w:nsid w:val="127D6D18"/>
    <w:multiLevelType w:val="hybridMultilevel"/>
    <w:tmpl w:val="0052C760"/>
    <w:lvl w:ilvl="0" w:tplc="2BC6D886">
      <w:start w:val="1"/>
      <w:numFmt w:val="decimal"/>
      <w:lvlText w:val="%1."/>
      <w:lvlJc w:val="left"/>
      <w:pPr>
        <w:ind w:left="1180" w:hanging="360"/>
      </w:pPr>
      <w:rPr>
        <w:rFonts w:ascii="Arial" w:eastAsia="Arial" w:hAnsi="Arial" w:cs="Arial" w:hint="default"/>
        <w:b w:val="0"/>
        <w:bCs w:val="0"/>
        <w:i w:val="0"/>
        <w:iCs w:val="0"/>
        <w:spacing w:val="-1"/>
        <w:w w:val="100"/>
        <w:sz w:val="22"/>
        <w:szCs w:val="22"/>
        <w:lang w:val="en-US" w:eastAsia="en-US" w:bidi="ar-SA"/>
      </w:rPr>
    </w:lvl>
    <w:lvl w:ilvl="1" w:tplc="306613A0">
      <w:numFmt w:val="bullet"/>
      <w:lvlText w:val="•"/>
      <w:lvlJc w:val="left"/>
      <w:pPr>
        <w:ind w:left="2050" w:hanging="360"/>
      </w:pPr>
      <w:rPr>
        <w:rFonts w:hint="default"/>
        <w:lang w:val="en-US" w:eastAsia="en-US" w:bidi="ar-SA"/>
      </w:rPr>
    </w:lvl>
    <w:lvl w:ilvl="2" w:tplc="4F027BC8">
      <w:numFmt w:val="bullet"/>
      <w:lvlText w:val="•"/>
      <w:lvlJc w:val="left"/>
      <w:pPr>
        <w:ind w:left="2920" w:hanging="360"/>
      </w:pPr>
      <w:rPr>
        <w:rFonts w:hint="default"/>
        <w:lang w:val="en-US" w:eastAsia="en-US" w:bidi="ar-SA"/>
      </w:rPr>
    </w:lvl>
    <w:lvl w:ilvl="3" w:tplc="088AE630">
      <w:numFmt w:val="bullet"/>
      <w:lvlText w:val="•"/>
      <w:lvlJc w:val="left"/>
      <w:pPr>
        <w:ind w:left="3790" w:hanging="360"/>
      </w:pPr>
      <w:rPr>
        <w:rFonts w:hint="default"/>
        <w:lang w:val="en-US" w:eastAsia="en-US" w:bidi="ar-SA"/>
      </w:rPr>
    </w:lvl>
    <w:lvl w:ilvl="4" w:tplc="5D62D69E">
      <w:numFmt w:val="bullet"/>
      <w:lvlText w:val="•"/>
      <w:lvlJc w:val="left"/>
      <w:pPr>
        <w:ind w:left="4660" w:hanging="360"/>
      </w:pPr>
      <w:rPr>
        <w:rFonts w:hint="default"/>
        <w:lang w:val="en-US" w:eastAsia="en-US" w:bidi="ar-SA"/>
      </w:rPr>
    </w:lvl>
    <w:lvl w:ilvl="5" w:tplc="0DBAFA40">
      <w:numFmt w:val="bullet"/>
      <w:lvlText w:val="•"/>
      <w:lvlJc w:val="left"/>
      <w:pPr>
        <w:ind w:left="5530" w:hanging="360"/>
      </w:pPr>
      <w:rPr>
        <w:rFonts w:hint="default"/>
        <w:lang w:val="en-US" w:eastAsia="en-US" w:bidi="ar-SA"/>
      </w:rPr>
    </w:lvl>
    <w:lvl w:ilvl="6" w:tplc="15E082EC">
      <w:numFmt w:val="bullet"/>
      <w:lvlText w:val="•"/>
      <w:lvlJc w:val="left"/>
      <w:pPr>
        <w:ind w:left="6400" w:hanging="360"/>
      </w:pPr>
      <w:rPr>
        <w:rFonts w:hint="default"/>
        <w:lang w:val="en-US" w:eastAsia="en-US" w:bidi="ar-SA"/>
      </w:rPr>
    </w:lvl>
    <w:lvl w:ilvl="7" w:tplc="F9723E26">
      <w:numFmt w:val="bullet"/>
      <w:lvlText w:val="•"/>
      <w:lvlJc w:val="left"/>
      <w:pPr>
        <w:ind w:left="7270" w:hanging="360"/>
      </w:pPr>
      <w:rPr>
        <w:rFonts w:hint="default"/>
        <w:lang w:val="en-US" w:eastAsia="en-US" w:bidi="ar-SA"/>
      </w:rPr>
    </w:lvl>
    <w:lvl w:ilvl="8" w:tplc="8D080FE2">
      <w:numFmt w:val="bullet"/>
      <w:lvlText w:val="•"/>
      <w:lvlJc w:val="left"/>
      <w:pPr>
        <w:ind w:left="8140" w:hanging="360"/>
      </w:pPr>
      <w:rPr>
        <w:rFonts w:hint="default"/>
        <w:lang w:val="en-US" w:eastAsia="en-US" w:bidi="ar-SA"/>
      </w:rPr>
    </w:lvl>
  </w:abstractNum>
  <w:abstractNum w:abstractNumId="10" w15:restartNumberingAfterBreak="0">
    <w:nsid w:val="148A2696"/>
    <w:multiLevelType w:val="hybridMultilevel"/>
    <w:tmpl w:val="2828D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FB0291"/>
    <w:multiLevelType w:val="hybridMultilevel"/>
    <w:tmpl w:val="4DC4BCEA"/>
    <w:lvl w:ilvl="0" w:tplc="D5640A3A">
      <w:start w:val="1"/>
      <w:numFmt w:val="decimal"/>
      <w:lvlText w:val="%1."/>
      <w:lvlJc w:val="left"/>
      <w:pPr>
        <w:ind w:left="1007" w:hanging="360"/>
      </w:pPr>
      <w:rPr>
        <w:rFonts w:ascii="Arial" w:eastAsia="Arial" w:hAnsi="Arial" w:cs="Arial" w:hint="default"/>
        <w:b w:val="0"/>
        <w:bCs w:val="0"/>
        <w:i w:val="0"/>
        <w:iCs w:val="0"/>
        <w:spacing w:val="-1"/>
        <w:w w:val="100"/>
        <w:sz w:val="22"/>
        <w:szCs w:val="22"/>
        <w:lang w:val="en-US" w:eastAsia="en-US" w:bidi="ar-SA"/>
      </w:rPr>
    </w:lvl>
    <w:lvl w:ilvl="1" w:tplc="D3ACECA0">
      <w:start w:val="1"/>
      <w:numFmt w:val="decimal"/>
      <w:lvlText w:val="%2."/>
      <w:lvlJc w:val="left"/>
      <w:pPr>
        <w:ind w:left="1180" w:hanging="360"/>
      </w:pPr>
      <w:rPr>
        <w:rFonts w:ascii="Arial" w:eastAsia="Arial" w:hAnsi="Arial" w:cs="Arial" w:hint="default"/>
        <w:b w:val="0"/>
        <w:bCs w:val="0"/>
        <w:i w:val="0"/>
        <w:iCs w:val="0"/>
        <w:spacing w:val="-1"/>
        <w:w w:val="100"/>
        <w:sz w:val="22"/>
        <w:szCs w:val="22"/>
        <w:lang w:val="en-US" w:eastAsia="en-US" w:bidi="ar-SA"/>
      </w:rPr>
    </w:lvl>
    <w:lvl w:ilvl="2" w:tplc="3934F36E">
      <w:start w:val="1"/>
      <w:numFmt w:val="lowerLetter"/>
      <w:lvlText w:val="%3."/>
      <w:lvlJc w:val="left"/>
      <w:pPr>
        <w:ind w:left="1900" w:hanging="360"/>
      </w:pPr>
      <w:rPr>
        <w:rFonts w:ascii="Arial" w:eastAsia="Arial" w:hAnsi="Arial" w:cs="Arial" w:hint="default"/>
        <w:b w:val="0"/>
        <w:bCs w:val="0"/>
        <w:i w:val="0"/>
        <w:iCs w:val="0"/>
        <w:spacing w:val="-1"/>
        <w:w w:val="100"/>
        <w:sz w:val="22"/>
        <w:szCs w:val="22"/>
        <w:lang w:val="en-US" w:eastAsia="en-US" w:bidi="ar-SA"/>
      </w:rPr>
    </w:lvl>
    <w:lvl w:ilvl="3" w:tplc="88D02208">
      <w:numFmt w:val="bullet"/>
      <w:lvlText w:val="•"/>
      <w:lvlJc w:val="left"/>
      <w:pPr>
        <w:ind w:left="2897" w:hanging="360"/>
      </w:pPr>
      <w:rPr>
        <w:rFonts w:hint="default"/>
        <w:lang w:val="en-US" w:eastAsia="en-US" w:bidi="ar-SA"/>
      </w:rPr>
    </w:lvl>
    <w:lvl w:ilvl="4" w:tplc="0ADE574E">
      <w:numFmt w:val="bullet"/>
      <w:lvlText w:val="•"/>
      <w:lvlJc w:val="left"/>
      <w:pPr>
        <w:ind w:left="3895" w:hanging="360"/>
      </w:pPr>
      <w:rPr>
        <w:rFonts w:hint="default"/>
        <w:lang w:val="en-US" w:eastAsia="en-US" w:bidi="ar-SA"/>
      </w:rPr>
    </w:lvl>
    <w:lvl w:ilvl="5" w:tplc="B8565488">
      <w:numFmt w:val="bullet"/>
      <w:lvlText w:val="•"/>
      <w:lvlJc w:val="left"/>
      <w:pPr>
        <w:ind w:left="4892" w:hanging="360"/>
      </w:pPr>
      <w:rPr>
        <w:rFonts w:hint="default"/>
        <w:lang w:val="en-US" w:eastAsia="en-US" w:bidi="ar-SA"/>
      </w:rPr>
    </w:lvl>
    <w:lvl w:ilvl="6" w:tplc="503EEBE8">
      <w:numFmt w:val="bullet"/>
      <w:lvlText w:val="•"/>
      <w:lvlJc w:val="left"/>
      <w:pPr>
        <w:ind w:left="5890" w:hanging="360"/>
      </w:pPr>
      <w:rPr>
        <w:rFonts w:hint="default"/>
        <w:lang w:val="en-US" w:eastAsia="en-US" w:bidi="ar-SA"/>
      </w:rPr>
    </w:lvl>
    <w:lvl w:ilvl="7" w:tplc="DD06A830">
      <w:numFmt w:val="bullet"/>
      <w:lvlText w:val="•"/>
      <w:lvlJc w:val="left"/>
      <w:pPr>
        <w:ind w:left="6887" w:hanging="360"/>
      </w:pPr>
      <w:rPr>
        <w:rFonts w:hint="default"/>
        <w:lang w:val="en-US" w:eastAsia="en-US" w:bidi="ar-SA"/>
      </w:rPr>
    </w:lvl>
    <w:lvl w:ilvl="8" w:tplc="DFAA0C62">
      <w:numFmt w:val="bullet"/>
      <w:lvlText w:val="•"/>
      <w:lvlJc w:val="left"/>
      <w:pPr>
        <w:ind w:left="7885" w:hanging="360"/>
      </w:pPr>
      <w:rPr>
        <w:rFonts w:hint="default"/>
        <w:lang w:val="en-US" w:eastAsia="en-US" w:bidi="ar-SA"/>
      </w:rPr>
    </w:lvl>
  </w:abstractNum>
  <w:abstractNum w:abstractNumId="12" w15:restartNumberingAfterBreak="0">
    <w:nsid w:val="1CD42F9D"/>
    <w:multiLevelType w:val="hybridMultilevel"/>
    <w:tmpl w:val="B1E672DC"/>
    <w:lvl w:ilvl="0" w:tplc="D5129290">
      <w:start w:val="1"/>
      <w:numFmt w:val="decimal"/>
      <w:lvlText w:val="%1."/>
      <w:lvlJc w:val="left"/>
      <w:pPr>
        <w:ind w:left="1180" w:hanging="360"/>
      </w:pPr>
      <w:rPr>
        <w:rFonts w:ascii="Arial" w:eastAsia="Arial" w:hAnsi="Arial" w:cs="Arial" w:hint="default"/>
        <w:b w:val="0"/>
        <w:bCs w:val="0"/>
        <w:i w:val="0"/>
        <w:iCs w:val="0"/>
        <w:spacing w:val="-1"/>
        <w:w w:val="100"/>
        <w:sz w:val="22"/>
        <w:szCs w:val="22"/>
        <w:lang w:val="en-US" w:eastAsia="en-US" w:bidi="ar-SA"/>
      </w:rPr>
    </w:lvl>
    <w:lvl w:ilvl="1" w:tplc="2494C422">
      <w:numFmt w:val="bullet"/>
      <w:lvlText w:val="•"/>
      <w:lvlJc w:val="left"/>
      <w:pPr>
        <w:ind w:left="2050" w:hanging="360"/>
      </w:pPr>
      <w:rPr>
        <w:rFonts w:hint="default"/>
        <w:lang w:val="en-US" w:eastAsia="en-US" w:bidi="ar-SA"/>
      </w:rPr>
    </w:lvl>
    <w:lvl w:ilvl="2" w:tplc="DF36D5CE">
      <w:numFmt w:val="bullet"/>
      <w:lvlText w:val="•"/>
      <w:lvlJc w:val="left"/>
      <w:pPr>
        <w:ind w:left="2920" w:hanging="360"/>
      </w:pPr>
      <w:rPr>
        <w:rFonts w:hint="default"/>
        <w:lang w:val="en-US" w:eastAsia="en-US" w:bidi="ar-SA"/>
      </w:rPr>
    </w:lvl>
    <w:lvl w:ilvl="3" w:tplc="DF8A3674">
      <w:numFmt w:val="bullet"/>
      <w:lvlText w:val="•"/>
      <w:lvlJc w:val="left"/>
      <w:pPr>
        <w:ind w:left="3790" w:hanging="360"/>
      </w:pPr>
      <w:rPr>
        <w:rFonts w:hint="default"/>
        <w:lang w:val="en-US" w:eastAsia="en-US" w:bidi="ar-SA"/>
      </w:rPr>
    </w:lvl>
    <w:lvl w:ilvl="4" w:tplc="609EEF04">
      <w:numFmt w:val="bullet"/>
      <w:lvlText w:val="•"/>
      <w:lvlJc w:val="left"/>
      <w:pPr>
        <w:ind w:left="4660" w:hanging="360"/>
      </w:pPr>
      <w:rPr>
        <w:rFonts w:hint="default"/>
        <w:lang w:val="en-US" w:eastAsia="en-US" w:bidi="ar-SA"/>
      </w:rPr>
    </w:lvl>
    <w:lvl w:ilvl="5" w:tplc="2F5ADB04">
      <w:numFmt w:val="bullet"/>
      <w:lvlText w:val="•"/>
      <w:lvlJc w:val="left"/>
      <w:pPr>
        <w:ind w:left="5530" w:hanging="360"/>
      </w:pPr>
      <w:rPr>
        <w:rFonts w:hint="default"/>
        <w:lang w:val="en-US" w:eastAsia="en-US" w:bidi="ar-SA"/>
      </w:rPr>
    </w:lvl>
    <w:lvl w:ilvl="6" w:tplc="AB20874C">
      <w:numFmt w:val="bullet"/>
      <w:lvlText w:val="•"/>
      <w:lvlJc w:val="left"/>
      <w:pPr>
        <w:ind w:left="6400" w:hanging="360"/>
      </w:pPr>
      <w:rPr>
        <w:rFonts w:hint="default"/>
        <w:lang w:val="en-US" w:eastAsia="en-US" w:bidi="ar-SA"/>
      </w:rPr>
    </w:lvl>
    <w:lvl w:ilvl="7" w:tplc="DA6E6F0E">
      <w:numFmt w:val="bullet"/>
      <w:lvlText w:val="•"/>
      <w:lvlJc w:val="left"/>
      <w:pPr>
        <w:ind w:left="7270" w:hanging="360"/>
      </w:pPr>
      <w:rPr>
        <w:rFonts w:hint="default"/>
        <w:lang w:val="en-US" w:eastAsia="en-US" w:bidi="ar-SA"/>
      </w:rPr>
    </w:lvl>
    <w:lvl w:ilvl="8" w:tplc="FBBCEAD8">
      <w:numFmt w:val="bullet"/>
      <w:lvlText w:val="•"/>
      <w:lvlJc w:val="left"/>
      <w:pPr>
        <w:ind w:left="8140" w:hanging="360"/>
      </w:pPr>
      <w:rPr>
        <w:rFonts w:hint="default"/>
        <w:lang w:val="en-US" w:eastAsia="en-US" w:bidi="ar-SA"/>
      </w:rPr>
    </w:lvl>
  </w:abstractNum>
  <w:abstractNum w:abstractNumId="13" w15:restartNumberingAfterBreak="0">
    <w:nsid w:val="1F8018C1"/>
    <w:multiLevelType w:val="hybridMultilevel"/>
    <w:tmpl w:val="8F703280"/>
    <w:lvl w:ilvl="0" w:tplc="D9947C86">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E4DCD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30F6F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E0F43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0EF96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3E290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72C8D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66295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30E9A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8D3300"/>
    <w:multiLevelType w:val="multilevel"/>
    <w:tmpl w:val="DA5486D0"/>
    <w:lvl w:ilvl="0">
      <w:start w:val="1"/>
      <w:numFmt w:val="decimal"/>
      <w:lvlText w:val="%1."/>
      <w:lvlJc w:val="left"/>
      <w:pPr>
        <w:ind w:left="539" w:hanging="44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981" w:hanging="660"/>
      </w:pPr>
      <w:rPr>
        <w:rFonts w:ascii="Arial" w:eastAsia="Arial" w:hAnsi="Arial" w:cs="Arial" w:hint="default"/>
        <w:b/>
        <w:bCs/>
        <w:i w:val="0"/>
        <w:iCs w:val="0"/>
        <w:w w:val="100"/>
        <w:sz w:val="22"/>
        <w:szCs w:val="22"/>
        <w:lang w:val="en-US" w:eastAsia="en-US" w:bidi="ar-SA"/>
      </w:rPr>
    </w:lvl>
    <w:lvl w:ilvl="2">
      <w:numFmt w:val="bullet"/>
      <w:lvlText w:val="•"/>
      <w:lvlJc w:val="left"/>
      <w:pPr>
        <w:ind w:left="1968" w:hanging="660"/>
      </w:pPr>
      <w:rPr>
        <w:rFonts w:hint="default"/>
        <w:lang w:val="en-US" w:eastAsia="en-US" w:bidi="ar-SA"/>
      </w:rPr>
    </w:lvl>
    <w:lvl w:ilvl="3">
      <w:numFmt w:val="bullet"/>
      <w:lvlText w:val="•"/>
      <w:lvlJc w:val="left"/>
      <w:pPr>
        <w:ind w:left="2957" w:hanging="660"/>
      </w:pPr>
      <w:rPr>
        <w:rFonts w:hint="default"/>
        <w:lang w:val="en-US" w:eastAsia="en-US" w:bidi="ar-SA"/>
      </w:rPr>
    </w:lvl>
    <w:lvl w:ilvl="4">
      <w:numFmt w:val="bullet"/>
      <w:lvlText w:val="•"/>
      <w:lvlJc w:val="left"/>
      <w:pPr>
        <w:ind w:left="3946" w:hanging="660"/>
      </w:pPr>
      <w:rPr>
        <w:rFonts w:hint="default"/>
        <w:lang w:val="en-US" w:eastAsia="en-US" w:bidi="ar-SA"/>
      </w:rPr>
    </w:lvl>
    <w:lvl w:ilvl="5">
      <w:numFmt w:val="bullet"/>
      <w:lvlText w:val="•"/>
      <w:lvlJc w:val="left"/>
      <w:pPr>
        <w:ind w:left="4935" w:hanging="660"/>
      </w:pPr>
      <w:rPr>
        <w:rFonts w:hint="default"/>
        <w:lang w:val="en-US" w:eastAsia="en-US" w:bidi="ar-SA"/>
      </w:rPr>
    </w:lvl>
    <w:lvl w:ilvl="6">
      <w:numFmt w:val="bullet"/>
      <w:lvlText w:val="•"/>
      <w:lvlJc w:val="left"/>
      <w:pPr>
        <w:ind w:left="5924" w:hanging="660"/>
      </w:pPr>
      <w:rPr>
        <w:rFonts w:hint="default"/>
        <w:lang w:val="en-US" w:eastAsia="en-US" w:bidi="ar-SA"/>
      </w:rPr>
    </w:lvl>
    <w:lvl w:ilvl="7">
      <w:numFmt w:val="bullet"/>
      <w:lvlText w:val="•"/>
      <w:lvlJc w:val="left"/>
      <w:pPr>
        <w:ind w:left="6913" w:hanging="660"/>
      </w:pPr>
      <w:rPr>
        <w:rFonts w:hint="default"/>
        <w:lang w:val="en-US" w:eastAsia="en-US" w:bidi="ar-SA"/>
      </w:rPr>
    </w:lvl>
    <w:lvl w:ilvl="8">
      <w:numFmt w:val="bullet"/>
      <w:lvlText w:val="•"/>
      <w:lvlJc w:val="left"/>
      <w:pPr>
        <w:ind w:left="7902" w:hanging="660"/>
      </w:pPr>
      <w:rPr>
        <w:rFonts w:hint="default"/>
        <w:lang w:val="en-US" w:eastAsia="en-US" w:bidi="ar-SA"/>
      </w:rPr>
    </w:lvl>
  </w:abstractNum>
  <w:abstractNum w:abstractNumId="15" w15:restartNumberingAfterBreak="0">
    <w:nsid w:val="28613D47"/>
    <w:multiLevelType w:val="multilevel"/>
    <w:tmpl w:val="0EA06A28"/>
    <w:lvl w:ilvl="0">
      <w:start w:val="1"/>
      <w:numFmt w:val="upperLetter"/>
      <w:lvlText w:val="%1"/>
      <w:lvlJc w:val="left"/>
      <w:pPr>
        <w:ind w:left="820" w:hanging="720"/>
      </w:pPr>
      <w:rPr>
        <w:rFonts w:hint="default"/>
        <w:lang w:val="en-US" w:eastAsia="en-US" w:bidi="ar-SA"/>
      </w:rPr>
    </w:lvl>
    <w:lvl w:ilvl="1">
      <w:start w:val="1"/>
      <w:numFmt w:val="decimal"/>
      <w:lvlText w:val="%1.%2"/>
      <w:lvlJc w:val="left"/>
      <w:pPr>
        <w:ind w:left="820" w:hanging="720"/>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38" w:hanging="720"/>
      </w:pPr>
      <w:rPr>
        <w:rFonts w:hint="default"/>
        <w:lang w:val="en-US" w:eastAsia="en-US" w:bidi="ar-SA"/>
      </w:rPr>
    </w:lvl>
    <w:lvl w:ilvl="4">
      <w:numFmt w:val="bullet"/>
      <w:lvlText w:val="•"/>
      <w:lvlJc w:val="left"/>
      <w:pPr>
        <w:ind w:left="4444" w:hanging="720"/>
      </w:pPr>
      <w:rPr>
        <w:rFonts w:hint="default"/>
        <w:lang w:val="en-US" w:eastAsia="en-US" w:bidi="ar-SA"/>
      </w:rPr>
    </w:lvl>
    <w:lvl w:ilvl="5">
      <w:numFmt w:val="bullet"/>
      <w:lvlText w:val="•"/>
      <w:lvlJc w:val="left"/>
      <w:pPr>
        <w:ind w:left="5350" w:hanging="720"/>
      </w:pPr>
      <w:rPr>
        <w:rFonts w:hint="default"/>
        <w:lang w:val="en-US" w:eastAsia="en-US" w:bidi="ar-SA"/>
      </w:rPr>
    </w:lvl>
    <w:lvl w:ilvl="6">
      <w:numFmt w:val="bullet"/>
      <w:lvlText w:val="•"/>
      <w:lvlJc w:val="left"/>
      <w:pPr>
        <w:ind w:left="6256" w:hanging="720"/>
      </w:pPr>
      <w:rPr>
        <w:rFonts w:hint="default"/>
        <w:lang w:val="en-US" w:eastAsia="en-US" w:bidi="ar-SA"/>
      </w:rPr>
    </w:lvl>
    <w:lvl w:ilvl="7">
      <w:numFmt w:val="bullet"/>
      <w:lvlText w:val="•"/>
      <w:lvlJc w:val="left"/>
      <w:pPr>
        <w:ind w:left="7162" w:hanging="720"/>
      </w:pPr>
      <w:rPr>
        <w:rFonts w:hint="default"/>
        <w:lang w:val="en-US" w:eastAsia="en-US" w:bidi="ar-SA"/>
      </w:rPr>
    </w:lvl>
    <w:lvl w:ilvl="8">
      <w:numFmt w:val="bullet"/>
      <w:lvlText w:val="•"/>
      <w:lvlJc w:val="left"/>
      <w:pPr>
        <w:ind w:left="8068" w:hanging="720"/>
      </w:pPr>
      <w:rPr>
        <w:rFonts w:hint="default"/>
        <w:lang w:val="en-US" w:eastAsia="en-US" w:bidi="ar-SA"/>
      </w:rPr>
    </w:lvl>
  </w:abstractNum>
  <w:abstractNum w:abstractNumId="16" w15:restartNumberingAfterBreak="0">
    <w:nsid w:val="29014589"/>
    <w:multiLevelType w:val="hybridMultilevel"/>
    <w:tmpl w:val="BEEA9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7B07FF"/>
    <w:multiLevelType w:val="hybridMultilevel"/>
    <w:tmpl w:val="FB2A3FE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2D51384E"/>
    <w:multiLevelType w:val="hybridMultilevel"/>
    <w:tmpl w:val="5F989FD6"/>
    <w:lvl w:ilvl="0" w:tplc="0409000F">
      <w:start w:val="1"/>
      <w:numFmt w:val="decimal"/>
      <w:lvlText w:val="%1."/>
      <w:lvlJc w:val="left"/>
      <w:pPr>
        <w:ind w:left="1180" w:hanging="360"/>
      </w:pPr>
      <w:rPr>
        <w:rFonts w:hint="default"/>
        <w:b w:val="0"/>
        <w:bCs w:val="0"/>
        <w:i w:val="0"/>
        <w:iCs w:val="0"/>
        <w:spacing w:val="-1"/>
        <w:w w:val="100"/>
        <w:sz w:val="22"/>
        <w:szCs w:val="22"/>
        <w:lang w:val="en-US" w:eastAsia="en-US" w:bidi="ar-SA"/>
      </w:rPr>
    </w:lvl>
    <w:lvl w:ilvl="1" w:tplc="4AE4A028">
      <w:start w:val="1"/>
      <w:numFmt w:val="lowerLetter"/>
      <w:lvlText w:val="%2."/>
      <w:lvlJc w:val="left"/>
      <w:pPr>
        <w:ind w:left="1900" w:hanging="360"/>
      </w:pPr>
      <w:rPr>
        <w:rFonts w:ascii="Arial" w:eastAsia="Arial" w:hAnsi="Arial" w:cs="Arial" w:hint="default"/>
        <w:b w:val="0"/>
        <w:bCs w:val="0"/>
        <w:i w:val="0"/>
        <w:iCs w:val="0"/>
        <w:spacing w:val="-1"/>
        <w:w w:val="100"/>
        <w:sz w:val="22"/>
        <w:szCs w:val="22"/>
        <w:lang w:val="en-US" w:eastAsia="en-US" w:bidi="ar-SA"/>
      </w:rPr>
    </w:lvl>
    <w:lvl w:ilvl="2" w:tplc="8BF48DF2">
      <w:start w:val="1"/>
      <w:numFmt w:val="decimal"/>
      <w:lvlText w:val="%3."/>
      <w:lvlJc w:val="left"/>
      <w:pPr>
        <w:ind w:left="2621" w:hanging="361"/>
      </w:pPr>
      <w:rPr>
        <w:rFonts w:ascii="Arial" w:eastAsia="Arial" w:hAnsi="Arial" w:cs="Arial" w:hint="default"/>
        <w:b w:val="0"/>
        <w:bCs w:val="0"/>
        <w:i w:val="0"/>
        <w:iCs w:val="0"/>
        <w:spacing w:val="-1"/>
        <w:w w:val="100"/>
        <w:sz w:val="22"/>
        <w:szCs w:val="22"/>
        <w:lang w:val="en-US" w:eastAsia="en-US" w:bidi="ar-SA"/>
      </w:rPr>
    </w:lvl>
    <w:lvl w:ilvl="3" w:tplc="1048F5EC">
      <w:numFmt w:val="bullet"/>
      <w:lvlText w:val="•"/>
      <w:lvlJc w:val="left"/>
      <w:pPr>
        <w:ind w:left="3527" w:hanging="361"/>
      </w:pPr>
      <w:rPr>
        <w:rFonts w:hint="default"/>
        <w:lang w:val="en-US" w:eastAsia="en-US" w:bidi="ar-SA"/>
      </w:rPr>
    </w:lvl>
    <w:lvl w:ilvl="4" w:tplc="0E505AF0">
      <w:numFmt w:val="bullet"/>
      <w:lvlText w:val="•"/>
      <w:lvlJc w:val="left"/>
      <w:pPr>
        <w:ind w:left="4435" w:hanging="361"/>
      </w:pPr>
      <w:rPr>
        <w:rFonts w:hint="default"/>
        <w:lang w:val="en-US" w:eastAsia="en-US" w:bidi="ar-SA"/>
      </w:rPr>
    </w:lvl>
    <w:lvl w:ilvl="5" w:tplc="3C46C32C">
      <w:numFmt w:val="bullet"/>
      <w:lvlText w:val="•"/>
      <w:lvlJc w:val="left"/>
      <w:pPr>
        <w:ind w:left="5342" w:hanging="361"/>
      </w:pPr>
      <w:rPr>
        <w:rFonts w:hint="default"/>
        <w:lang w:val="en-US" w:eastAsia="en-US" w:bidi="ar-SA"/>
      </w:rPr>
    </w:lvl>
    <w:lvl w:ilvl="6" w:tplc="EBA81720">
      <w:numFmt w:val="bullet"/>
      <w:lvlText w:val="•"/>
      <w:lvlJc w:val="left"/>
      <w:pPr>
        <w:ind w:left="6250" w:hanging="361"/>
      </w:pPr>
      <w:rPr>
        <w:rFonts w:hint="default"/>
        <w:lang w:val="en-US" w:eastAsia="en-US" w:bidi="ar-SA"/>
      </w:rPr>
    </w:lvl>
    <w:lvl w:ilvl="7" w:tplc="69042CD6">
      <w:numFmt w:val="bullet"/>
      <w:lvlText w:val="•"/>
      <w:lvlJc w:val="left"/>
      <w:pPr>
        <w:ind w:left="7157" w:hanging="361"/>
      </w:pPr>
      <w:rPr>
        <w:rFonts w:hint="default"/>
        <w:lang w:val="en-US" w:eastAsia="en-US" w:bidi="ar-SA"/>
      </w:rPr>
    </w:lvl>
    <w:lvl w:ilvl="8" w:tplc="5F2A2EC8">
      <w:numFmt w:val="bullet"/>
      <w:lvlText w:val="•"/>
      <w:lvlJc w:val="left"/>
      <w:pPr>
        <w:ind w:left="8065" w:hanging="361"/>
      </w:pPr>
      <w:rPr>
        <w:rFonts w:hint="default"/>
        <w:lang w:val="en-US" w:eastAsia="en-US" w:bidi="ar-SA"/>
      </w:rPr>
    </w:lvl>
  </w:abstractNum>
  <w:abstractNum w:abstractNumId="19" w15:restartNumberingAfterBreak="0">
    <w:nsid w:val="2E274748"/>
    <w:multiLevelType w:val="hybridMultilevel"/>
    <w:tmpl w:val="908A8C16"/>
    <w:lvl w:ilvl="0" w:tplc="D1948FF8">
      <w:start w:val="1"/>
      <w:numFmt w:val="bullet"/>
      <w:lvlText w:val="•"/>
      <w:lvlJc w:val="left"/>
      <w:pPr>
        <w:ind w:left="705"/>
      </w:pPr>
      <w:rPr>
        <w:rFonts w:ascii="Arial" w:eastAsia="Arial" w:hAnsi="Arial" w:cs="Arial"/>
        <w:b w:val="0"/>
        <w:i w:val="0"/>
        <w:strike w:val="0"/>
        <w:dstrike w:val="0"/>
        <w:color w:val="1F3763"/>
        <w:sz w:val="24"/>
        <w:szCs w:val="24"/>
        <w:u w:val="none" w:color="000000"/>
        <w:bdr w:val="none" w:sz="0" w:space="0" w:color="auto"/>
        <w:shd w:val="clear" w:color="auto" w:fill="auto"/>
        <w:vertAlign w:val="baseline"/>
      </w:rPr>
    </w:lvl>
    <w:lvl w:ilvl="1" w:tplc="B56EB92A">
      <w:start w:val="1"/>
      <w:numFmt w:val="bullet"/>
      <w:lvlText w:val="o"/>
      <w:lvlJc w:val="left"/>
      <w:pPr>
        <w:ind w:left="1425"/>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2" w:tplc="F926ED14">
      <w:start w:val="1"/>
      <w:numFmt w:val="bullet"/>
      <w:lvlText w:val="▪"/>
      <w:lvlJc w:val="left"/>
      <w:pPr>
        <w:ind w:left="2160"/>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3" w:tplc="A1A6E78A">
      <w:start w:val="1"/>
      <w:numFmt w:val="bullet"/>
      <w:lvlText w:val="•"/>
      <w:lvlJc w:val="left"/>
      <w:pPr>
        <w:ind w:left="2880"/>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4" w:tplc="4AC617AA">
      <w:start w:val="1"/>
      <w:numFmt w:val="bullet"/>
      <w:lvlText w:val="o"/>
      <w:lvlJc w:val="left"/>
      <w:pPr>
        <w:ind w:left="3600"/>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5" w:tplc="4008D9DC">
      <w:start w:val="1"/>
      <w:numFmt w:val="bullet"/>
      <w:lvlText w:val="▪"/>
      <w:lvlJc w:val="left"/>
      <w:pPr>
        <w:ind w:left="4320"/>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6" w:tplc="50DED49E">
      <w:start w:val="1"/>
      <w:numFmt w:val="bullet"/>
      <w:lvlText w:val="•"/>
      <w:lvlJc w:val="left"/>
      <w:pPr>
        <w:ind w:left="5040"/>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7" w:tplc="5B3EED7A">
      <w:start w:val="1"/>
      <w:numFmt w:val="bullet"/>
      <w:lvlText w:val="o"/>
      <w:lvlJc w:val="left"/>
      <w:pPr>
        <w:ind w:left="5760"/>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8" w:tplc="E4960A7A">
      <w:start w:val="1"/>
      <w:numFmt w:val="bullet"/>
      <w:lvlText w:val="▪"/>
      <w:lvlJc w:val="left"/>
      <w:pPr>
        <w:ind w:left="6480"/>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abstractNum>
  <w:abstractNum w:abstractNumId="20" w15:restartNumberingAfterBreak="0">
    <w:nsid w:val="30087193"/>
    <w:multiLevelType w:val="hybridMultilevel"/>
    <w:tmpl w:val="CEC4F4F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15:restartNumberingAfterBreak="0">
    <w:nsid w:val="32CF3368"/>
    <w:multiLevelType w:val="hybridMultilevel"/>
    <w:tmpl w:val="FFFFFFFF"/>
    <w:lvl w:ilvl="0" w:tplc="08AABDC4">
      <w:start w:val="1"/>
      <w:numFmt w:val="decimal"/>
      <w:lvlText w:val="%1."/>
      <w:lvlJc w:val="left"/>
      <w:pPr>
        <w:ind w:left="647" w:hanging="360"/>
      </w:pPr>
    </w:lvl>
    <w:lvl w:ilvl="1" w:tplc="A9746A6C">
      <w:start w:val="1"/>
      <w:numFmt w:val="lowerLetter"/>
      <w:lvlText w:val="%2."/>
      <w:lvlJc w:val="left"/>
      <w:pPr>
        <w:ind w:left="1367" w:hanging="360"/>
      </w:pPr>
    </w:lvl>
    <w:lvl w:ilvl="2" w:tplc="0E286D8A">
      <w:start w:val="1"/>
      <w:numFmt w:val="lowerRoman"/>
      <w:lvlText w:val="%3."/>
      <w:lvlJc w:val="right"/>
      <w:pPr>
        <w:ind w:left="2087" w:hanging="180"/>
      </w:pPr>
    </w:lvl>
    <w:lvl w:ilvl="3" w:tplc="A232F0C8">
      <w:start w:val="1"/>
      <w:numFmt w:val="decimal"/>
      <w:lvlText w:val="%4."/>
      <w:lvlJc w:val="left"/>
      <w:pPr>
        <w:ind w:left="2807" w:hanging="360"/>
      </w:pPr>
    </w:lvl>
    <w:lvl w:ilvl="4" w:tplc="D89094A2">
      <w:start w:val="1"/>
      <w:numFmt w:val="lowerLetter"/>
      <w:lvlText w:val="%5."/>
      <w:lvlJc w:val="left"/>
      <w:pPr>
        <w:ind w:left="3527" w:hanging="360"/>
      </w:pPr>
    </w:lvl>
    <w:lvl w:ilvl="5" w:tplc="AC084B02">
      <w:start w:val="1"/>
      <w:numFmt w:val="lowerRoman"/>
      <w:lvlText w:val="%6."/>
      <w:lvlJc w:val="right"/>
      <w:pPr>
        <w:ind w:left="4247" w:hanging="180"/>
      </w:pPr>
    </w:lvl>
    <w:lvl w:ilvl="6" w:tplc="013CA184">
      <w:start w:val="1"/>
      <w:numFmt w:val="decimal"/>
      <w:lvlText w:val="%7."/>
      <w:lvlJc w:val="left"/>
      <w:pPr>
        <w:ind w:left="4967" w:hanging="360"/>
      </w:pPr>
    </w:lvl>
    <w:lvl w:ilvl="7" w:tplc="B94406EC">
      <w:start w:val="1"/>
      <w:numFmt w:val="lowerLetter"/>
      <w:lvlText w:val="%8."/>
      <w:lvlJc w:val="left"/>
      <w:pPr>
        <w:ind w:left="5687" w:hanging="360"/>
      </w:pPr>
    </w:lvl>
    <w:lvl w:ilvl="8" w:tplc="F37C7B90">
      <w:start w:val="1"/>
      <w:numFmt w:val="lowerRoman"/>
      <w:lvlText w:val="%9."/>
      <w:lvlJc w:val="right"/>
      <w:pPr>
        <w:ind w:left="6407" w:hanging="180"/>
      </w:pPr>
    </w:lvl>
  </w:abstractNum>
  <w:abstractNum w:abstractNumId="22" w15:restartNumberingAfterBreak="0">
    <w:nsid w:val="33157989"/>
    <w:multiLevelType w:val="hybridMultilevel"/>
    <w:tmpl w:val="B290EA82"/>
    <w:lvl w:ilvl="0" w:tplc="07DA7160">
      <w:start w:val="1"/>
      <w:numFmt w:val="decimal"/>
      <w:lvlText w:val="%1."/>
      <w:lvlJc w:val="left"/>
      <w:pPr>
        <w:ind w:left="1108" w:hanging="248"/>
      </w:pPr>
      <w:rPr>
        <w:rFonts w:ascii="Arial" w:eastAsia="Arial" w:hAnsi="Arial" w:cs="Arial" w:hint="default"/>
        <w:b w:val="0"/>
        <w:bCs w:val="0"/>
        <w:i w:val="0"/>
        <w:iCs w:val="0"/>
        <w:w w:val="100"/>
        <w:sz w:val="22"/>
        <w:szCs w:val="22"/>
        <w:lang w:val="en-US" w:eastAsia="en-US" w:bidi="ar-SA"/>
      </w:rPr>
    </w:lvl>
    <w:lvl w:ilvl="1" w:tplc="F8E2BA30">
      <w:numFmt w:val="bullet"/>
      <w:lvlText w:val="•"/>
      <w:lvlJc w:val="left"/>
      <w:pPr>
        <w:ind w:left="1978" w:hanging="248"/>
      </w:pPr>
      <w:rPr>
        <w:rFonts w:hint="default"/>
        <w:lang w:val="en-US" w:eastAsia="en-US" w:bidi="ar-SA"/>
      </w:rPr>
    </w:lvl>
    <w:lvl w:ilvl="2" w:tplc="357E945E">
      <w:numFmt w:val="bullet"/>
      <w:lvlText w:val="•"/>
      <w:lvlJc w:val="left"/>
      <w:pPr>
        <w:ind w:left="2856" w:hanging="248"/>
      </w:pPr>
      <w:rPr>
        <w:rFonts w:hint="default"/>
        <w:lang w:val="en-US" w:eastAsia="en-US" w:bidi="ar-SA"/>
      </w:rPr>
    </w:lvl>
    <w:lvl w:ilvl="3" w:tplc="6F1AB392">
      <w:numFmt w:val="bullet"/>
      <w:lvlText w:val="•"/>
      <w:lvlJc w:val="left"/>
      <w:pPr>
        <w:ind w:left="3734" w:hanging="248"/>
      </w:pPr>
      <w:rPr>
        <w:rFonts w:hint="default"/>
        <w:lang w:val="en-US" w:eastAsia="en-US" w:bidi="ar-SA"/>
      </w:rPr>
    </w:lvl>
    <w:lvl w:ilvl="4" w:tplc="57C0D22A">
      <w:numFmt w:val="bullet"/>
      <w:lvlText w:val="•"/>
      <w:lvlJc w:val="left"/>
      <w:pPr>
        <w:ind w:left="4612" w:hanging="248"/>
      </w:pPr>
      <w:rPr>
        <w:rFonts w:hint="default"/>
        <w:lang w:val="en-US" w:eastAsia="en-US" w:bidi="ar-SA"/>
      </w:rPr>
    </w:lvl>
    <w:lvl w:ilvl="5" w:tplc="416E7B32">
      <w:numFmt w:val="bullet"/>
      <w:lvlText w:val="•"/>
      <w:lvlJc w:val="left"/>
      <w:pPr>
        <w:ind w:left="5490" w:hanging="248"/>
      </w:pPr>
      <w:rPr>
        <w:rFonts w:hint="default"/>
        <w:lang w:val="en-US" w:eastAsia="en-US" w:bidi="ar-SA"/>
      </w:rPr>
    </w:lvl>
    <w:lvl w:ilvl="6" w:tplc="BBB24C96">
      <w:numFmt w:val="bullet"/>
      <w:lvlText w:val="•"/>
      <w:lvlJc w:val="left"/>
      <w:pPr>
        <w:ind w:left="6368" w:hanging="248"/>
      </w:pPr>
      <w:rPr>
        <w:rFonts w:hint="default"/>
        <w:lang w:val="en-US" w:eastAsia="en-US" w:bidi="ar-SA"/>
      </w:rPr>
    </w:lvl>
    <w:lvl w:ilvl="7" w:tplc="7778C4FC">
      <w:numFmt w:val="bullet"/>
      <w:lvlText w:val="•"/>
      <w:lvlJc w:val="left"/>
      <w:pPr>
        <w:ind w:left="7246" w:hanging="248"/>
      </w:pPr>
      <w:rPr>
        <w:rFonts w:hint="default"/>
        <w:lang w:val="en-US" w:eastAsia="en-US" w:bidi="ar-SA"/>
      </w:rPr>
    </w:lvl>
    <w:lvl w:ilvl="8" w:tplc="96501D5A">
      <w:numFmt w:val="bullet"/>
      <w:lvlText w:val="•"/>
      <w:lvlJc w:val="left"/>
      <w:pPr>
        <w:ind w:left="8124" w:hanging="248"/>
      </w:pPr>
      <w:rPr>
        <w:rFonts w:hint="default"/>
        <w:lang w:val="en-US" w:eastAsia="en-US" w:bidi="ar-SA"/>
      </w:rPr>
    </w:lvl>
  </w:abstractNum>
  <w:abstractNum w:abstractNumId="23" w15:restartNumberingAfterBreak="0">
    <w:nsid w:val="337D09B3"/>
    <w:multiLevelType w:val="hybridMultilevel"/>
    <w:tmpl w:val="7662E834"/>
    <w:lvl w:ilvl="0" w:tplc="A12C7D42">
      <w:start w:val="1"/>
      <w:numFmt w:val="bullet"/>
      <w:lvlText w:val="-"/>
      <w:lvlJc w:val="left"/>
      <w:pPr>
        <w:ind w:left="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D3C0298">
      <w:start w:val="1"/>
      <w:numFmt w:val="bullet"/>
      <w:lvlText w:val="o"/>
      <w:lvlJc w:val="left"/>
      <w:pPr>
        <w:ind w:left="11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06AC4F4">
      <w:start w:val="1"/>
      <w:numFmt w:val="bullet"/>
      <w:lvlText w:val="▪"/>
      <w:lvlJc w:val="left"/>
      <w:pPr>
        <w:ind w:left="191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6D6D2F8">
      <w:start w:val="1"/>
      <w:numFmt w:val="bullet"/>
      <w:lvlText w:val="•"/>
      <w:lvlJc w:val="left"/>
      <w:pPr>
        <w:ind w:left="263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7ECAD18">
      <w:start w:val="1"/>
      <w:numFmt w:val="bullet"/>
      <w:lvlText w:val="o"/>
      <w:lvlJc w:val="left"/>
      <w:pPr>
        <w:ind w:left="335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FE27632">
      <w:start w:val="1"/>
      <w:numFmt w:val="bullet"/>
      <w:lvlText w:val="▪"/>
      <w:lvlJc w:val="left"/>
      <w:pPr>
        <w:ind w:left="407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77E4122">
      <w:start w:val="1"/>
      <w:numFmt w:val="bullet"/>
      <w:lvlText w:val="•"/>
      <w:lvlJc w:val="left"/>
      <w:pPr>
        <w:ind w:left="47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E2E1D90">
      <w:start w:val="1"/>
      <w:numFmt w:val="bullet"/>
      <w:lvlText w:val="o"/>
      <w:lvlJc w:val="left"/>
      <w:pPr>
        <w:ind w:left="551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6266CAC">
      <w:start w:val="1"/>
      <w:numFmt w:val="bullet"/>
      <w:lvlText w:val="▪"/>
      <w:lvlJc w:val="left"/>
      <w:pPr>
        <w:ind w:left="623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34D8040B"/>
    <w:multiLevelType w:val="hybridMultilevel"/>
    <w:tmpl w:val="A93CF328"/>
    <w:lvl w:ilvl="0" w:tplc="EBE2CC7A">
      <w:start w:val="1"/>
      <w:numFmt w:val="decimal"/>
      <w:lvlText w:val="%1."/>
      <w:lvlJc w:val="left"/>
      <w:pPr>
        <w:ind w:left="1180" w:hanging="360"/>
      </w:pPr>
      <w:rPr>
        <w:rFonts w:ascii="Arial" w:eastAsia="Arial" w:hAnsi="Arial" w:cs="Arial" w:hint="default"/>
        <w:b w:val="0"/>
        <w:bCs w:val="0"/>
        <w:i w:val="0"/>
        <w:iCs w:val="0"/>
        <w:spacing w:val="-1"/>
        <w:w w:val="100"/>
        <w:sz w:val="22"/>
        <w:szCs w:val="22"/>
        <w:lang w:val="en-US" w:eastAsia="en-US" w:bidi="ar-SA"/>
      </w:rPr>
    </w:lvl>
    <w:lvl w:ilvl="1" w:tplc="176C01C0">
      <w:numFmt w:val="bullet"/>
      <w:lvlText w:val="•"/>
      <w:lvlJc w:val="left"/>
      <w:pPr>
        <w:ind w:left="2050" w:hanging="360"/>
      </w:pPr>
      <w:rPr>
        <w:rFonts w:hint="default"/>
        <w:lang w:val="en-US" w:eastAsia="en-US" w:bidi="ar-SA"/>
      </w:rPr>
    </w:lvl>
    <w:lvl w:ilvl="2" w:tplc="8FCCF434">
      <w:numFmt w:val="bullet"/>
      <w:lvlText w:val="•"/>
      <w:lvlJc w:val="left"/>
      <w:pPr>
        <w:ind w:left="2920" w:hanging="360"/>
      </w:pPr>
      <w:rPr>
        <w:rFonts w:hint="default"/>
        <w:lang w:val="en-US" w:eastAsia="en-US" w:bidi="ar-SA"/>
      </w:rPr>
    </w:lvl>
    <w:lvl w:ilvl="3" w:tplc="2402C036">
      <w:numFmt w:val="bullet"/>
      <w:lvlText w:val="•"/>
      <w:lvlJc w:val="left"/>
      <w:pPr>
        <w:ind w:left="3790" w:hanging="360"/>
      </w:pPr>
      <w:rPr>
        <w:rFonts w:hint="default"/>
        <w:lang w:val="en-US" w:eastAsia="en-US" w:bidi="ar-SA"/>
      </w:rPr>
    </w:lvl>
    <w:lvl w:ilvl="4" w:tplc="735E4B2C">
      <w:numFmt w:val="bullet"/>
      <w:lvlText w:val="•"/>
      <w:lvlJc w:val="left"/>
      <w:pPr>
        <w:ind w:left="4660" w:hanging="360"/>
      </w:pPr>
      <w:rPr>
        <w:rFonts w:hint="default"/>
        <w:lang w:val="en-US" w:eastAsia="en-US" w:bidi="ar-SA"/>
      </w:rPr>
    </w:lvl>
    <w:lvl w:ilvl="5" w:tplc="5E009EB2">
      <w:numFmt w:val="bullet"/>
      <w:lvlText w:val="•"/>
      <w:lvlJc w:val="left"/>
      <w:pPr>
        <w:ind w:left="5530" w:hanging="360"/>
      </w:pPr>
      <w:rPr>
        <w:rFonts w:hint="default"/>
        <w:lang w:val="en-US" w:eastAsia="en-US" w:bidi="ar-SA"/>
      </w:rPr>
    </w:lvl>
    <w:lvl w:ilvl="6" w:tplc="B0CE6F70">
      <w:numFmt w:val="bullet"/>
      <w:lvlText w:val="•"/>
      <w:lvlJc w:val="left"/>
      <w:pPr>
        <w:ind w:left="6400" w:hanging="360"/>
      </w:pPr>
      <w:rPr>
        <w:rFonts w:hint="default"/>
        <w:lang w:val="en-US" w:eastAsia="en-US" w:bidi="ar-SA"/>
      </w:rPr>
    </w:lvl>
    <w:lvl w:ilvl="7" w:tplc="B2A26D3C">
      <w:numFmt w:val="bullet"/>
      <w:lvlText w:val="•"/>
      <w:lvlJc w:val="left"/>
      <w:pPr>
        <w:ind w:left="7270" w:hanging="360"/>
      </w:pPr>
      <w:rPr>
        <w:rFonts w:hint="default"/>
        <w:lang w:val="en-US" w:eastAsia="en-US" w:bidi="ar-SA"/>
      </w:rPr>
    </w:lvl>
    <w:lvl w:ilvl="8" w:tplc="F0DCE444">
      <w:numFmt w:val="bullet"/>
      <w:lvlText w:val="•"/>
      <w:lvlJc w:val="left"/>
      <w:pPr>
        <w:ind w:left="8140" w:hanging="360"/>
      </w:pPr>
      <w:rPr>
        <w:rFonts w:hint="default"/>
        <w:lang w:val="en-US" w:eastAsia="en-US" w:bidi="ar-SA"/>
      </w:rPr>
    </w:lvl>
  </w:abstractNum>
  <w:abstractNum w:abstractNumId="25" w15:restartNumberingAfterBreak="0">
    <w:nsid w:val="395B1D7A"/>
    <w:multiLevelType w:val="hybridMultilevel"/>
    <w:tmpl w:val="3076847A"/>
    <w:lvl w:ilvl="0" w:tplc="D794EC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66388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44DE6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509EA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BACA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1272C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CAC44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385CC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8E29E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9827220"/>
    <w:multiLevelType w:val="hybridMultilevel"/>
    <w:tmpl w:val="F732F81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15:restartNumberingAfterBreak="0">
    <w:nsid w:val="39B63322"/>
    <w:multiLevelType w:val="hybridMultilevel"/>
    <w:tmpl w:val="C2D61666"/>
    <w:lvl w:ilvl="0" w:tplc="AAC2752E">
      <w:start w:val="1"/>
      <w:numFmt w:val="decimal"/>
      <w:lvlText w:val="%1."/>
      <w:lvlJc w:val="left"/>
      <w:pPr>
        <w:ind w:left="1180" w:hanging="360"/>
      </w:pPr>
      <w:rPr>
        <w:rFonts w:ascii="Arial" w:eastAsia="Arial" w:hAnsi="Arial" w:cs="Arial" w:hint="default"/>
        <w:b w:val="0"/>
        <w:bCs w:val="0"/>
        <w:i w:val="0"/>
        <w:iCs w:val="0"/>
        <w:spacing w:val="-1"/>
        <w:w w:val="100"/>
        <w:sz w:val="22"/>
        <w:szCs w:val="22"/>
        <w:lang w:val="en-US" w:eastAsia="en-US" w:bidi="ar-SA"/>
      </w:rPr>
    </w:lvl>
    <w:lvl w:ilvl="1" w:tplc="0B704280">
      <w:numFmt w:val="bullet"/>
      <w:lvlText w:val="•"/>
      <w:lvlJc w:val="left"/>
      <w:pPr>
        <w:ind w:left="2050" w:hanging="360"/>
      </w:pPr>
      <w:rPr>
        <w:rFonts w:hint="default"/>
        <w:lang w:val="en-US" w:eastAsia="en-US" w:bidi="ar-SA"/>
      </w:rPr>
    </w:lvl>
    <w:lvl w:ilvl="2" w:tplc="921491E8">
      <w:numFmt w:val="bullet"/>
      <w:lvlText w:val="•"/>
      <w:lvlJc w:val="left"/>
      <w:pPr>
        <w:ind w:left="2920" w:hanging="360"/>
      </w:pPr>
      <w:rPr>
        <w:rFonts w:hint="default"/>
        <w:lang w:val="en-US" w:eastAsia="en-US" w:bidi="ar-SA"/>
      </w:rPr>
    </w:lvl>
    <w:lvl w:ilvl="3" w:tplc="1E224B8A">
      <w:numFmt w:val="bullet"/>
      <w:lvlText w:val="•"/>
      <w:lvlJc w:val="left"/>
      <w:pPr>
        <w:ind w:left="3790" w:hanging="360"/>
      </w:pPr>
      <w:rPr>
        <w:rFonts w:hint="default"/>
        <w:lang w:val="en-US" w:eastAsia="en-US" w:bidi="ar-SA"/>
      </w:rPr>
    </w:lvl>
    <w:lvl w:ilvl="4" w:tplc="76D40C3A">
      <w:numFmt w:val="bullet"/>
      <w:lvlText w:val="•"/>
      <w:lvlJc w:val="left"/>
      <w:pPr>
        <w:ind w:left="4660" w:hanging="360"/>
      </w:pPr>
      <w:rPr>
        <w:rFonts w:hint="default"/>
        <w:lang w:val="en-US" w:eastAsia="en-US" w:bidi="ar-SA"/>
      </w:rPr>
    </w:lvl>
    <w:lvl w:ilvl="5" w:tplc="519C4330">
      <w:numFmt w:val="bullet"/>
      <w:lvlText w:val="•"/>
      <w:lvlJc w:val="left"/>
      <w:pPr>
        <w:ind w:left="5530" w:hanging="360"/>
      </w:pPr>
      <w:rPr>
        <w:rFonts w:hint="default"/>
        <w:lang w:val="en-US" w:eastAsia="en-US" w:bidi="ar-SA"/>
      </w:rPr>
    </w:lvl>
    <w:lvl w:ilvl="6" w:tplc="187224FE">
      <w:numFmt w:val="bullet"/>
      <w:lvlText w:val="•"/>
      <w:lvlJc w:val="left"/>
      <w:pPr>
        <w:ind w:left="6400" w:hanging="360"/>
      </w:pPr>
      <w:rPr>
        <w:rFonts w:hint="default"/>
        <w:lang w:val="en-US" w:eastAsia="en-US" w:bidi="ar-SA"/>
      </w:rPr>
    </w:lvl>
    <w:lvl w:ilvl="7" w:tplc="7F3E0E88">
      <w:numFmt w:val="bullet"/>
      <w:lvlText w:val="•"/>
      <w:lvlJc w:val="left"/>
      <w:pPr>
        <w:ind w:left="7270" w:hanging="360"/>
      </w:pPr>
      <w:rPr>
        <w:rFonts w:hint="default"/>
        <w:lang w:val="en-US" w:eastAsia="en-US" w:bidi="ar-SA"/>
      </w:rPr>
    </w:lvl>
    <w:lvl w:ilvl="8" w:tplc="C9323D38">
      <w:numFmt w:val="bullet"/>
      <w:lvlText w:val="•"/>
      <w:lvlJc w:val="left"/>
      <w:pPr>
        <w:ind w:left="8140" w:hanging="360"/>
      </w:pPr>
      <w:rPr>
        <w:rFonts w:hint="default"/>
        <w:lang w:val="en-US" w:eastAsia="en-US" w:bidi="ar-SA"/>
      </w:rPr>
    </w:lvl>
  </w:abstractNum>
  <w:abstractNum w:abstractNumId="28" w15:restartNumberingAfterBreak="0">
    <w:nsid w:val="3CE60090"/>
    <w:multiLevelType w:val="multilevel"/>
    <w:tmpl w:val="630C5E36"/>
    <w:lvl w:ilvl="0">
      <w:start w:val="1"/>
      <w:numFmt w:val="upperLetter"/>
      <w:lvlText w:val="%1"/>
      <w:lvlJc w:val="left"/>
      <w:pPr>
        <w:ind w:left="981" w:hanging="660"/>
      </w:pPr>
      <w:rPr>
        <w:rFonts w:hint="default"/>
        <w:lang w:val="en-US" w:eastAsia="en-US" w:bidi="ar-SA"/>
      </w:rPr>
    </w:lvl>
    <w:lvl w:ilvl="1">
      <w:start w:val="1"/>
      <w:numFmt w:val="decimal"/>
      <w:lvlText w:val="%1.%2"/>
      <w:lvlJc w:val="left"/>
      <w:pPr>
        <w:ind w:left="981" w:hanging="660"/>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760" w:hanging="660"/>
      </w:pPr>
      <w:rPr>
        <w:rFonts w:hint="default"/>
        <w:lang w:val="en-US" w:eastAsia="en-US" w:bidi="ar-SA"/>
      </w:rPr>
    </w:lvl>
    <w:lvl w:ilvl="3">
      <w:numFmt w:val="bullet"/>
      <w:lvlText w:val="•"/>
      <w:lvlJc w:val="left"/>
      <w:pPr>
        <w:ind w:left="3650" w:hanging="660"/>
      </w:pPr>
      <w:rPr>
        <w:rFonts w:hint="default"/>
        <w:lang w:val="en-US" w:eastAsia="en-US" w:bidi="ar-SA"/>
      </w:rPr>
    </w:lvl>
    <w:lvl w:ilvl="4">
      <w:numFmt w:val="bullet"/>
      <w:lvlText w:val="•"/>
      <w:lvlJc w:val="left"/>
      <w:pPr>
        <w:ind w:left="4540" w:hanging="660"/>
      </w:pPr>
      <w:rPr>
        <w:rFonts w:hint="default"/>
        <w:lang w:val="en-US" w:eastAsia="en-US" w:bidi="ar-SA"/>
      </w:rPr>
    </w:lvl>
    <w:lvl w:ilvl="5">
      <w:numFmt w:val="bullet"/>
      <w:lvlText w:val="•"/>
      <w:lvlJc w:val="left"/>
      <w:pPr>
        <w:ind w:left="5430" w:hanging="660"/>
      </w:pPr>
      <w:rPr>
        <w:rFonts w:hint="default"/>
        <w:lang w:val="en-US" w:eastAsia="en-US" w:bidi="ar-SA"/>
      </w:rPr>
    </w:lvl>
    <w:lvl w:ilvl="6">
      <w:numFmt w:val="bullet"/>
      <w:lvlText w:val="•"/>
      <w:lvlJc w:val="left"/>
      <w:pPr>
        <w:ind w:left="6320" w:hanging="660"/>
      </w:pPr>
      <w:rPr>
        <w:rFonts w:hint="default"/>
        <w:lang w:val="en-US" w:eastAsia="en-US" w:bidi="ar-SA"/>
      </w:rPr>
    </w:lvl>
    <w:lvl w:ilvl="7">
      <w:numFmt w:val="bullet"/>
      <w:lvlText w:val="•"/>
      <w:lvlJc w:val="left"/>
      <w:pPr>
        <w:ind w:left="7210" w:hanging="660"/>
      </w:pPr>
      <w:rPr>
        <w:rFonts w:hint="default"/>
        <w:lang w:val="en-US" w:eastAsia="en-US" w:bidi="ar-SA"/>
      </w:rPr>
    </w:lvl>
    <w:lvl w:ilvl="8">
      <w:numFmt w:val="bullet"/>
      <w:lvlText w:val="•"/>
      <w:lvlJc w:val="left"/>
      <w:pPr>
        <w:ind w:left="8100" w:hanging="660"/>
      </w:pPr>
      <w:rPr>
        <w:rFonts w:hint="default"/>
        <w:lang w:val="en-US" w:eastAsia="en-US" w:bidi="ar-SA"/>
      </w:rPr>
    </w:lvl>
  </w:abstractNum>
  <w:abstractNum w:abstractNumId="29" w15:restartNumberingAfterBreak="0">
    <w:nsid w:val="3D691908"/>
    <w:multiLevelType w:val="multilevel"/>
    <w:tmpl w:val="DA5486D0"/>
    <w:lvl w:ilvl="0">
      <w:start w:val="1"/>
      <w:numFmt w:val="decimal"/>
      <w:lvlText w:val="%1."/>
      <w:lvlJc w:val="left"/>
      <w:pPr>
        <w:ind w:left="539" w:hanging="44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981" w:hanging="660"/>
      </w:pPr>
      <w:rPr>
        <w:rFonts w:ascii="Arial" w:eastAsia="Arial" w:hAnsi="Arial" w:cs="Arial" w:hint="default"/>
        <w:b/>
        <w:bCs/>
        <w:i w:val="0"/>
        <w:iCs w:val="0"/>
        <w:w w:val="100"/>
        <w:sz w:val="22"/>
        <w:szCs w:val="22"/>
        <w:lang w:val="en-US" w:eastAsia="en-US" w:bidi="ar-SA"/>
      </w:rPr>
    </w:lvl>
    <w:lvl w:ilvl="2">
      <w:numFmt w:val="bullet"/>
      <w:lvlText w:val="•"/>
      <w:lvlJc w:val="left"/>
      <w:pPr>
        <w:ind w:left="1968" w:hanging="660"/>
      </w:pPr>
      <w:rPr>
        <w:rFonts w:hint="default"/>
        <w:lang w:val="en-US" w:eastAsia="en-US" w:bidi="ar-SA"/>
      </w:rPr>
    </w:lvl>
    <w:lvl w:ilvl="3">
      <w:numFmt w:val="bullet"/>
      <w:lvlText w:val="•"/>
      <w:lvlJc w:val="left"/>
      <w:pPr>
        <w:ind w:left="2957" w:hanging="660"/>
      </w:pPr>
      <w:rPr>
        <w:rFonts w:hint="default"/>
        <w:lang w:val="en-US" w:eastAsia="en-US" w:bidi="ar-SA"/>
      </w:rPr>
    </w:lvl>
    <w:lvl w:ilvl="4">
      <w:numFmt w:val="bullet"/>
      <w:lvlText w:val="•"/>
      <w:lvlJc w:val="left"/>
      <w:pPr>
        <w:ind w:left="3946" w:hanging="660"/>
      </w:pPr>
      <w:rPr>
        <w:rFonts w:hint="default"/>
        <w:lang w:val="en-US" w:eastAsia="en-US" w:bidi="ar-SA"/>
      </w:rPr>
    </w:lvl>
    <w:lvl w:ilvl="5">
      <w:numFmt w:val="bullet"/>
      <w:lvlText w:val="•"/>
      <w:lvlJc w:val="left"/>
      <w:pPr>
        <w:ind w:left="4935" w:hanging="660"/>
      </w:pPr>
      <w:rPr>
        <w:rFonts w:hint="default"/>
        <w:lang w:val="en-US" w:eastAsia="en-US" w:bidi="ar-SA"/>
      </w:rPr>
    </w:lvl>
    <w:lvl w:ilvl="6">
      <w:numFmt w:val="bullet"/>
      <w:lvlText w:val="•"/>
      <w:lvlJc w:val="left"/>
      <w:pPr>
        <w:ind w:left="5924" w:hanging="660"/>
      </w:pPr>
      <w:rPr>
        <w:rFonts w:hint="default"/>
        <w:lang w:val="en-US" w:eastAsia="en-US" w:bidi="ar-SA"/>
      </w:rPr>
    </w:lvl>
    <w:lvl w:ilvl="7">
      <w:numFmt w:val="bullet"/>
      <w:lvlText w:val="•"/>
      <w:lvlJc w:val="left"/>
      <w:pPr>
        <w:ind w:left="6913" w:hanging="660"/>
      </w:pPr>
      <w:rPr>
        <w:rFonts w:hint="default"/>
        <w:lang w:val="en-US" w:eastAsia="en-US" w:bidi="ar-SA"/>
      </w:rPr>
    </w:lvl>
    <w:lvl w:ilvl="8">
      <w:numFmt w:val="bullet"/>
      <w:lvlText w:val="•"/>
      <w:lvlJc w:val="left"/>
      <w:pPr>
        <w:ind w:left="7902" w:hanging="660"/>
      </w:pPr>
      <w:rPr>
        <w:rFonts w:hint="default"/>
        <w:lang w:val="en-US" w:eastAsia="en-US" w:bidi="ar-SA"/>
      </w:rPr>
    </w:lvl>
  </w:abstractNum>
  <w:abstractNum w:abstractNumId="30" w15:restartNumberingAfterBreak="0">
    <w:nsid w:val="3E311887"/>
    <w:multiLevelType w:val="multilevel"/>
    <w:tmpl w:val="DA5486D0"/>
    <w:lvl w:ilvl="0">
      <w:start w:val="1"/>
      <w:numFmt w:val="decimal"/>
      <w:lvlText w:val="%1."/>
      <w:lvlJc w:val="left"/>
      <w:pPr>
        <w:ind w:left="539" w:hanging="44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981" w:hanging="660"/>
      </w:pPr>
      <w:rPr>
        <w:rFonts w:ascii="Arial" w:eastAsia="Arial" w:hAnsi="Arial" w:cs="Arial" w:hint="default"/>
        <w:b/>
        <w:bCs/>
        <w:i w:val="0"/>
        <w:iCs w:val="0"/>
        <w:w w:val="100"/>
        <w:sz w:val="22"/>
        <w:szCs w:val="22"/>
        <w:lang w:val="en-US" w:eastAsia="en-US" w:bidi="ar-SA"/>
      </w:rPr>
    </w:lvl>
    <w:lvl w:ilvl="2">
      <w:numFmt w:val="bullet"/>
      <w:lvlText w:val="•"/>
      <w:lvlJc w:val="left"/>
      <w:pPr>
        <w:ind w:left="1968" w:hanging="660"/>
      </w:pPr>
      <w:rPr>
        <w:rFonts w:hint="default"/>
        <w:lang w:val="en-US" w:eastAsia="en-US" w:bidi="ar-SA"/>
      </w:rPr>
    </w:lvl>
    <w:lvl w:ilvl="3">
      <w:numFmt w:val="bullet"/>
      <w:lvlText w:val="•"/>
      <w:lvlJc w:val="left"/>
      <w:pPr>
        <w:ind w:left="2957" w:hanging="660"/>
      </w:pPr>
      <w:rPr>
        <w:rFonts w:hint="default"/>
        <w:lang w:val="en-US" w:eastAsia="en-US" w:bidi="ar-SA"/>
      </w:rPr>
    </w:lvl>
    <w:lvl w:ilvl="4">
      <w:numFmt w:val="bullet"/>
      <w:lvlText w:val="•"/>
      <w:lvlJc w:val="left"/>
      <w:pPr>
        <w:ind w:left="3946" w:hanging="660"/>
      </w:pPr>
      <w:rPr>
        <w:rFonts w:hint="default"/>
        <w:lang w:val="en-US" w:eastAsia="en-US" w:bidi="ar-SA"/>
      </w:rPr>
    </w:lvl>
    <w:lvl w:ilvl="5">
      <w:numFmt w:val="bullet"/>
      <w:lvlText w:val="•"/>
      <w:lvlJc w:val="left"/>
      <w:pPr>
        <w:ind w:left="4935" w:hanging="660"/>
      </w:pPr>
      <w:rPr>
        <w:rFonts w:hint="default"/>
        <w:lang w:val="en-US" w:eastAsia="en-US" w:bidi="ar-SA"/>
      </w:rPr>
    </w:lvl>
    <w:lvl w:ilvl="6">
      <w:numFmt w:val="bullet"/>
      <w:lvlText w:val="•"/>
      <w:lvlJc w:val="left"/>
      <w:pPr>
        <w:ind w:left="5924" w:hanging="660"/>
      </w:pPr>
      <w:rPr>
        <w:rFonts w:hint="default"/>
        <w:lang w:val="en-US" w:eastAsia="en-US" w:bidi="ar-SA"/>
      </w:rPr>
    </w:lvl>
    <w:lvl w:ilvl="7">
      <w:numFmt w:val="bullet"/>
      <w:lvlText w:val="•"/>
      <w:lvlJc w:val="left"/>
      <w:pPr>
        <w:ind w:left="6913" w:hanging="660"/>
      </w:pPr>
      <w:rPr>
        <w:rFonts w:hint="default"/>
        <w:lang w:val="en-US" w:eastAsia="en-US" w:bidi="ar-SA"/>
      </w:rPr>
    </w:lvl>
    <w:lvl w:ilvl="8">
      <w:numFmt w:val="bullet"/>
      <w:lvlText w:val="•"/>
      <w:lvlJc w:val="left"/>
      <w:pPr>
        <w:ind w:left="7902" w:hanging="660"/>
      </w:pPr>
      <w:rPr>
        <w:rFonts w:hint="default"/>
        <w:lang w:val="en-US" w:eastAsia="en-US" w:bidi="ar-SA"/>
      </w:rPr>
    </w:lvl>
  </w:abstractNum>
  <w:abstractNum w:abstractNumId="31" w15:restartNumberingAfterBreak="0">
    <w:nsid w:val="3E935827"/>
    <w:multiLevelType w:val="multilevel"/>
    <w:tmpl w:val="34B4428E"/>
    <w:lvl w:ilvl="0">
      <w:start w:val="1"/>
      <w:numFmt w:val="decimal"/>
      <w:lvlText w:val="%1."/>
      <w:lvlJc w:val="left"/>
      <w:pPr>
        <w:ind w:left="540" w:hanging="360"/>
      </w:pPr>
      <w:rPr>
        <w:b w:val="0"/>
        <w:bCs w:val="0"/>
        <w:i w:val="0"/>
        <w:iCs w:val="0"/>
        <w:w w:val="100"/>
        <w:sz w:val="34"/>
        <w:szCs w:val="34"/>
        <w:lang w:val="en-US" w:eastAsia="en-US" w:bidi="ar-SA"/>
      </w:rPr>
    </w:lvl>
    <w:lvl w:ilvl="1">
      <w:start w:val="1"/>
      <w:numFmt w:val="decimal"/>
      <w:lvlText w:val="%1.%2."/>
      <w:lvlJc w:val="left"/>
      <w:pPr>
        <w:ind w:left="2249" w:hanging="1080"/>
      </w:pPr>
      <w:rPr>
        <w:spacing w:val="-1"/>
        <w:w w:val="99"/>
        <w:lang w:val="en-US" w:eastAsia="en-US" w:bidi="ar-SA"/>
      </w:rPr>
    </w:lvl>
    <w:lvl w:ilvl="2">
      <w:start w:val="1"/>
      <w:numFmt w:val="decimal"/>
      <w:lvlText w:val="%1.%2.%3."/>
      <w:lvlJc w:val="left"/>
      <w:pPr>
        <w:ind w:left="1169" w:hanging="1080"/>
      </w:pPr>
      <w:rPr>
        <w:b w:val="0"/>
        <w:bCs w:val="0"/>
        <w:i w:val="0"/>
        <w:iCs w:val="0"/>
        <w:w w:val="100"/>
        <w:sz w:val="22"/>
        <w:szCs w:val="22"/>
        <w:lang w:val="en-US" w:eastAsia="en-US" w:bidi="ar-SA"/>
      </w:rPr>
    </w:lvl>
    <w:lvl w:ilvl="3">
      <w:start w:val="1"/>
      <w:numFmt w:val="decimal"/>
      <w:lvlText w:val="%1.%2.%3.%4."/>
      <w:lvlJc w:val="left"/>
      <w:pPr>
        <w:ind w:left="2329" w:hanging="1080"/>
      </w:pPr>
      <w:rPr>
        <w:lang w:val="en-US" w:eastAsia="en-US" w:bidi="ar-SA"/>
      </w:rPr>
    </w:lvl>
    <w:lvl w:ilvl="4">
      <w:start w:val="1"/>
      <w:numFmt w:val="decimal"/>
      <w:lvlText w:val="%1.%2.%3.%4.%5."/>
      <w:lvlJc w:val="left"/>
      <w:pPr>
        <w:ind w:left="3406" w:hanging="1080"/>
      </w:pPr>
      <w:rPr>
        <w:lang w:val="en-US" w:eastAsia="en-US" w:bidi="ar-SA"/>
      </w:rPr>
    </w:lvl>
    <w:lvl w:ilvl="5">
      <w:start w:val="1"/>
      <w:numFmt w:val="decimal"/>
      <w:lvlText w:val="%1.%2.%3.%4.%5.%6."/>
      <w:lvlJc w:val="left"/>
      <w:pPr>
        <w:ind w:left="4483" w:hanging="1080"/>
      </w:pPr>
      <w:rPr>
        <w:lang w:val="en-US" w:eastAsia="en-US" w:bidi="ar-SA"/>
      </w:rPr>
    </w:lvl>
    <w:lvl w:ilvl="6">
      <w:start w:val="1"/>
      <w:numFmt w:val="decimal"/>
      <w:lvlText w:val="%1.%2.%3.%4.%5.%6.%7."/>
      <w:lvlJc w:val="left"/>
      <w:pPr>
        <w:ind w:left="5560" w:hanging="1080"/>
      </w:pPr>
      <w:rPr>
        <w:lang w:val="en-US" w:eastAsia="en-US" w:bidi="ar-SA"/>
      </w:rPr>
    </w:lvl>
    <w:lvl w:ilvl="7">
      <w:start w:val="1"/>
      <w:numFmt w:val="decimal"/>
      <w:lvlText w:val="%1.%2.%3.%4.%5.%6.%7.%8."/>
      <w:lvlJc w:val="left"/>
      <w:pPr>
        <w:ind w:left="6637" w:hanging="1080"/>
      </w:pPr>
      <w:rPr>
        <w:lang w:val="en-US" w:eastAsia="en-US" w:bidi="ar-SA"/>
      </w:rPr>
    </w:lvl>
    <w:lvl w:ilvl="8">
      <w:start w:val="1"/>
      <w:numFmt w:val="decimal"/>
      <w:lvlText w:val="%1.%2.%3.%4.%5.%6.%7.%8.%9."/>
      <w:lvlJc w:val="left"/>
      <w:pPr>
        <w:ind w:left="7714" w:hanging="1080"/>
      </w:pPr>
      <w:rPr>
        <w:lang w:val="en-US" w:eastAsia="en-US" w:bidi="ar-SA"/>
      </w:rPr>
    </w:lvl>
  </w:abstractNum>
  <w:abstractNum w:abstractNumId="32" w15:restartNumberingAfterBreak="0">
    <w:nsid w:val="3EB15B9F"/>
    <w:multiLevelType w:val="multilevel"/>
    <w:tmpl w:val="DA5486D0"/>
    <w:lvl w:ilvl="0">
      <w:start w:val="1"/>
      <w:numFmt w:val="decimal"/>
      <w:lvlText w:val="%1."/>
      <w:lvlJc w:val="left"/>
      <w:pPr>
        <w:ind w:left="539" w:hanging="44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981" w:hanging="660"/>
      </w:pPr>
      <w:rPr>
        <w:rFonts w:ascii="Arial" w:eastAsia="Arial" w:hAnsi="Arial" w:cs="Arial" w:hint="default"/>
        <w:b/>
        <w:bCs/>
        <w:i w:val="0"/>
        <w:iCs w:val="0"/>
        <w:w w:val="100"/>
        <w:sz w:val="22"/>
        <w:szCs w:val="22"/>
        <w:lang w:val="en-US" w:eastAsia="en-US" w:bidi="ar-SA"/>
      </w:rPr>
    </w:lvl>
    <w:lvl w:ilvl="2">
      <w:numFmt w:val="bullet"/>
      <w:lvlText w:val="•"/>
      <w:lvlJc w:val="left"/>
      <w:pPr>
        <w:ind w:left="1968" w:hanging="660"/>
      </w:pPr>
      <w:rPr>
        <w:rFonts w:hint="default"/>
        <w:lang w:val="en-US" w:eastAsia="en-US" w:bidi="ar-SA"/>
      </w:rPr>
    </w:lvl>
    <w:lvl w:ilvl="3">
      <w:numFmt w:val="bullet"/>
      <w:lvlText w:val="•"/>
      <w:lvlJc w:val="left"/>
      <w:pPr>
        <w:ind w:left="2957" w:hanging="660"/>
      </w:pPr>
      <w:rPr>
        <w:rFonts w:hint="default"/>
        <w:lang w:val="en-US" w:eastAsia="en-US" w:bidi="ar-SA"/>
      </w:rPr>
    </w:lvl>
    <w:lvl w:ilvl="4">
      <w:numFmt w:val="bullet"/>
      <w:lvlText w:val="•"/>
      <w:lvlJc w:val="left"/>
      <w:pPr>
        <w:ind w:left="3946" w:hanging="660"/>
      </w:pPr>
      <w:rPr>
        <w:rFonts w:hint="default"/>
        <w:lang w:val="en-US" w:eastAsia="en-US" w:bidi="ar-SA"/>
      </w:rPr>
    </w:lvl>
    <w:lvl w:ilvl="5">
      <w:numFmt w:val="bullet"/>
      <w:lvlText w:val="•"/>
      <w:lvlJc w:val="left"/>
      <w:pPr>
        <w:ind w:left="4935" w:hanging="660"/>
      </w:pPr>
      <w:rPr>
        <w:rFonts w:hint="default"/>
        <w:lang w:val="en-US" w:eastAsia="en-US" w:bidi="ar-SA"/>
      </w:rPr>
    </w:lvl>
    <w:lvl w:ilvl="6">
      <w:numFmt w:val="bullet"/>
      <w:lvlText w:val="•"/>
      <w:lvlJc w:val="left"/>
      <w:pPr>
        <w:ind w:left="5924" w:hanging="660"/>
      </w:pPr>
      <w:rPr>
        <w:rFonts w:hint="default"/>
        <w:lang w:val="en-US" w:eastAsia="en-US" w:bidi="ar-SA"/>
      </w:rPr>
    </w:lvl>
    <w:lvl w:ilvl="7">
      <w:numFmt w:val="bullet"/>
      <w:lvlText w:val="•"/>
      <w:lvlJc w:val="left"/>
      <w:pPr>
        <w:ind w:left="6913" w:hanging="660"/>
      </w:pPr>
      <w:rPr>
        <w:rFonts w:hint="default"/>
        <w:lang w:val="en-US" w:eastAsia="en-US" w:bidi="ar-SA"/>
      </w:rPr>
    </w:lvl>
    <w:lvl w:ilvl="8">
      <w:numFmt w:val="bullet"/>
      <w:lvlText w:val="•"/>
      <w:lvlJc w:val="left"/>
      <w:pPr>
        <w:ind w:left="7902" w:hanging="660"/>
      </w:pPr>
      <w:rPr>
        <w:rFonts w:hint="default"/>
        <w:lang w:val="en-US" w:eastAsia="en-US" w:bidi="ar-SA"/>
      </w:rPr>
    </w:lvl>
  </w:abstractNum>
  <w:abstractNum w:abstractNumId="33" w15:restartNumberingAfterBreak="0">
    <w:nsid w:val="3F0A15E1"/>
    <w:multiLevelType w:val="hybridMultilevel"/>
    <w:tmpl w:val="F9780826"/>
    <w:lvl w:ilvl="0" w:tplc="144874F2">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F2E60504">
      <w:numFmt w:val="bullet"/>
      <w:lvlText w:val=""/>
      <w:lvlJc w:val="left"/>
      <w:pPr>
        <w:ind w:left="906" w:hanging="360"/>
      </w:pPr>
      <w:rPr>
        <w:rFonts w:ascii="Symbol" w:eastAsia="Symbol" w:hAnsi="Symbol" w:cs="Symbol" w:hint="default"/>
        <w:b w:val="0"/>
        <w:bCs w:val="0"/>
        <w:i w:val="0"/>
        <w:iCs w:val="0"/>
        <w:w w:val="100"/>
        <w:sz w:val="22"/>
        <w:szCs w:val="22"/>
        <w:lang w:val="en-US" w:eastAsia="en-US" w:bidi="ar-SA"/>
      </w:rPr>
    </w:lvl>
    <w:lvl w:ilvl="2" w:tplc="C41E4578">
      <w:numFmt w:val="bullet"/>
      <w:lvlText w:val="•"/>
      <w:lvlJc w:val="left"/>
      <w:pPr>
        <w:ind w:left="1897" w:hanging="360"/>
      </w:pPr>
      <w:rPr>
        <w:rFonts w:hint="default"/>
        <w:lang w:val="en-US" w:eastAsia="en-US" w:bidi="ar-SA"/>
      </w:rPr>
    </w:lvl>
    <w:lvl w:ilvl="3" w:tplc="80386C00">
      <w:numFmt w:val="bullet"/>
      <w:lvlText w:val="•"/>
      <w:lvlJc w:val="left"/>
      <w:pPr>
        <w:ind w:left="2895" w:hanging="360"/>
      </w:pPr>
      <w:rPr>
        <w:rFonts w:hint="default"/>
        <w:lang w:val="en-US" w:eastAsia="en-US" w:bidi="ar-SA"/>
      </w:rPr>
    </w:lvl>
    <w:lvl w:ilvl="4" w:tplc="BA386BC4">
      <w:numFmt w:val="bullet"/>
      <w:lvlText w:val="•"/>
      <w:lvlJc w:val="left"/>
      <w:pPr>
        <w:ind w:left="3893" w:hanging="360"/>
      </w:pPr>
      <w:rPr>
        <w:rFonts w:hint="default"/>
        <w:lang w:val="en-US" w:eastAsia="en-US" w:bidi="ar-SA"/>
      </w:rPr>
    </w:lvl>
    <w:lvl w:ilvl="5" w:tplc="A636127C">
      <w:numFmt w:val="bullet"/>
      <w:lvlText w:val="•"/>
      <w:lvlJc w:val="left"/>
      <w:pPr>
        <w:ind w:left="4891" w:hanging="360"/>
      </w:pPr>
      <w:rPr>
        <w:rFonts w:hint="default"/>
        <w:lang w:val="en-US" w:eastAsia="en-US" w:bidi="ar-SA"/>
      </w:rPr>
    </w:lvl>
    <w:lvl w:ilvl="6" w:tplc="61462AC8">
      <w:numFmt w:val="bullet"/>
      <w:lvlText w:val="•"/>
      <w:lvlJc w:val="left"/>
      <w:pPr>
        <w:ind w:left="5888" w:hanging="360"/>
      </w:pPr>
      <w:rPr>
        <w:rFonts w:hint="default"/>
        <w:lang w:val="en-US" w:eastAsia="en-US" w:bidi="ar-SA"/>
      </w:rPr>
    </w:lvl>
    <w:lvl w:ilvl="7" w:tplc="7EC6F6C4">
      <w:numFmt w:val="bullet"/>
      <w:lvlText w:val="•"/>
      <w:lvlJc w:val="left"/>
      <w:pPr>
        <w:ind w:left="6886" w:hanging="360"/>
      </w:pPr>
      <w:rPr>
        <w:rFonts w:hint="default"/>
        <w:lang w:val="en-US" w:eastAsia="en-US" w:bidi="ar-SA"/>
      </w:rPr>
    </w:lvl>
    <w:lvl w:ilvl="8" w:tplc="7BEEFF74">
      <w:numFmt w:val="bullet"/>
      <w:lvlText w:val="•"/>
      <w:lvlJc w:val="left"/>
      <w:pPr>
        <w:ind w:left="7884" w:hanging="360"/>
      </w:pPr>
      <w:rPr>
        <w:rFonts w:hint="default"/>
        <w:lang w:val="en-US" w:eastAsia="en-US" w:bidi="ar-SA"/>
      </w:rPr>
    </w:lvl>
  </w:abstractNum>
  <w:abstractNum w:abstractNumId="34" w15:restartNumberingAfterBreak="0">
    <w:nsid w:val="3FAE3D56"/>
    <w:multiLevelType w:val="hybridMultilevel"/>
    <w:tmpl w:val="B648850A"/>
    <w:lvl w:ilvl="0" w:tplc="69B0DCFA">
      <w:numFmt w:val="bullet"/>
      <w:lvlText w:val=""/>
      <w:lvlJc w:val="left"/>
      <w:pPr>
        <w:ind w:left="1180" w:hanging="360"/>
      </w:pPr>
      <w:rPr>
        <w:rFonts w:ascii="Symbol" w:eastAsia="Symbol" w:hAnsi="Symbol" w:cs="Symbol" w:hint="default"/>
        <w:b w:val="0"/>
        <w:bCs w:val="0"/>
        <w:i w:val="0"/>
        <w:iCs w:val="0"/>
        <w:w w:val="100"/>
        <w:sz w:val="22"/>
        <w:szCs w:val="22"/>
        <w:lang w:val="en-US" w:eastAsia="en-US" w:bidi="ar-SA"/>
      </w:rPr>
    </w:lvl>
    <w:lvl w:ilvl="1" w:tplc="FA2AD5E6">
      <w:numFmt w:val="bullet"/>
      <w:lvlText w:val="•"/>
      <w:lvlJc w:val="left"/>
      <w:pPr>
        <w:ind w:left="2050" w:hanging="360"/>
      </w:pPr>
      <w:rPr>
        <w:rFonts w:hint="default"/>
        <w:lang w:val="en-US" w:eastAsia="en-US" w:bidi="ar-SA"/>
      </w:rPr>
    </w:lvl>
    <w:lvl w:ilvl="2" w:tplc="4EF46A4C">
      <w:numFmt w:val="bullet"/>
      <w:lvlText w:val="•"/>
      <w:lvlJc w:val="left"/>
      <w:pPr>
        <w:ind w:left="2920" w:hanging="360"/>
      </w:pPr>
      <w:rPr>
        <w:rFonts w:hint="default"/>
        <w:lang w:val="en-US" w:eastAsia="en-US" w:bidi="ar-SA"/>
      </w:rPr>
    </w:lvl>
    <w:lvl w:ilvl="3" w:tplc="62D4BFE2">
      <w:numFmt w:val="bullet"/>
      <w:lvlText w:val="•"/>
      <w:lvlJc w:val="left"/>
      <w:pPr>
        <w:ind w:left="3790" w:hanging="360"/>
      </w:pPr>
      <w:rPr>
        <w:rFonts w:hint="default"/>
        <w:lang w:val="en-US" w:eastAsia="en-US" w:bidi="ar-SA"/>
      </w:rPr>
    </w:lvl>
    <w:lvl w:ilvl="4" w:tplc="C70464E4">
      <w:numFmt w:val="bullet"/>
      <w:lvlText w:val="•"/>
      <w:lvlJc w:val="left"/>
      <w:pPr>
        <w:ind w:left="4660" w:hanging="360"/>
      </w:pPr>
      <w:rPr>
        <w:rFonts w:hint="default"/>
        <w:lang w:val="en-US" w:eastAsia="en-US" w:bidi="ar-SA"/>
      </w:rPr>
    </w:lvl>
    <w:lvl w:ilvl="5" w:tplc="05481AE4">
      <w:numFmt w:val="bullet"/>
      <w:lvlText w:val="•"/>
      <w:lvlJc w:val="left"/>
      <w:pPr>
        <w:ind w:left="5530" w:hanging="360"/>
      </w:pPr>
      <w:rPr>
        <w:rFonts w:hint="default"/>
        <w:lang w:val="en-US" w:eastAsia="en-US" w:bidi="ar-SA"/>
      </w:rPr>
    </w:lvl>
    <w:lvl w:ilvl="6" w:tplc="0A221FA6">
      <w:numFmt w:val="bullet"/>
      <w:lvlText w:val="•"/>
      <w:lvlJc w:val="left"/>
      <w:pPr>
        <w:ind w:left="6400" w:hanging="360"/>
      </w:pPr>
      <w:rPr>
        <w:rFonts w:hint="default"/>
        <w:lang w:val="en-US" w:eastAsia="en-US" w:bidi="ar-SA"/>
      </w:rPr>
    </w:lvl>
    <w:lvl w:ilvl="7" w:tplc="639E159A">
      <w:numFmt w:val="bullet"/>
      <w:lvlText w:val="•"/>
      <w:lvlJc w:val="left"/>
      <w:pPr>
        <w:ind w:left="7270" w:hanging="360"/>
      </w:pPr>
      <w:rPr>
        <w:rFonts w:hint="default"/>
        <w:lang w:val="en-US" w:eastAsia="en-US" w:bidi="ar-SA"/>
      </w:rPr>
    </w:lvl>
    <w:lvl w:ilvl="8" w:tplc="1D7C6362">
      <w:numFmt w:val="bullet"/>
      <w:lvlText w:val="•"/>
      <w:lvlJc w:val="left"/>
      <w:pPr>
        <w:ind w:left="8140" w:hanging="360"/>
      </w:pPr>
      <w:rPr>
        <w:rFonts w:hint="default"/>
        <w:lang w:val="en-US" w:eastAsia="en-US" w:bidi="ar-SA"/>
      </w:rPr>
    </w:lvl>
  </w:abstractNum>
  <w:abstractNum w:abstractNumId="35" w15:restartNumberingAfterBreak="0">
    <w:nsid w:val="42F32D80"/>
    <w:multiLevelType w:val="hybridMultilevel"/>
    <w:tmpl w:val="B900C4D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F267F4"/>
    <w:multiLevelType w:val="hybridMultilevel"/>
    <w:tmpl w:val="ACE2FE18"/>
    <w:lvl w:ilvl="0" w:tplc="9CC6C410">
      <w:start w:val="1"/>
      <w:numFmt w:val="bullet"/>
      <w:lvlText w:val="-"/>
      <w:lvlJc w:val="left"/>
      <w:pPr>
        <w:ind w:left="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FFEA3A0">
      <w:start w:val="1"/>
      <w:numFmt w:val="bullet"/>
      <w:lvlText w:val="o"/>
      <w:lvlJc w:val="left"/>
      <w:pPr>
        <w:ind w:left="11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2D8A15E">
      <w:start w:val="1"/>
      <w:numFmt w:val="bullet"/>
      <w:lvlText w:val="▪"/>
      <w:lvlJc w:val="left"/>
      <w:pPr>
        <w:ind w:left="19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B0CED80">
      <w:start w:val="1"/>
      <w:numFmt w:val="bullet"/>
      <w:lvlText w:val="•"/>
      <w:lvlJc w:val="left"/>
      <w:pPr>
        <w:ind w:left="26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20A1CDC">
      <w:start w:val="1"/>
      <w:numFmt w:val="bullet"/>
      <w:lvlText w:val="o"/>
      <w:lvlJc w:val="left"/>
      <w:pPr>
        <w:ind w:left="33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20C257C">
      <w:start w:val="1"/>
      <w:numFmt w:val="bullet"/>
      <w:lvlText w:val="▪"/>
      <w:lvlJc w:val="left"/>
      <w:pPr>
        <w:ind w:left="40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A58B624">
      <w:start w:val="1"/>
      <w:numFmt w:val="bullet"/>
      <w:lvlText w:val="•"/>
      <w:lvlJc w:val="left"/>
      <w:pPr>
        <w:ind w:left="47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990A69A">
      <w:start w:val="1"/>
      <w:numFmt w:val="bullet"/>
      <w:lvlText w:val="o"/>
      <w:lvlJc w:val="left"/>
      <w:pPr>
        <w:ind w:left="55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A56AF26">
      <w:start w:val="1"/>
      <w:numFmt w:val="bullet"/>
      <w:lvlText w:val="▪"/>
      <w:lvlJc w:val="left"/>
      <w:pPr>
        <w:ind w:left="62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48104FBE"/>
    <w:multiLevelType w:val="hybridMultilevel"/>
    <w:tmpl w:val="C9F4138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4AE441C3"/>
    <w:multiLevelType w:val="hybridMultilevel"/>
    <w:tmpl w:val="5F989FD6"/>
    <w:lvl w:ilvl="0" w:tplc="FFFFFFFF">
      <w:start w:val="1"/>
      <w:numFmt w:val="decimal"/>
      <w:lvlText w:val="%1."/>
      <w:lvlJc w:val="left"/>
      <w:pPr>
        <w:ind w:left="1180" w:hanging="360"/>
      </w:pPr>
      <w:rPr>
        <w:rFonts w:hint="default"/>
        <w:b w:val="0"/>
        <w:bCs w:val="0"/>
        <w:i w:val="0"/>
        <w:iCs w:val="0"/>
        <w:spacing w:val="-1"/>
        <w:w w:val="100"/>
        <w:sz w:val="22"/>
        <w:szCs w:val="22"/>
        <w:lang w:val="en-US" w:eastAsia="en-US" w:bidi="ar-SA"/>
      </w:rPr>
    </w:lvl>
    <w:lvl w:ilvl="1" w:tplc="FFFFFFFF">
      <w:start w:val="1"/>
      <w:numFmt w:val="lowerLetter"/>
      <w:lvlText w:val="%2."/>
      <w:lvlJc w:val="left"/>
      <w:pPr>
        <w:ind w:left="1900" w:hanging="360"/>
      </w:pPr>
      <w:rPr>
        <w:rFonts w:ascii="Arial" w:eastAsia="Arial" w:hAnsi="Arial" w:cs="Arial" w:hint="default"/>
        <w:b w:val="0"/>
        <w:bCs w:val="0"/>
        <w:i w:val="0"/>
        <w:iCs w:val="0"/>
        <w:spacing w:val="-1"/>
        <w:w w:val="100"/>
        <w:sz w:val="22"/>
        <w:szCs w:val="22"/>
        <w:lang w:val="en-US" w:eastAsia="en-US" w:bidi="ar-SA"/>
      </w:rPr>
    </w:lvl>
    <w:lvl w:ilvl="2" w:tplc="FFFFFFFF">
      <w:start w:val="1"/>
      <w:numFmt w:val="decimal"/>
      <w:lvlText w:val="%3."/>
      <w:lvlJc w:val="left"/>
      <w:pPr>
        <w:ind w:left="2621" w:hanging="361"/>
      </w:pPr>
      <w:rPr>
        <w:rFonts w:ascii="Arial" w:eastAsia="Arial" w:hAnsi="Arial" w:cs="Arial" w:hint="default"/>
        <w:b w:val="0"/>
        <w:bCs w:val="0"/>
        <w:i w:val="0"/>
        <w:iCs w:val="0"/>
        <w:spacing w:val="-1"/>
        <w:w w:val="100"/>
        <w:sz w:val="22"/>
        <w:szCs w:val="22"/>
        <w:lang w:val="en-US" w:eastAsia="en-US" w:bidi="ar-SA"/>
      </w:rPr>
    </w:lvl>
    <w:lvl w:ilvl="3" w:tplc="FFFFFFFF">
      <w:numFmt w:val="bullet"/>
      <w:lvlText w:val="•"/>
      <w:lvlJc w:val="left"/>
      <w:pPr>
        <w:ind w:left="3527" w:hanging="361"/>
      </w:pPr>
      <w:rPr>
        <w:rFonts w:hint="default"/>
        <w:lang w:val="en-US" w:eastAsia="en-US" w:bidi="ar-SA"/>
      </w:rPr>
    </w:lvl>
    <w:lvl w:ilvl="4" w:tplc="FFFFFFFF">
      <w:numFmt w:val="bullet"/>
      <w:lvlText w:val="•"/>
      <w:lvlJc w:val="left"/>
      <w:pPr>
        <w:ind w:left="4435" w:hanging="361"/>
      </w:pPr>
      <w:rPr>
        <w:rFonts w:hint="default"/>
        <w:lang w:val="en-US" w:eastAsia="en-US" w:bidi="ar-SA"/>
      </w:rPr>
    </w:lvl>
    <w:lvl w:ilvl="5" w:tplc="FFFFFFFF">
      <w:numFmt w:val="bullet"/>
      <w:lvlText w:val="•"/>
      <w:lvlJc w:val="left"/>
      <w:pPr>
        <w:ind w:left="5342" w:hanging="361"/>
      </w:pPr>
      <w:rPr>
        <w:rFonts w:hint="default"/>
        <w:lang w:val="en-US" w:eastAsia="en-US" w:bidi="ar-SA"/>
      </w:rPr>
    </w:lvl>
    <w:lvl w:ilvl="6" w:tplc="FFFFFFFF">
      <w:numFmt w:val="bullet"/>
      <w:lvlText w:val="•"/>
      <w:lvlJc w:val="left"/>
      <w:pPr>
        <w:ind w:left="6250" w:hanging="361"/>
      </w:pPr>
      <w:rPr>
        <w:rFonts w:hint="default"/>
        <w:lang w:val="en-US" w:eastAsia="en-US" w:bidi="ar-SA"/>
      </w:rPr>
    </w:lvl>
    <w:lvl w:ilvl="7" w:tplc="FFFFFFFF">
      <w:numFmt w:val="bullet"/>
      <w:lvlText w:val="•"/>
      <w:lvlJc w:val="left"/>
      <w:pPr>
        <w:ind w:left="7157" w:hanging="361"/>
      </w:pPr>
      <w:rPr>
        <w:rFonts w:hint="default"/>
        <w:lang w:val="en-US" w:eastAsia="en-US" w:bidi="ar-SA"/>
      </w:rPr>
    </w:lvl>
    <w:lvl w:ilvl="8" w:tplc="FFFFFFFF">
      <w:numFmt w:val="bullet"/>
      <w:lvlText w:val="•"/>
      <w:lvlJc w:val="left"/>
      <w:pPr>
        <w:ind w:left="8065" w:hanging="361"/>
      </w:pPr>
      <w:rPr>
        <w:rFonts w:hint="default"/>
        <w:lang w:val="en-US" w:eastAsia="en-US" w:bidi="ar-SA"/>
      </w:rPr>
    </w:lvl>
  </w:abstractNum>
  <w:abstractNum w:abstractNumId="39" w15:restartNumberingAfterBreak="0">
    <w:nsid w:val="4C437E52"/>
    <w:multiLevelType w:val="multilevel"/>
    <w:tmpl w:val="DA5486D0"/>
    <w:lvl w:ilvl="0">
      <w:start w:val="1"/>
      <w:numFmt w:val="decimal"/>
      <w:lvlText w:val="%1."/>
      <w:lvlJc w:val="left"/>
      <w:pPr>
        <w:ind w:left="539" w:hanging="44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981" w:hanging="660"/>
      </w:pPr>
      <w:rPr>
        <w:rFonts w:ascii="Arial" w:eastAsia="Arial" w:hAnsi="Arial" w:cs="Arial" w:hint="default"/>
        <w:b/>
        <w:bCs/>
        <w:i w:val="0"/>
        <w:iCs w:val="0"/>
        <w:w w:val="100"/>
        <w:sz w:val="22"/>
        <w:szCs w:val="22"/>
        <w:lang w:val="en-US" w:eastAsia="en-US" w:bidi="ar-SA"/>
      </w:rPr>
    </w:lvl>
    <w:lvl w:ilvl="2">
      <w:numFmt w:val="bullet"/>
      <w:lvlText w:val="•"/>
      <w:lvlJc w:val="left"/>
      <w:pPr>
        <w:ind w:left="1968" w:hanging="660"/>
      </w:pPr>
      <w:rPr>
        <w:rFonts w:hint="default"/>
        <w:lang w:val="en-US" w:eastAsia="en-US" w:bidi="ar-SA"/>
      </w:rPr>
    </w:lvl>
    <w:lvl w:ilvl="3">
      <w:numFmt w:val="bullet"/>
      <w:lvlText w:val="•"/>
      <w:lvlJc w:val="left"/>
      <w:pPr>
        <w:ind w:left="2957" w:hanging="660"/>
      </w:pPr>
      <w:rPr>
        <w:rFonts w:hint="default"/>
        <w:lang w:val="en-US" w:eastAsia="en-US" w:bidi="ar-SA"/>
      </w:rPr>
    </w:lvl>
    <w:lvl w:ilvl="4">
      <w:numFmt w:val="bullet"/>
      <w:lvlText w:val="•"/>
      <w:lvlJc w:val="left"/>
      <w:pPr>
        <w:ind w:left="3946" w:hanging="660"/>
      </w:pPr>
      <w:rPr>
        <w:rFonts w:hint="default"/>
        <w:lang w:val="en-US" w:eastAsia="en-US" w:bidi="ar-SA"/>
      </w:rPr>
    </w:lvl>
    <w:lvl w:ilvl="5">
      <w:numFmt w:val="bullet"/>
      <w:lvlText w:val="•"/>
      <w:lvlJc w:val="left"/>
      <w:pPr>
        <w:ind w:left="4935" w:hanging="660"/>
      </w:pPr>
      <w:rPr>
        <w:rFonts w:hint="default"/>
        <w:lang w:val="en-US" w:eastAsia="en-US" w:bidi="ar-SA"/>
      </w:rPr>
    </w:lvl>
    <w:lvl w:ilvl="6">
      <w:numFmt w:val="bullet"/>
      <w:lvlText w:val="•"/>
      <w:lvlJc w:val="left"/>
      <w:pPr>
        <w:ind w:left="5924" w:hanging="660"/>
      </w:pPr>
      <w:rPr>
        <w:rFonts w:hint="default"/>
        <w:lang w:val="en-US" w:eastAsia="en-US" w:bidi="ar-SA"/>
      </w:rPr>
    </w:lvl>
    <w:lvl w:ilvl="7">
      <w:numFmt w:val="bullet"/>
      <w:lvlText w:val="•"/>
      <w:lvlJc w:val="left"/>
      <w:pPr>
        <w:ind w:left="6913" w:hanging="660"/>
      </w:pPr>
      <w:rPr>
        <w:rFonts w:hint="default"/>
        <w:lang w:val="en-US" w:eastAsia="en-US" w:bidi="ar-SA"/>
      </w:rPr>
    </w:lvl>
    <w:lvl w:ilvl="8">
      <w:numFmt w:val="bullet"/>
      <w:lvlText w:val="•"/>
      <w:lvlJc w:val="left"/>
      <w:pPr>
        <w:ind w:left="7902" w:hanging="660"/>
      </w:pPr>
      <w:rPr>
        <w:rFonts w:hint="default"/>
        <w:lang w:val="en-US" w:eastAsia="en-US" w:bidi="ar-SA"/>
      </w:rPr>
    </w:lvl>
  </w:abstractNum>
  <w:abstractNum w:abstractNumId="40" w15:restartNumberingAfterBreak="0">
    <w:nsid w:val="4CC613C0"/>
    <w:multiLevelType w:val="multilevel"/>
    <w:tmpl w:val="B4C4574C"/>
    <w:lvl w:ilvl="0">
      <w:start w:val="3"/>
      <w:numFmt w:val="upperLetter"/>
      <w:lvlText w:val="%1"/>
      <w:lvlJc w:val="left"/>
      <w:pPr>
        <w:ind w:left="981" w:hanging="660"/>
      </w:pPr>
      <w:rPr>
        <w:rFonts w:hint="default"/>
        <w:lang w:val="en-US" w:eastAsia="en-US" w:bidi="ar-SA"/>
      </w:rPr>
    </w:lvl>
    <w:lvl w:ilvl="1">
      <w:start w:val="1"/>
      <w:numFmt w:val="decimal"/>
      <w:lvlText w:val="%1.%2"/>
      <w:lvlJc w:val="left"/>
      <w:pPr>
        <w:ind w:left="981" w:hanging="660"/>
      </w:pPr>
      <w:rPr>
        <w:rFonts w:ascii="Arial" w:eastAsia="Arial" w:hAnsi="Arial" w:cs="Arial" w:hint="default"/>
        <w:b/>
        <w:bCs/>
        <w:i w:val="0"/>
        <w:iCs w:val="0"/>
        <w:spacing w:val="-2"/>
        <w:w w:val="100"/>
        <w:sz w:val="22"/>
        <w:szCs w:val="22"/>
        <w:lang w:val="en-US" w:eastAsia="en-US" w:bidi="ar-SA"/>
      </w:rPr>
    </w:lvl>
    <w:lvl w:ilvl="2">
      <w:numFmt w:val="bullet"/>
      <w:lvlText w:val="•"/>
      <w:lvlJc w:val="left"/>
      <w:pPr>
        <w:ind w:left="2760" w:hanging="660"/>
      </w:pPr>
      <w:rPr>
        <w:rFonts w:hint="default"/>
        <w:lang w:val="en-US" w:eastAsia="en-US" w:bidi="ar-SA"/>
      </w:rPr>
    </w:lvl>
    <w:lvl w:ilvl="3">
      <w:numFmt w:val="bullet"/>
      <w:lvlText w:val="•"/>
      <w:lvlJc w:val="left"/>
      <w:pPr>
        <w:ind w:left="3650" w:hanging="660"/>
      </w:pPr>
      <w:rPr>
        <w:rFonts w:hint="default"/>
        <w:lang w:val="en-US" w:eastAsia="en-US" w:bidi="ar-SA"/>
      </w:rPr>
    </w:lvl>
    <w:lvl w:ilvl="4">
      <w:numFmt w:val="bullet"/>
      <w:lvlText w:val="•"/>
      <w:lvlJc w:val="left"/>
      <w:pPr>
        <w:ind w:left="4540" w:hanging="660"/>
      </w:pPr>
      <w:rPr>
        <w:rFonts w:hint="default"/>
        <w:lang w:val="en-US" w:eastAsia="en-US" w:bidi="ar-SA"/>
      </w:rPr>
    </w:lvl>
    <w:lvl w:ilvl="5">
      <w:numFmt w:val="bullet"/>
      <w:lvlText w:val="•"/>
      <w:lvlJc w:val="left"/>
      <w:pPr>
        <w:ind w:left="5430" w:hanging="660"/>
      </w:pPr>
      <w:rPr>
        <w:rFonts w:hint="default"/>
        <w:lang w:val="en-US" w:eastAsia="en-US" w:bidi="ar-SA"/>
      </w:rPr>
    </w:lvl>
    <w:lvl w:ilvl="6">
      <w:numFmt w:val="bullet"/>
      <w:lvlText w:val="•"/>
      <w:lvlJc w:val="left"/>
      <w:pPr>
        <w:ind w:left="6320" w:hanging="660"/>
      </w:pPr>
      <w:rPr>
        <w:rFonts w:hint="default"/>
        <w:lang w:val="en-US" w:eastAsia="en-US" w:bidi="ar-SA"/>
      </w:rPr>
    </w:lvl>
    <w:lvl w:ilvl="7">
      <w:numFmt w:val="bullet"/>
      <w:lvlText w:val="•"/>
      <w:lvlJc w:val="left"/>
      <w:pPr>
        <w:ind w:left="7210" w:hanging="660"/>
      </w:pPr>
      <w:rPr>
        <w:rFonts w:hint="default"/>
        <w:lang w:val="en-US" w:eastAsia="en-US" w:bidi="ar-SA"/>
      </w:rPr>
    </w:lvl>
    <w:lvl w:ilvl="8">
      <w:numFmt w:val="bullet"/>
      <w:lvlText w:val="•"/>
      <w:lvlJc w:val="left"/>
      <w:pPr>
        <w:ind w:left="8100" w:hanging="660"/>
      </w:pPr>
      <w:rPr>
        <w:rFonts w:hint="default"/>
        <w:lang w:val="en-US" w:eastAsia="en-US" w:bidi="ar-SA"/>
      </w:rPr>
    </w:lvl>
  </w:abstractNum>
  <w:abstractNum w:abstractNumId="41" w15:restartNumberingAfterBreak="0">
    <w:nsid w:val="4ECB06A3"/>
    <w:multiLevelType w:val="hybridMultilevel"/>
    <w:tmpl w:val="BAF86BFA"/>
    <w:lvl w:ilvl="0" w:tplc="CF741092">
      <w:start w:val="1"/>
      <w:numFmt w:val="decimal"/>
      <w:lvlText w:val="%1."/>
      <w:lvlJc w:val="left"/>
      <w:pPr>
        <w:ind w:left="1180" w:hanging="360"/>
      </w:pPr>
      <w:rPr>
        <w:rFonts w:ascii="Arial" w:eastAsia="Arial" w:hAnsi="Arial" w:cs="Arial" w:hint="default"/>
        <w:b w:val="0"/>
        <w:bCs w:val="0"/>
        <w:i w:val="0"/>
        <w:iCs w:val="0"/>
        <w:spacing w:val="-1"/>
        <w:w w:val="100"/>
        <w:sz w:val="22"/>
        <w:szCs w:val="22"/>
        <w:lang w:val="en-US" w:eastAsia="en-US" w:bidi="ar-SA"/>
      </w:rPr>
    </w:lvl>
    <w:lvl w:ilvl="1" w:tplc="FE20E040">
      <w:numFmt w:val="bullet"/>
      <w:lvlText w:val="•"/>
      <w:lvlJc w:val="left"/>
      <w:pPr>
        <w:ind w:left="2050" w:hanging="360"/>
      </w:pPr>
      <w:rPr>
        <w:rFonts w:hint="default"/>
        <w:lang w:val="en-US" w:eastAsia="en-US" w:bidi="ar-SA"/>
      </w:rPr>
    </w:lvl>
    <w:lvl w:ilvl="2" w:tplc="B7B4F8B4">
      <w:numFmt w:val="bullet"/>
      <w:lvlText w:val="•"/>
      <w:lvlJc w:val="left"/>
      <w:pPr>
        <w:ind w:left="2920" w:hanging="360"/>
      </w:pPr>
      <w:rPr>
        <w:rFonts w:hint="default"/>
        <w:lang w:val="en-US" w:eastAsia="en-US" w:bidi="ar-SA"/>
      </w:rPr>
    </w:lvl>
    <w:lvl w:ilvl="3" w:tplc="A3C0871C">
      <w:numFmt w:val="bullet"/>
      <w:lvlText w:val="•"/>
      <w:lvlJc w:val="left"/>
      <w:pPr>
        <w:ind w:left="3790" w:hanging="360"/>
      </w:pPr>
      <w:rPr>
        <w:rFonts w:hint="default"/>
        <w:lang w:val="en-US" w:eastAsia="en-US" w:bidi="ar-SA"/>
      </w:rPr>
    </w:lvl>
    <w:lvl w:ilvl="4" w:tplc="9E906C36">
      <w:numFmt w:val="bullet"/>
      <w:lvlText w:val="•"/>
      <w:lvlJc w:val="left"/>
      <w:pPr>
        <w:ind w:left="4660" w:hanging="360"/>
      </w:pPr>
      <w:rPr>
        <w:rFonts w:hint="default"/>
        <w:lang w:val="en-US" w:eastAsia="en-US" w:bidi="ar-SA"/>
      </w:rPr>
    </w:lvl>
    <w:lvl w:ilvl="5" w:tplc="E222E3A2">
      <w:numFmt w:val="bullet"/>
      <w:lvlText w:val="•"/>
      <w:lvlJc w:val="left"/>
      <w:pPr>
        <w:ind w:left="5530" w:hanging="360"/>
      </w:pPr>
      <w:rPr>
        <w:rFonts w:hint="default"/>
        <w:lang w:val="en-US" w:eastAsia="en-US" w:bidi="ar-SA"/>
      </w:rPr>
    </w:lvl>
    <w:lvl w:ilvl="6" w:tplc="4A7A7F00">
      <w:numFmt w:val="bullet"/>
      <w:lvlText w:val="•"/>
      <w:lvlJc w:val="left"/>
      <w:pPr>
        <w:ind w:left="6400" w:hanging="360"/>
      </w:pPr>
      <w:rPr>
        <w:rFonts w:hint="default"/>
        <w:lang w:val="en-US" w:eastAsia="en-US" w:bidi="ar-SA"/>
      </w:rPr>
    </w:lvl>
    <w:lvl w:ilvl="7" w:tplc="818AF3AA">
      <w:numFmt w:val="bullet"/>
      <w:lvlText w:val="•"/>
      <w:lvlJc w:val="left"/>
      <w:pPr>
        <w:ind w:left="7270" w:hanging="360"/>
      </w:pPr>
      <w:rPr>
        <w:rFonts w:hint="default"/>
        <w:lang w:val="en-US" w:eastAsia="en-US" w:bidi="ar-SA"/>
      </w:rPr>
    </w:lvl>
    <w:lvl w:ilvl="8" w:tplc="84E60A96">
      <w:numFmt w:val="bullet"/>
      <w:lvlText w:val="•"/>
      <w:lvlJc w:val="left"/>
      <w:pPr>
        <w:ind w:left="8140" w:hanging="360"/>
      </w:pPr>
      <w:rPr>
        <w:rFonts w:hint="default"/>
        <w:lang w:val="en-US" w:eastAsia="en-US" w:bidi="ar-SA"/>
      </w:rPr>
    </w:lvl>
  </w:abstractNum>
  <w:abstractNum w:abstractNumId="42" w15:restartNumberingAfterBreak="0">
    <w:nsid w:val="4F2D3E80"/>
    <w:multiLevelType w:val="hybridMultilevel"/>
    <w:tmpl w:val="08866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AF3B11"/>
    <w:multiLevelType w:val="hybridMultilevel"/>
    <w:tmpl w:val="A2AE6722"/>
    <w:lvl w:ilvl="0" w:tplc="FFFFFFFF">
      <w:start w:val="1"/>
      <w:numFmt w:val="decimal"/>
      <w:lvlText w:val="%1."/>
      <w:lvlJc w:val="left"/>
      <w:pPr>
        <w:ind w:left="1180" w:hanging="360"/>
      </w:pPr>
      <w:rPr>
        <w:rFonts w:hint="default"/>
        <w:b w:val="0"/>
        <w:bCs w:val="0"/>
        <w:i w:val="0"/>
        <w:iCs w:val="0"/>
        <w:spacing w:val="-1"/>
        <w:w w:val="100"/>
        <w:sz w:val="22"/>
        <w:szCs w:val="22"/>
        <w:lang w:val="en-US" w:eastAsia="en-US" w:bidi="ar-SA"/>
      </w:rPr>
    </w:lvl>
    <w:lvl w:ilvl="1" w:tplc="FFFFFFFF">
      <w:start w:val="1"/>
      <w:numFmt w:val="lowerLetter"/>
      <w:lvlText w:val="%2."/>
      <w:lvlJc w:val="left"/>
      <w:pPr>
        <w:ind w:left="1900" w:hanging="360"/>
      </w:pPr>
      <w:rPr>
        <w:rFonts w:ascii="Arial" w:eastAsia="Arial" w:hAnsi="Arial" w:cs="Arial" w:hint="default"/>
        <w:b w:val="0"/>
        <w:bCs w:val="0"/>
        <w:i w:val="0"/>
        <w:iCs w:val="0"/>
        <w:spacing w:val="-1"/>
        <w:w w:val="100"/>
        <w:sz w:val="22"/>
        <w:szCs w:val="22"/>
        <w:lang w:val="en-US" w:eastAsia="en-US" w:bidi="ar-SA"/>
      </w:rPr>
    </w:lvl>
    <w:lvl w:ilvl="2" w:tplc="FFFFFFFF">
      <w:start w:val="1"/>
      <w:numFmt w:val="decimal"/>
      <w:lvlText w:val="%3."/>
      <w:lvlJc w:val="left"/>
      <w:pPr>
        <w:ind w:left="2621" w:hanging="361"/>
      </w:pPr>
      <w:rPr>
        <w:rFonts w:ascii="Arial" w:eastAsia="Arial" w:hAnsi="Arial" w:cs="Arial" w:hint="default"/>
        <w:b w:val="0"/>
        <w:bCs w:val="0"/>
        <w:i w:val="0"/>
        <w:iCs w:val="0"/>
        <w:spacing w:val="-1"/>
        <w:w w:val="100"/>
        <w:sz w:val="22"/>
        <w:szCs w:val="22"/>
        <w:lang w:val="en-US" w:eastAsia="en-US" w:bidi="ar-SA"/>
      </w:rPr>
    </w:lvl>
    <w:lvl w:ilvl="3" w:tplc="FFFFFFFF">
      <w:numFmt w:val="bullet"/>
      <w:lvlText w:val="•"/>
      <w:lvlJc w:val="left"/>
      <w:pPr>
        <w:ind w:left="3527" w:hanging="361"/>
      </w:pPr>
      <w:rPr>
        <w:rFonts w:hint="default"/>
        <w:lang w:val="en-US" w:eastAsia="en-US" w:bidi="ar-SA"/>
      </w:rPr>
    </w:lvl>
    <w:lvl w:ilvl="4" w:tplc="FFFFFFFF">
      <w:numFmt w:val="bullet"/>
      <w:lvlText w:val="•"/>
      <w:lvlJc w:val="left"/>
      <w:pPr>
        <w:ind w:left="4435" w:hanging="361"/>
      </w:pPr>
      <w:rPr>
        <w:rFonts w:hint="default"/>
        <w:lang w:val="en-US" w:eastAsia="en-US" w:bidi="ar-SA"/>
      </w:rPr>
    </w:lvl>
    <w:lvl w:ilvl="5" w:tplc="FFFFFFFF">
      <w:numFmt w:val="bullet"/>
      <w:lvlText w:val="•"/>
      <w:lvlJc w:val="left"/>
      <w:pPr>
        <w:ind w:left="5342" w:hanging="361"/>
      </w:pPr>
      <w:rPr>
        <w:rFonts w:hint="default"/>
        <w:lang w:val="en-US" w:eastAsia="en-US" w:bidi="ar-SA"/>
      </w:rPr>
    </w:lvl>
    <w:lvl w:ilvl="6" w:tplc="FFFFFFFF">
      <w:numFmt w:val="bullet"/>
      <w:lvlText w:val="•"/>
      <w:lvlJc w:val="left"/>
      <w:pPr>
        <w:ind w:left="6250" w:hanging="361"/>
      </w:pPr>
      <w:rPr>
        <w:rFonts w:hint="default"/>
        <w:lang w:val="en-US" w:eastAsia="en-US" w:bidi="ar-SA"/>
      </w:rPr>
    </w:lvl>
    <w:lvl w:ilvl="7" w:tplc="FFFFFFFF">
      <w:numFmt w:val="bullet"/>
      <w:lvlText w:val="•"/>
      <w:lvlJc w:val="left"/>
      <w:pPr>
        <w:ind w:left="7157" w:hanging="361"/>
      </w:pPr>
      <w:rPr>
        <w:rFonts w:hint="default"/>
        <w:lang w:val="en-US" w:eastAsia="en-US" w:bidi="ar-SA"/>
      </w:rPr>
    </w:lvl>
    <w:lvl w:ilvl="8" w:tplc="FFFFFFFF">
      <w:numFmt w:val="bullet"/>
      <w:lvlText w:val="•"/>
      <w:lvlJc w:val="left"/>
      <w:pPr>
        <w:ind w:left="8065" w:hanging="361"/>
      </w:pPr>
      <w:rPr>
        <w:rFonts w:hint="default"/>
        <w:lang w:val="en-US" w:eastAsia="en-US" w:bidi="ar-SA"/>
      </w:rPr>
    </w:lvl>
  </w:abstractNum>
  <w:abstractNum w:abstractNumId="44" w15:restartNumberingAfterBreak="0">
    <w:nsid w:val="50EC4631"/>
    <w:multiLevelType w:val="hybridMultilevel"/>
    <w:tmpl w:val="31CA5772"/>
    <w:lvl w:ilvl="0" w:tplc="239EBD94">
      <w:start w:val="1"/>
      <w:numFmt w:val="decimal"/>
      <w:lvlText w:val="%1."/>
      <w:lvlJc w:val="left"/>
      <w:pPr>
        <w:ind w:left="1180" w:hanging="360"/>
      </w:pPr>
      <w:rPr>
        <w:rFonts w:ascii="Arial" w:eastAsia="Arial" w:hAnsi="Arial" w:cs="Arial" w:hint="default"/>
        <w:b w:val="0"/>
        <w:bCs w:val="0"/>
        <w:i w:val="0"/>
        <w:iCs w:val="0"/>
        <w:spacing w:val="-1"/>
        <w:w w:val="100"/>
        <w:sz w:val="22"/>
        <w:szCs w:val="22"/>
        <w:lang w:val="en-US" w:eastAsia="en-US" w:bidi="ar-SA"/>
      </w:rPr>
    </w:lvl>
    <w:lvl w:ilvl="1" w:tplc="54EE8CAA">
      <w:numFmt w:val="bullet"/>
      <w:lvlText w:val="•"/>
      <w:lvlJc w:val="left"/>
      <w:pPr>
        <w:ind w:left="2050" w:hanging="360"/>
      </w:pPr>
      <w:rPr>
        <w:rFonts w:hint="default"/>
        <w:lang w:val="en-US" w:eastAsia="en-US" w:bidi="ar-SA"/>
      </w:rPr>
    </w:lvl>
    <w:lvl w:ilvl="2" w:tplc="D8F2592E">
      <w:numFmt w:val="bullet"/>
      <w:lvlText w:val="•"/>
      <w:lvlJc w:val="left"/>
      <w:pPr>
        <w:ind w:left="2920" w:hanging="360"/>
      </w:pPr>
      <w:rPr>
        <w:rFonts w:hint="default"/>
        <w:lang w:val="en-US" w:eastAsia="en-US" w:bidi="ar-SA"/>
      </w:rPr>
    </w:lvl>
    <w:lvl w:ilvl="3" w:tplc="97CE2548">
      <w:numFmt w:val="bullet"/>
      <w:lvlText w:val="•"/>
      <w:lvlJc w:val="left"/>
      <w:pPr>
        <w:ind w:left="3790" w:hanging="360"/>
      </w:pPr>
      <w:rPr>
        <w:rFonts w:hint="default"/>
        <w:lang w:val="en-US" w:eastAsia="en-US" w:bidi="ar-SA"/>
      </w:rPr>
    </w:lvl>
    <w:lvl w:ilvl="4" w:tplc="87B817F4">
      <w:numFmt w:val="bullet"/>
      <w:lvlText w:val="•"/>
      <w:lvlJc w:val="left"/>
      <w:pPr>
        <w:ind w:left="4660" w:hanging="360"/>
      </w:pPr>
      <w:rPr>
        <w:rFonts w:hint="default"/>
        <w:lang w:val="en-US" w:eastAsia="en-US" w:bidi="ar-SA"/>
      </w:rPr>
    </w:lvl>
    <w:lvl w:ilvl="5" w:tplc="62ACE260">
      <w:numFmt w:val="bullet"/>
      <w:lvlText w:val="•"/>
      <w:lvlJc w:val="left"/>
      <w:pPr>
        <w:ind w:left="5530" w:hanging="360"/>
      </w:pPr>
      <w:rPr>
        <w:rFonts w:hint="default"/>
        <w:lang w:val="en-US" w:eastAsia="en-US" w:bidi="ar-SA"/>
      </w:rPr>
    </w:lvl>
    <w:lvl w:ilvl="6" w:tplc="F8D8225E">
      <w:numFmt w:val="bullet"/>
      <w:lvlText w:val="•"/>
      <w:lvlJc w:val="left"/>
      <w:pPr>
        <w:ind w:left="6400" w:hanging="360"/>
      </w:pPr>
      <w:rPr>
        <w:rFonts w:hint="default"/>
        <w:lang w:val="en-US" w:eastAsia="en-US" w:bidi="ar-SA"/>
      </w:rPr>
    </w:lvl>
    <w:lvl w:ilvl="7" w:tplc="EA4C10B2">
      <w:numFmt w:val="bullet"/>
      <w:lvlText w:val="•"/>
      <w:lvlJc w:val="left"/>
      <w:pPr>
        <w:ind w:left="7270" w:hanging="360"/>
      </w:pPr>
      <w:rPr>
        <w:rFonts w:hint="default"/>
        <w:lang w:val="en-US" w:eastAsia="en-US" w:bidi="ar-SA"/>
      </w:rPr>
    </w:lvl>
    <w:lvl w:ilvl="8" w:tplc="043CE93E">
      <w:numFmt w:val="bullet"/>
      <w:lvlText w:val="•"/>
      <w:lvlJc w:val="left"/>
      <w:pPr>
        <w:ind w:left="8140" w:hanging="360"/>
      </w:pPr>
      <w:rPr>
        <w:rFonts w:hint="default"/>
        <w:lang w:val="en-US" w:eastAsia="en-US" w:bidi="ar-SA"/>
      </w:rPr>
    </w:lvl>
  </w:abstractNum>
  <w:abstractNum w:abstractNumId="45" w15:restartNumberingAfterBreak="0">
    <w:nsid w:val="52A42D29"/>
    <w:multiLevelType w:val="multilevel"/>
    <w:tmpl w:val="64EE96BA"/>
    <w:lvl w:ilvl="0">
      <w:start w:val="2"/>
      <w:numFmt w:val="upperLetter"/>
      <w:lvlText w:val="%1"/>
      <w:lvlJc w:val="left"/>
      <w:pPr>
        <w:ind w:left="820" w:hanging="720"/>
      </w:pPr>
      <w:rPr>
        <w:rFonts w:hint="default"/>
        <w:lang w:val="en-US" w:eastAsia="en-US" w:bidi="ar-SA"/>
      </w:rPr>
    </w:lvl>
    <w:lvl w:ilvl="1">
      <w:start w:val="1"/>
      <w:numFmt w:val="decimal"/>
      <w:lvlText w:val="%1.%2"/>
      <w:lvlJc w:val="left"/>
      <w:pPr>
        <w:ind w:left="820" w:hanging="720"/>
      </w:pPr>
      <w:rPr>
        <w:rFonts w:ascii="Arial" w:eastAsia="Arial" w:hAnsi="Arial" w:cs="Arial" w:hint="default"/>
        <w:b/>
        <w:bCs/>
        <w:i w:val="0"/>
        <w:iCs w:val="0"/>
        <w:spacing w:val="-2"/>
        <w:w w:val="100"/>
        <w:sz w:val="22"/>
        <w:szCs w:val="22"/>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38" w:hanging="720"/>
      </w:pPr>
      <w:rPr>
        <w:rFonts w:hint="default"/>
        <w:lang w:val="en-US" w:eastAsia="en-US" w:bidi="ar-SA"/>
      </w:rPr>
    </w:lvl>
    <w:lvl w:ilvl="4">
      <w:numFmt w:val="bullet"/>
      <w:lvlText w:val="•"/>
      <w:lvlJc w:val="left"/>
      <w:pPr>
        <w:ind w:left="4444" w:hanging="720"/>
      </w:pPr>
      <w:rPr>
        <w:rFonts w:hint="default"/>
        <w:lang w:val="en-US" w:eastAsia="en-US" w:bidi="ar-SA"/>
      </w:rPr>
    </w:lvl>
    <w:lvl w:ilvl="5">
      <w:numFmt w:val="bullet"/>
      <w:lvlText w:val="•"/>
      <w:lvlJc w:val="left"/>
      <w:pPr>
        <w:ind w:left="5350" w:hanging="720"/>
      </w:pPr>
      <w:rPr>
        <w:rFonts w:hint="default"/>
        <w:lang w:val="en-US" w:eastAsia="en-US" w:bidi="ar-SA"/>
      </w:rPr>
    </w:lvl>
    <w:lvl w:ilvl="6">
      <w:numFmt w:val="bullet"/>
      <w:lvlText w:val="•"/>
      <w:lvlJc w:val="left"/>
      <w:pPr>
        <w:ind w:left="6256" w:hanging="720"/>
      </w:pPr>
      <w:rPr>
        <w:rFonts w:hint="default"/>
        <w:lang w:val="en-US" w:eastAsia="en-US" w:bidi="ar-SA"/>
      </w:rPr>
    </w:lvl>
    <w:lvl w:ilvl="7">
      <w:numFmt w:val="bullet"/>
      <w:lvlText w:val="•"/>
      <w:lvlJc w:val="left"/>
      <w:pPr>
        <w:ind w:left="7162" w:hanging="720"/>
      </w:pPr>
      <w:rPr>
        <w:rFonts w:hint="default"/>
        <w:lang w:val="en-US" w:eastAsia="en-US" w:bidi="ar-SA"/>
      </w:rPr>
    </w:lvl>
    <w:lvl w:ilvl="8">
      <w:numFmt w:val="bullet"/>
      <w:lvlText w:val="•"/>
      <w:lvlJc w:val="left"/>
      <w:pPr>
        <w:ind w:left="8068" w:hanging="720"/>
      </w:pPr>
      <w:rPr>
        <w:rFonts w:hint="default"/>
        <w:lang w:val="en-US" w:eastAsia="en-US" w:bidi="ar-SA"/>
      </w:rPr>
    </w:lvl>
  </w:abstractNum>
  <w:abstractNum w:abstractNumId="46" w15:restartNumberingAfterBreak="0">
    <w:nsid w:val="52E56BB0"/>
    <w:multiLevelType w:val="hybridMultilevel"/>
    <w:tmpl w:val="2EFCE1B8"/>
    <w:lvl w:ilvl="0" w:tplc="07A21E50">
      <w:start w:val="1"/>
      <w:numFmt w:val="decimal"/>
      <w:lvlText w:val="%1."/>
      <w:lvlJc w:val="left"/>
      <w:pPr>
        <w:ind w:left="1540" w:hanging="720"/>
      </w:pPr>
      <w:rPr>
        <w:rFonts w:ascii="Arial" w:eastAsia="Arial" w:hAnsi="Arial" w:cs="Arial" w:hint="default"/>
        <w:b w:val="0"/>
        <w:bCs w:val="0"/>
        <w:i w:val="0"/>
        <w:iCs w:val="0"/>
        <w:spacing w:val="-1"/>
        <w:w w:val="100"/>
        <w:sz w:val="22"/>
        <w:szCs w:val="22"/>
        <w:lang w:val="en-US" w:eastAsia="en-US" w:bidi="ar-SA"/>
      </w:rPr>
    </w:lvl>
    <w:lvl w:ilvl="1" w:tplc="4FE0A73C">
      <w:numFmt w:val="bullet"/>
      <w:lvlText w:val="•"/>
      <w:lvlJc w:val="left"/>
      <w:pPr>
        <w:ind w:left="2374" w:hanging="720"/>
      </w:pPr>
      <w:rPr>
        <w:rFonts w:hint="default"/>
        <w:lang w:val="en-US" w:eastAsia="en-US" w:bidi="ar-SA"/>
      </w:rPr>
    </w:lvl>
    <w:lvl w:ilvl="2" w:tplc="3232F25A">
      <w:numFmt w:val="bullet"/>
      <w:lvlText w:val="•"/>
      <w:lvlJc w:val="left"/>
      <w:pPr>
        <w:ind w:left="3208" w:hanging="720"/>
      </w:pPr>
      <w:rPr>
        <w:rFonts w:hint="default"/>
        <w:lang w:val="en-US" w:eastAsia="en-US" w:bidi="ar-SA"/>
      </w:rPr>
    </w:lvl>
    <w:lvl w:ilvl="3" w:tplc="E780E13A">
      <w:numFmt w:val="bullet"/>
      <w:lvlText w:val="•"/>
      <w:lvlJc w:val="left"/>
      <w:pPr>
        <w:ind w:left="4042" w:hanging="720"/>
      </w:pPr>
      <w:rPr>
        <w:rFonts w:hint="default"/>
        <w:lang w:val="en-US" w:eastAsia="en-US" w:bidi="ar-SA"/>
      </w:rPr>
    </w:lvl>
    <w:lvl w:ilvl="4" w:tplc="16E23706">
      <w:numFmt w:val="bullet"/>
      <w:lvlText w:val="•"/>
      <w:lvlJc w:val="left"/>
      <w:pPr>
        <w:ind w:left="4876" w:hanging="720"/>
      </w:pPr>
      <w:rPr>
        <w:rFonts w:hint="default"/>
        <w:lang w:val="en-US" w:eastAsia="en-US" w:bidi="ar-SA"/>
      </w:rPr>
    </w:lvl>
    <w:lvl w:ilvl="5" w:tplc="3D4C1A4C">
      <w:numFmt w:val="bullet"/>
      <w:lvlText w:val="•"/>
      <w:lvlJc w:val="left"/>
      <w:pPr>
        <w:ind w:left="5710" w:hanging="720"/>
      </w:pPr>
      <w:rPr>
        <w:rFonts w:hint="default"/>
        <w:lang w:val="en-US" w:eastAsia="en-US" w:bidi="ar-SA"/>
      </w:rPr>
    </w:lvl>
    <w:lvl w:ilvl="6" w:tplc="37C6EF4C">
      <w:numFmt w:val="bullet"/>
      <w:lvlText w:val="•"/>
      <w:lvlJc w:val="left"/>
      <w:pPr>
        <w:ind w:left="6544" w:hanging="720"/>
      </w:pPr>
      <w:rPr>
        <w:rFonts w:hint="default"/>
        <w:lang w:val="en-US" w:eastAsia="en-US" w:bidi="ar-SA"/>
      </w:rPr>
    </w:lvl>
    <w:lvl w:ilvl="7" w:tplc="B69C071E">
      <w:numFmt w:val="bullet"/>
      <w:lvlText w:val="•"/>
      <w:lvlJc w:val="left"/>
      <w:pPr>
        <w:ind w:left="7378" w:hanging="720"/>
      </w:pPr>
      <w:rPr>
        <w:rFonts w:hint="default"/>
        <w:lang w:val="en-US" w:eastAsia="en-US" w:bidi="ar-SA"/>
      </w:rPr>
    </w:lvl>
    <w:lvl w:ilvl="8" w:tplc="756A0698">
      <w:numFmt w:val="bullet"/>
      <w:lvlText w:val="•"/>
      <w:lvlJc w:val="left"/>
      <w:pPr>
        <w:ind w:left="8212" w:hanging="720"/>
      </w:pPr>
      <w:rPr>
        <w:rFonts w:hint="default"/>
        <w:lang w:val="en-US" w:eastAsia="en-US" w:bidi="ar-SA"/>
      </w:rPr>
    </w:lvl>
  </w:abstractNum>
  <w:abstractNum w:abstractNumId="47" w15:restartNumberingAfterBreak="0">
    <w:nsid w:val="56F71A20"/>
    <w:multiLevelType w:val="hybridMultilevel"/>
    <w:tmpl w:val="C742AF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7290FF4"/>
    <w:multiLevelType w:val="hybridMultilevel"/>
    <w:tmpl w:val="6E4A69D0"/>
    <w:lvl w:ilvl="0" w:tplc="F0CEBA30">
      <w:start w:val="1"/>
      <w:numFmt w:val="decimal"/>
      <w:lvlText w:val="%1."/>
      <w:lvlJc w:val="left"/>
      <w:pPr>
        <w:ind w:left="1180" w:hanging="360"/>
      </w:pPr>
      <w:rPr>
        <w:rFonts w:ascii="Arial" w:eastAsia="Arial" w:hAnsi="Arial" w:cs="Arial" w:hint="default"/>
        <w:b w:val="0"/>
        <w:bCs w:val="0"/>
        <w:i w:val="0"/>
        <w:iCs w:val="0"/>
        <w:spacing w:val="-1"/>
        <w:w w:val="100"/>
        <w:sz w:val="22"/>
        <w:szCs w:val="22"/>
        <w:lang w:val="en-US" w:eastAsia="en-US" w:bidi="ar-SA"/>
      </w:rPr>
    </w:lvl>
    <w:lvl w:ilvl="1" w:tplc="3160A8AA">
      <w:numFmt w:val="bullet"/>
      <w:lvlText w:val="•"/>
      <w:lvlJc w:val="left"/>
      <w:pPr>
        <w:ind w:left="2050" w:hanging="360"/>
      </w:pPr>
      <w:rPr>
        <w:rFonts w:hint="default"/>
        <w:lang w:val="en-US" w:eastAsia="en-US" w:bidi="ar-SA"/>
      </w:rPr>
    </w:lvl>
    <w:lvl w:ilvl="2" w:tplc="11EE4FF8">
      <w:numFmt w:val="bullet"/>
      <w:lvlText w:val="•"/>
      <w:lvlJc w:val="left"/>
      <w:pPr>
        <w:ind w:left="2920" w:hanging="360"/>
      </w:pPr>
      <w:rPr>
        <w:rFonts w:hint="default"/>
        <w:lang w:val="en-US" w:eastAsia="en-US" w:bidi="ar-SA"/>
      </w:rPr>
    </w:lvl>
    <w:lvl w:ilvl="3" w:tplc="42AE79BC">
      <w:numFmt w:val="bullet"/>
      <w:lvlText w:val="•"/>
      <w:lvlJc w:val="left"/>
      <w:pPr>
        <w:ind w:left="3790" w:hanging="360"/>
      </w:pPr>
      <w:rPr>
        <w:rFonts w:hint="default"/>
        <w:lang w:val="en-US" w:eastAsia="en-US" w:bidi="ar-SA"/>
      </w:rPr>
    </w:lvl>
    <w:lvl w:ilvl="4" w:tplc="A71A32D4">
      <w:numFmt w:val="bullet"/>
      <w:lvlText w:val="•"/>
      <w:lvlJc w:val="left"/>
      <w:pPr>
        <w:ind w:left="4660" w:hanging="360"/>
      </w:pPr>
      <w:rPr>
        <w:rFonts w:hint="default"/>
        <w:lang w:val="en-US" w:eastAsia="en-US" w:bidi="ar-SA"/>
      </w:rPr>
    </w:lvl>
    <w:lvl w:ilvl="5" w:tplc="510E0566">
      <w:numFmt w:val="bullet"/>
      <w:lvlText w:val="•"/>
      <w:lvlJc w:val="left"/>
      <w:pPr>
        <w:ind w:left="5530" w:hanging="360"/>
      </w:pPr>
      <w:rPr>
        <w:rFonts w:hint="default"/>
        <w:lang w:val="en-US" w:eastAsia="en-US" w:bidi="ar-SA"/>
      </w:rPr>
    </w:lvl>
    <w:lvl w:ilvl="6" w:tplc="8740474E">
      <w:numFmt w:val="bullet"/>
      <w:lvlText w:val="•"/>
      <w:lvlJc w:val="left"/>
      <w:pPr>
        <w:ind w:left="6400" w:hanging="360"/>
      </w:pPr>
      <w:rPr>
        <w:rFonts w:hint="default"/>
        <w:lang w:val="en-US" w:eastAsia="en-US" w:bidi="ar-SA"/>
      </w:rPr>
    </w:lvl>
    <w:lvl w:ilvl="7" w:tplc="F6501308">
      <w:numFmt w:val="bullet"/>
      <w:lvlText w:val="•"/>
      <w:lvlJc w:val="left"/>
      <w:pPr>
        <w:ind w:left="7270" w:hanging="360"/>
      </w:pPr>
      <w:rPr>
        <w:rFonts w:hint="default"/>
        <w:lang w:val="en-US" w:eastAsia="en-US" w:bidi="ar-SA"/>
      </w:rPr>
    </w:lvl>
    <w:lvl w:ilvl="8" w:tplc="5EB6F3B4">
      <w:numFmt w:val="bullet"/>
      <w:lvlText w:val="•"/>
      <w:lvlJc w:val="left"/>
      <w:pPr>
        <w:ind w:left="8140" w:hanging="360"/>
      </w:pPr>
      <w:rPr>
        <w:rFonts w:hint="default"/>
        <w:lang w:val="en-US" w:eastAsia="en-US" w:bidi="ar-SA"/>
      </w:rPr>
    </w:lvl>
  </w:abstractNum>
  <w:abstractNum w:abstractNumId="49" w15:restartNumberingAfterBreak="0">
    <w:nsid w:val="57F2306E"/>
    <w:multiLevelType w:val="hybridMultilevel"/>
    <w:tmpl w:val="594051C0"/>
    <w:lvl w:ilvl="0" w:tplc="A7308D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2CE28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C23AA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44CB6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5650C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00693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7E392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661FF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56819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9450088"/>
    <w:multiLevelType w:val="hybridMultilevel"/>
    <w:tmpl w:val="0C94DBF6"/>
    <w:lvl w:ilvl="0" w:tplc="211805C0">
      <w:start w:val="1"/>
      <w:numFmt w:val="decimal"/>
      <w:lvlText w:val="%1."/>
      <w:lvlJc w:val="left"/>
      <w:pPr>
        <w:ind w:left="1180" w:hanging="360"/>
      </w:pPr>
      <w:rPr>
        <w:rFonts w:ascii="Arial" w:eastAsia="Arial" w:hAnsi="Arial" w:cs="Arial" w:hint="default"/>
        <w:b w:val="0"/>
        <w:bCs w:val="0"/>
        <w:i w:val="0"/>
        <w:iCs w:val="0"/>
        <w:spacing w:val="-1"/>
        <w:w w:val="100"/>
        <w:sz w:val="22"/>
        <w:szCs w:val="22"/>
        <w:lang w:val="en-US" w:eastAsia="en-US" w:bidi="ar-SA"/>
      </w:rPr>
    </w:lvl>
    <w:lvl w:ilvl="1" w:tplc="E0DAAD48">
      <w:numFmt w:val="bullet"/>
      <w:lvlText w:val="•"/>
      <w:lvlJc w:val="left"/>
      <w:pPr>
        <w:ind w:left="2050" w:hanging="360"/>
      </w:pPr>
      <w:rPr>
        <w:rFonts w:hint="default"/>
        <w:lang w:val="en-US" w:eastAsia="en-US" w:bidi="ar-SA"/>
      </w:rPr>
    </w:lvl>
    <w:lvl w:ilvl="2" w:tplc="139CC554">
      <w:numFmt w:val="bullet"/>
      <w:lvlText w:val="•"/>
      <w:lvlJc w:val="left"/>
      <w:pPr>
        <w:ind w:left="2920" w:hanging="360"/>
      </w:pPr>
      <w:rPr>
        <w:rFonts w:hint="default"/>
        <w:lang w:val="en-US" w:eastAsia="en-US" w:bidi="ar-SA"/>
      </w:rPr>
    </w:lvl>
    <w:lvl w:ilvl="3" w:tplc="ADB6CBBC">
      <w:numFmt w:val="bullet"/>
      <w:lvlText w:val="•"/>
      <w:lvlJc w:val="left"/>
      <w:pPr>
        <w:ind w:left="3790" w:hanging="360"/>
      </w:pPr>
      <w:rPr>
        <w:rFonts w:hint="default"/>
        <w:lang w:val="en-US" w:eastAsia="en-US" w:bidi="ar-SA"/>
      </w:rPr>
    </w:lvl>
    <w:lvl w:ilvl="4" w:tplc="849250CA">
      <w:numFmt w:val="bullet"/>
      <w:lvlText w:val="•"/>
      <w:lvlJc w:val="left"/>
      <w:pPr>
        <w:ind w:left="4660" w:hanging="360"/>
      </w:pPr>
      <w:rPr>
        <w:rFonts w:hint="default"/>
        <w:lang w:val="en-US" w:eastAsia="en-US" w:bidi="ar-SA"/>
      </w:rPr>
    </w:lvl>
    <w:lvl w:ilvl="5" w:tplc="EC40146A">
      <w:numFmt w:val="bullet"/>
      <w:lvlText w:val="•"/>
      <w:lvlJc w:val="left"/>
      <w:pPr>
        <w:ind w:left="5530" w:hanging="360"/>
      </w:pPr>
      <w:rPr>
        <w:rFonts w:hint="default"/>
        <w:lang w:val="en-US" w:eastAsia="en-US" w:bidi="ar-SA"/>
      </w:rPr>
    </w:lvl>
    <w:lvl w:ilvl="6" w:tplc="ADA8AB36">
      <w:numFmt w:val="bullet"/>
      <w:lvlText w:val="•"/>
      <w:lvlJc w:val="left"/>
      <w:pPr>
        <w:ind w:left="6400" w:hanging="360"/>
      </w:pPr>
      <w:rPr>
        <w:rFonts w:hint="default"/>
        <w:lang w:val="en-US" w:eastAsia="en-US" w:bidi="ar-SA"/>
      </w:rPr>
    </w:lvl>
    <w:lvl w:ilvl="7" w:tplc="C410487A">
      <w:numFmt w:val="bullet"/>
      <w:lvlText w:val="•"/>
      <w:lvlJc w:val="left"/>
      <w:pPr>
        <w:ind w:left="7270" w:hanging="360"/>
      </w:pPr>
      <w:rPr>
        <w:rFonts w:hint="default"/>
        <w:lang w:val="en-US" w:eastAsia="en-US" w:bidi="ar-SA"/>
      </w:rPr>
    </w:lvl>
    <w:lvl w:ilvl="8" w:tplc="CE8C55A0">
      <w:numFmt w:val="bullet"/>
      <w:lvlText w:val="•"/>
      <w:lvlJc w:val="left"/>
      <w:pPr>
        <w:ind w:left="8140" w:hanging="360"/>
      </w:pPr>
      <w:rPr>
        <w:rFonts w:hint="default"/>
        <w:lang w:val="en-US" w:eastAsia="en-US" w:bidi="ar-SA"/>
      </w:rPr>
    </w:lvl>
  </w:abstractNum>
  <w:abstractNum w:abstractNumId="51" w15:restartNumberingAfterBreak="0">
    <w:nsid w:val="595263BC"/>
    <w:multiLevelType w:val="hybridMultilevel"/>
    <w:tmpl w:val="1D302A3E"/>
    <w:lvl w:ilvl="0" w:tplc="15942C34">
      <w:numFmt w:val="bullet"/>
      <w:lvlText w:val=""/>
      <w:lvlJc w:val="left"/>
      <w:pPr>
        <w:ind w:left="859" w:hanging="360"/>
      </w:pPr>
      <w:rPr>
        <w:rFonts w:ascii="Symbol" w:eastAsia="Calibri" w:hAnsi="Symbol" w:cs="Calibri" w:hint="default"/>
        <w:color w:val="4471C4"/>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52" w15:restartNumberingAfterBreak="0">
    <w:nsid w:val="5E12254D"/>
    <w:multiLevelType w:val="multilevel"/>
    <w:tmpl w:val="7E16B1A4"/>
    <w:lvl w:ilvl="0">
      <w:start w:val="1"/>
      <w:numFmt w:val="decimal"/>
      <w:lvlText w:val="%1."/>
      <w:lvlJc w:val="left"/>
      <w:pPr>
        <w:ind w:left="8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1.%2."/>
      <w:lvlJc w:val="left"/>
      <w:pPr>
        <w:ind w:left="12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E540B06"/>
    <w:multiLevelType w:val="hybridMultilevel"/>
    <w:tmpl w:val="44AA970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4" w15:restartNumberingAfterBreak="0">
    <w:nsid w:val="605F6E17"/>
    <w:multiLevelType w:val="multilevel"/>
    <w:tmpl w:val="5CAC8654"/>
    <w:lvl w:ilvl="0">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lowerLetter"/>
      <w:lvlRestart w:val="0"/>
      <w:lvlText w:val="%1.%2."/>
      <w:lvlJc w:val="left"/>
      <w:pPr>
        <w:ind w:left="12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0A4625F"/>
    <w:multiLevelType w:val="hybridMultilevel"/>
    <w:tmpl w:val="FFFFFFFF"/>
    <w:lvl w:ilvl="0" w:tplc="EFCA9D2A">
      <w:start w:val="1"/>
      <w:numFmt w:val="decimal"/>
      <w:lvlText w:val="%1."/>
      <w:lvlJc w:val="left"/>
      <w:pPr>
        <w:ind w:left="720" w:hanging="360"/>
      </w:pPr>
    </w:lvl>
    <w:lvl w:ilvl="1" w:tplc="BF187902">
      <w:start w:val="1"/>
      <w:numFmt w:val="lowerLetter"/>
      <w:lvlText w:val="%2."/>
      <w:lvlJc w:val="left"/>
      <w:pPr>
        <w:ind w:left="1440" w:hanging="360"/>
      </w:pPr>
    </w:lvl>
    <w:lvl w:ilvl="2" w:tplc="C7D612DA">
      <w:start w:val="1"/>
      <w:numFmt w:val="lowerRoman"/>
      <w:lvlText w:val="%3."/>
      <w:lvlJc w:val="right"/>
      <w:pPr>
        <w:ind w:left="2160" w:hanging="180"/>
      </w:pPr>
    </w:lvl>
    <w:lvl w:ilvl="3" w:tplc="BD028924">
      <w:start w:val="1"/>
      <w:numFmt w:val="decimal"/>
      <w:lvlText w:val="%4."/>
      <w:lvlJc w:val="left"/>
      <w:pPr>
        <w:ind w:left="2880" w:hanging="360"/>
      </w:pPr>
    </w:lvl>
    <w:lvl w:ilvl="4" w:tplc="C61A88A8">
      <w:start w:val="1"/>
      <w:numFmt w:val="lowerLetter"/>
      <w:lvlText w:val="%5."/>
      <w:lvlJc w:val="left"/>
      <w:pPr>
        <w:ind w:left="3600" w:hanging="360"/>
      </w:pPr>
    </w:lvl>
    <w:lvl w:ilvl="5" w:tplc="24C644DC">
      <w:start w:val="1"/>
      <w:numFmt w:val="lowerRoman"/>
      <w:lvlText w:val="%6."/>
      <w:lvlJc w:val="right"/>
      <w:pPr>
        <w:ind w:left="4320" w:hanging="180"/>
      </w:pPr>
    </w:lvl>
    <w:lvl w:ilvl="6" w:tplc="F6AEF284">
      <w:start w:val="1"/>
      <w:numFmt w:val="decimal"/>
      <w:lvlText w:val="%7."/>
      <w:lvlJc w:val="left"/>
      <w:pPr>
        <w:ind w:left="5040" w:hanging="360"/>
      </w:pPr>
    </w:lvl>
    <w:lvl w:ilvl="7" w:tplc="65D2BD92">
      <w:start w:val="1"/>
      <w:numFmt w:val="lowerLetter"/>
      <w:lvlText w:val="%8."/>
      <w:lvlJc w:val="left"/>
      <w:pPr>
        <w:ind w:left="5760" w:hanging="360"/>
      </w:pPr>
    </w:lvl>
    <w:lvl w:ilvl="8" w:tplc="2D382FB4">
      <w:start w:val="1"/>
      <w:numFmt w:val="lowerRoman"/>
      <w:lvlText w:val="%9."/>
      <w:lvlJc w:val="right"/>
      <w:pPr>
        <w:ind w:left="6480" w:hanging="180"/>
      </w:pPr>
    </w:lvl>
  </w:abstractNum>
  <w:abstractNum w:abstractNumId="56" w15:restartNumberingAfterBreak="0">
    <w:nsid w:val="61280D59"/>
    <w:multiLevelType w:val="hybridMultilevel"/>
    <w:tmpl w:val="6B645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5701AE"/>
    <w:multiLevelType w:val="hybridMultilevel"/>
    <w:tmpl w:val="32869CEE"/>
    <w:lvl w:ilvl="0" w:tplc="BBEE08E2">
      <w:start w:val="1"/>
      <w:numFmt w:val="decimal"/>
      <w:lvlText w:val="%1."/>
      <w:lvlJc w:val="left"/>
      <w:pPr>
        <w:ind w:left="2520" w:hanging="360"/>
      </w:pPr>
    </w:lvl>
    <w:lvl w:ilvl="1" w:tplc="3E78D40A">
      <w:start w:val="1"/>
      <w:numFmt w:val="decimal"/>
      <w:lvlText w:val="%2."/>
      <w:lvlJc w:val="left"/>
      <w:pPr>
        <w:ind w:left="2520" w:hanging="360"/>
      </w:pPr>
    </w:lvl>
    <w:lvl w:ilvl="2" w:tplc="0CD0E0CA">
      <w:start w:val="1"/>
      <w:numFmt w:val="decimal"/>
      <w:lvlText w:val="%3."/>
      <w:lvlJc w:val="left"/>
      <w:pPr>
        <w:ind w:left="2520" w:hanging="360"/>
      </w:pPr>
    </w:lvl>
    <w:lvl w:ilvl="3" w:tplc="422AA99E">
      <w:start w:val="1"/>
      <w:numFmt w:val="decimal"/>
      <w:lvlText w:val="%4."/>
      <w:lvlJc w:val="left"/>
      <w:pPr>
        <w:ind w:left="2520" w:hanging="360"/>
      </w:pPr>
    </w:lvl>
    <w:lvl w:ilvl="4" w:tplc="AD76F574">
      <w:start w:val="1"/>
      <w:numFmt w:val="decimal"/>
      <w:lvlText w:val="%5."/>
      <w:lvlJc w:val="left"/>
      <w:pPr>
        <w:ind w:left="2520" w:hanging="360"/>
      </w:pPr>
    </w:lvl>
    <w:lvl w:ilvl="5" w:tplc="2F0093EA">
      <w:start w:val="1"/>
      <w:numFmt w:val="decimal"/>
      <w:lvlText w:val="%6."/>
      <w:lvlJc w:val="left"/>
      <w:pPr>
        <w:ind w:left="2520" w:hanging="360"/>
      </w:pPr>
    </w:lvl>
    <w:lvl w:ilvl="6" w:tplc="E3DAE048">
      <w:start w:val="1"/>
      <w:numFmt w:val="decimal"/>
      <w:lvlText w:val="%7."/>
      <w:lvlJc w:val="left"/>
      <w:pPr>
        <w:ind w:left="2520" w:hanging="360"/>
      </w:pPr>
    </w:lvl>
    <w:lvl w:ilvl="7" w:tplc="D7B270FA">
      <w:start w:val="1"/>
      <w:numFmt w:val="decimal"/>
      <w:lvlText w:val="%8."/>
      <w:lvlJc w:val="left"/>
      <w:pPr>
        <w:ind w:left="2520" w:hanging="360"/>
      </w:pPr>
    </w:lvl>
    <w:lvl w:ilvl="8" w:tplc="96D62A24">
      <w:start w:val="1"/>
      <w:numFmt w:val="decimal"/>
      <w:lvlText w:val="%9."/>
      <w:lvlJc w:val="left"/>
      <w:pPr>
        <w:ind w:left="2520" w:hanging="360"/>
      </w:pPr>
    </w:lvl>
  </w:abstractNum>
  <w:abstractNum w:abstractNumId="58" w15:restartNumberingAfterBreak="0">
    <w:nsid w:val="64C495F4"/>
    <w:multiLevelType w:val="hybridMultilevel"/>
    <w:tmpl w:val="A13CE64C"/>
    <w:lvl w:ilvl="0" w:tplc="A3A0C8D4">
      <w:start w:val="1"/>
      <w:numFmt w:val="decimal"/>
      <w:lvlText w:val="%1."/>
      <w:lvlJc w:val="left"/>
      <w:pPr>
        <w:ind w:left="720" w:hanging="360"/>
      </w:pPr>
    </w:lvl>
    <w:lvl w:ilvl="1" w:tplc="FBC8AB24">
      <w:start w:val="1"/>
      <w:numFmt w:val="lowerLetter"/>
      <w:lvlText w:val="%2."/>
      <w:lvlJc w:val="left"/>
      <w:pPr>
        <w:ind w:left="1440" w:hanging="360"/>
      </w:pPr>
    </w:lvl>
    <w:lvl w:ilvl="2" w:tplc="2798353A">
      <w:start w:val="1"/>
      <w:numFmt w:val="lowerRoman"/>
      <w:lvlText w:val="%3."/>
      <w:lvlJc w:val="right"/>
      <w:pPr>
        <w:ind w:left="2160" w:hanging="180"/>
      </w:pPr>
    </w:lvl>
    <w:lvl w:ilvl="3" w:tplc="3BF817F0">
      <w:start w:val="1"/>
      <w:numFmt w:val="decimal"/>
      <w:lvlText w:val="%4."/>
      <w:lvlJc w:val="left"/>
      <w:pPr>
        <w:ind w:left="2880" w:hanging="360"/>
      </w:pPr>
    </w:lvl>
    <w:lvl w:ilvl="4" w:tplc="B2D0482E">
      <w:start w:val="1"/>
      <w:numFmt w:val="lowerLetter"/>
      <w:lvlText w:val="%5."/>
      <w:lvlJc w:val="left"/>
      <w:pPr>
        <w:ind w:left="3600" w:hanging="360"/>
      </w:pPr>
    </w:lvl>
    <w:lvl w:ilvl="5" w:tplc="755EF6BC">
      <w:start w:val="1"/>
      <w:numFmt w:val="lowerRoman"/>
      <w:lvlText w:val="%6."/>
      <w:lvlJc w:val="right"/>
      <w:pPr>
        <w:ind w:left="4320" w:hanging="180"/>
      </w:pPr>
    </w:lvl>
    <w:lvl w:ilvl="6" w:tplc="348AE250">
      <w:start w:val="1"/>
      <w:numFmt w:val="decimal"/>
      <w:lvlText w:val="%7."/>
      <w:lvlJc w:val="left"/>
      <w:pPr>
        <w:ind w:left="5040" w:hanging="360"/>
      </w:pPr>
    </w:lvl>
    <w:lvl w:ilvl="7" w:tplc="DD64C7D6">
      <w:start w:val="1"/>
      <w:numFmt w:val="lowerLetter"/>
      <w:lvlText w:val="%8."/>
      <w:lvlJc w:val="left"/>
      <w:pPr>
        <w:ind w:left="5760" w:hanging="360"/>
      </w:pPr>
    </w:lvl>
    <w:lvl w:ilvl="8" w:tplc="D96C9D64">
      <w:start w:val="1"/>
      <w:numFmt w:val="lowerRoman"/>
      <w:lvlText w:val="%9."/>
      <w:lvlJc w:val="right"/>
      <w:pPr>
        <w:ind w:left="6480" w:hanging="180"/>
      </w:pPr>
    </w:lvl>
  </w:abstractNum>
  <w:abstractNum w:abstractNumId="59" w15:restartNumberingAfterBreak="0">
    <w:nsid w:val="65E56022"/>
    <w:multiLevelType w:val="hybridMultilevel"/>
    <w:tmpl w:val="ABEE4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175E0A"/>
    <w:multiLevelType w:val="hybridMultilevel"/>
    <w:tmpl w:val="057A74D8"/>
    <w:lvl w:ilvl="0" w:tplc="13E0E196">
      <w:start w:val="1"/>
      <w:numFmt w:val="bullet"/>
      <w:lvlText w:val="-"/>
      <w:lvlJc w:val="left"/>
      <w:pPr>
        <w:ind w:left="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800E956">
      <w:start w:val="1"/>
      <w:numFmt w:val="bullet"/>
      <w:lvlText w:val="o"/>
      <w:lvlJc w:val="left"/>
      <w:pPr>
        <w:ind w:left="11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5CE0BD4">
      <w:start w:val="1"/>
      <w:numFmt w:val="bullet"/>
      <w:lvlText w:val="▪"/>
      <w:lvlJc w:val="left"/>
      <w:pPr>
        <w:ind w:left="19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060DD9C">
      <w:start w:val="1"/>
      <w:numFmt w:val="bullet"/>
      <w:lvlText w:val="•"/>
      <w:lvlJc w:val="left"/>
      <w:pPr>
        <w:ind w:left="26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6E6193E">
      <w:start w:val="1"/>
      <w:numFmt w:val="bullet"/>
      <w:lvlText w:val="o"/>
      <w:lvlJc w:val="left"/>
      <w:pPr>
        <w:ind w:left="33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EB4B9EE">
      <w:start w:val="1"/>
      <w:numFmt w:val="bullet"/>
      <w:lvlText w:val="▪"/>
      <w:lvlJc w:val="left"/>
      <w:pPr>
        <w:ind w:left="40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3A21B26">
      <w:start w:val="1"/>
      <w:numFmt w:val="bullet"/>
      <w:lvlText w:val="•"/>
      <w:lvlJc w:val="left"/>
      <w:pPr>
        <w:ind w:left="47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F52573C">
      <w:start w:val="1"/>
      <w:numFmt w:val="bullet"/>
      <w:lvlText w:val="o"/>
      <w:lvlJc w:val="left"/>
      <w:pPr>
        <w:ind w:left="55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99831CC">
      <w:start w:val="1"/>
      <w:numFmt w:val="bullet"/>
      <w:lvlText w:val="▪"/>
      <w:lvlJc w:val="left"/>
      <w:pPr>
        <w:ind w:left="62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1" w15:restartNumberingAfterBreak="0">
    <w:nsid w:val="66FF0015"/>
    <w:multiLevelType w:val="hybridMultilevel"/>
    <w:tmpl w:val="B3AE8888"/>
    <w:lvl w:ilvl="0" w:tplc="5C826530">
      <w:start w:val="1"/>
      <w:numFmt w:val="decimal"/>
      <w:lvlText w:val="%1."/>
      <w:lvlJc w:val="left"/>
      <w:pPr>
        <w:ind w:left="1180" w:hanging="423"/>
      </w:pPr>
      <w:rPr>
        <w:rFonts w:ascii="Arial" w:eastAsia="Arial" w:hAnsi="Arial" w:cs="Arial" w:hint="default"/>
        <w:b w:val="0"/>
        <w:bCs w:val="0"/>
        <w:i w:val="0"/>
        <w:iCs w:val="0"/>
        <w:spacing w:val="-1"/>
        <w:w w:val="100"/>
        <w:sz w:val="22"/>
        <w:szCs w:val="22"/>
        <w:lang w:val="en-US" w:eastAsia="en-US" w:bidi="ar-SA"/>
      </w:rPr>
    </w:lvl>
    <w:lvl w:ilvl="1" w:tplc="51EC601E">
      <w:start w:val="1"/>
      <w:numFmt w:val="lowerLetter"/>
      <w:lvlText w:val="%2."/>
      <w:lvlJc w:val="left"/>
      <w:pPr>
        <w:ind w:left="1900" w:hanging="360"/>
      </w:pPr>
      <w:rPr>
        <w:rFonts w:ascii="Arial" w:eastAsia="Arial" w:hAnsi="Arial" w:cs="Arial" w:hint="default"/>
        <w:b w:val="0"/>
        <w:bCs w:val="0"/>
        <w:i w:val="0"/>
        <w:iCs w:val="0"/>
        <w:spacing w:val="-1"/>
        <w:w w:val="100"/>
        <w:sz w:val="22"/>
        <w:szCs w:val="22"/>
        <w:lang w:val="en-US" w:eastAsia="en-US" w:bidi="ar-SA"/>
      </w:rPr>
    </w:lvl>
    <w:lvl w:ilvl="2" w:tplc="D12059DA">
      <w:numFmt w:val="bullet"/>
      <w:lvlText w:val="•"/>
      <w:lvlJc w:val="left"/>
      <w:pPr>
        <w:ind w:left="2786" w:hanging="360"/>
      </w:pPr>
      <w:rPr>
        <w:rFonts w:hint="default"/>
        <w:lang w:val="en-US" w:eastAsia="en-US" w:bidi="ar-SA"/>
      </w:rPr>
    </w:lvl>
    <w:lvl w:ilvl="3" w:tplc="58484E9A">
      <w:numFmt w:val="bullet"/>
      <w:lvlText w:val="•"/>
      <w:lvlJc w:val="left"/>
      <w:pPr>
        <w:ind w:left="3673" w:hanging="360"/>
      </w:pPr>
      <w:rPr>
        <w:rFonts w:hint="default"/>
        <w:lang w:val="en-US" w:eastAsia="en-US" w:bidi="ar-SA"/>
      </w:rPr>
    </w:lvl>
    <w:lvl w:ilvl="4" w:tplc="E08CF77E">
      <w:numFmt w:val="bullet"/>
      <w:lvlText w:val="•"/>
      <w:lvlJc w:val="left"/>
      <w:pPr>
        <w:ind w:left="4560" w:hanging="360"/>
      </w:pPr>
      <w:rPr>
        <w:rFonts w:hint="default"/>
        <w:lang w:val="en-US" w:eastAsia="en-US" w:bidi="ar-SA"/>
      </w:rPr>
    </w:lvl>
    <w:lvl w:ilvl="5" w:tplc="451A62BA">
      <w:numFmt w:val="bullet"/>
      <w:lvlText w:val="•"/>
      <w:lvlJc w:val="left"/>
      <w:pPr>
        <w:ind w:left="5446" w:hanging="360"/>
      </w:pPr>
      <w:rPr>
        <w:rFonts w:hint="default"/>
        <w:lang w:val="en-US" w:eastAsia="en-US" w:bidi="ar-SA"/>
      </w:rPr>
    </w:lvl>
    <w:lvl w:ilvl="6" w:tplc="05587CBA">
      <w:numFmt w:val="bullet"/>
      <w:lvlText w:val="•"/>
      <w:lvlJc w:val="left"/>
      <w:pPr>
        <w:ind w:left="6333" w:hanging="360"/>
      </w:pPr>
      <w:rPr>
        <w:rFonts w:hint="default"/>
        <w:lang w:val="en-US" w:eastAsia="en-US" w:bidi="ar-SA"/>
      </w:rPr>
    </w:lvl>
    <w:lvl w:ilvl="7" w:tplc="8D8CB3C0">
      <w:numFmt w:val="bullet"/>
      <w:lvlText w:val="•"/>
      <w:lvlJc w:val="left"/>
      <w:pPr>
        <w:ind w:left="7220" w:hanging="360"/>
      </w:pPr>
      <w:rPr>
        <w:rFonts w:hint="default"/>
        <w:lang w:val="en-US" w:eastAsia="en-US" w:bidi="ar-SA"/>
      </w:rPr>
    </w:lvl>
    <w:lvl w:ilvl="8" w:tplc="45EE4DDC">
      <w:numFmt w:val="bullet"/>
      <w:lvlText w:val="•"/>
      <w:lvlJc w:val="left"/>
      <w:pPr>
        <w:ind w:left="8106" w:hanging="360"/>
      </w:pPr>
      <w:rPr>
        <w:rFonts w:hint="default"/>
        <w:lang w:val="en-US" w:eastAsia="en-US" w:bidi="ar-SA"/>
      </w:rPr>
    </w:lvl>
  </w:abstractNum>
  <w:abstractNum w:abstractNumId="62" w15:restartNumberingAfterBreak="0">
    <w:nsid w:val="6787037A"/>
    <w:multiLevelType w:val="hybridMultilevel"/>
    <w:tmpl w:val="1BD88D4A"/>
    <w:lvl w:ilvl="0" w:tplc="B18A7994">
      <w:start w:val="1"/>
      <w:numFmt w:val="decimal"/>
      <w:lvlText w:val="%1."/>
      <w:lvlJc w:val="left"/>
      <w:pPr>
        <w:ind w:left="3240" w:hanging="360"/>
      </w:pPr>
    </w:lvl>
    <w:lvl w:ilvl="1" w:tplc="971EF928">
      <w:start w:val="1"/>
      <w:numFmt w:val="decimal"/>
      <w:lvlText w:val="%2."/>
      <w:lvlJc w:val="left"/>
      <w:pPr>
        <w:ind w:left="3240" w:hanging="360"/>
      </w:pPr>
    </w:lvl>
    <w:lvl w:ilvl="2" w:tplc="1DFA6D70">
      <w:start w:val="1"/>
      <w:numFmt w:val="decimal"/>
      <w:lvlText w:val="%3."/>
      <w:lvlJc w:val="left"/>
      <w:pPr>
        <w:ind w:left="3240" w:hanging="360"/>
      </w:pPr>
    </w:lvl>
    <w:lvl w:ilvl="3" w:tplc="C534D872">
      <w:start w:val="1"/>
      <w:numFmt w:val="decimal"/>
      <w:lvlText w:val="%4."/>
      <w:lvlJc w:val="left"/>
      <w:pPr>
        <w:ind w:left="3240" w:hanging="360"/>
      </w:pPr>
    </w:lvl>
    <w:lvl w:ilvl="4" w:tplc="455410C6">
      <w:start w:val="1"/>
      <w:numFmt w:val="decimal"/>
      <w:lvlText w:val="%5."/>
      <w:lvlJc w:val="left"/>
      <w:pPr>
        <w:ind w:left="3240" w:hanging="360"/>
      </w:pPr>
    </w:lvl>
    <w:lvl w:ilvl="5" w:tplc="FADC7F26">
      <w:start w:val="1"/>
      <w:numFmt w:val="decimal"/>
      <w:lvlText w:val="%6."/>
      <w:lvlJc w:val="left"/>
      <w:pPr>
        <w:ind w:left="3240" w:hanging="360"/>
      </w:pPr>
    </w:lvl>
    <w:lvl w:ilvl="6" w:tplc="631C8456">
      <w:start w:val="1"/>
      <w:numFmt w:val="decimal"/>
      <w:lvlText w:val="%7."/>
      <w:lvlJc w:val="left"/>
      <w:pPr>
        <w:ind w:left="3240" w:hanging="360"/>
      </w:pPr>
    </w:lvl>
    <w:lvl w:ilvl="7" w:tplc="5D46CE74">
      <w:start w:val="1"/>
      <w:numFmt w:val="decimal"/>
      <w:lvlText w:val="%8."/>
      <w:lvlJc w:val="left"/>
      <w:pPr>
        <w:ind w:left="3240" w:hanging="360"/>
      </w:pPr>
    </w:lvl>
    <w:lvl w:ilvl="8" w:tplc="E9E45FA4">
      <w:start w:val="1"/>
      <w:numFmt w:val="decimal"/>
      <w:lvlText w:val="%9."/>
      <w:lvlJc w:val="left"/>
      <w:pPr>
        <w:ind w:left="3240" w:hanging="360"/>
      </w:pPr>
    </w:lvl>
  </w:abstractNum>
  <w:abstractNum w:abstractNumId="63" w15:restartNumberingAfterBreak="0">
    <w:nsid w:val="6AD83455"/>
    <w:multiLevelType w:val="hybridMultilevel"/>
    <w:tmpl w:val="A8DC7058"/>
    <w:lvl w:ilvl="0" w:tplc="57E8F192">
      <w:numFmt w:val="bullet"/>
      <w:lvlText w:val=""/>
      <w:lvlJc w:val="left"/>
      <w:pPr>
        <w:ind w:left="1180" w:hanging="360"/>
      </w:pPr>
      <w:rPr>
        <w:rFonts w:ascii="Symbol" w:eastAsia="Symbol" w:hAnsi="Symbol" w:cs="Symbol" w:hint="default"/>
        <w:b w:val="0"/>
        <w:bCs w:val="0"/>
        <w:i w:val="0"/>
        <w:iCs w:val="0"/>
        <w:w w:val="100"/>
        <w:sz w:val="22"/>
        <w:szCs w:val="22"/>
        <w:lang w:val="en-US" w:eastAsia="en-US" w:bidi="ar-SA"/>
      </w:rPr>
    </w:lvl>
    <w:lvl w:ilvl="1" w:tplc="09E63BD8">
      <w:numFmt w:val="bullet"/>
      <w:lvlText w:val="•"/>
      <w:lvlJc w:val="left"/>
      <w:pPr>
        <w:ind w:left="2050" w:hanging="360"/>
      </w:pPr>
      <w:rPr>
        <w:rFonts w:hint="default"/>
        <w:lang w:val="en-US" w:eastAsia="en-US" w:bidi="ar-SA"/>
      </w:rPr>
    </w:lvl>
    <w:lvl w:ilvl="2" w:tplc="208C112A">
      <w:numFmt w:val="bullet"/>
      <w:lvlText w:val="•"/>
      <w:lvlJc w:val="left"/>
      <w:pPr>
        <w:ind w:left="2920" w:hanging="360"/>
      </w:pPr>
      <w:rPr>
        <w:rFonts w:hint="default"/>
        <w:lang w:val="en-US" w:eastAsia="en-US" w:bidi="ar-SA"/>
      </w:rPr>
    </w:lvl>
    <w:lvl w:ilvl="3" w:tplc="B442CAD6">
      <w:numFmt w:val="bullet"/>
      <w:lvlText w:val="•"/>
      <w:lvlJc w:val="left"/>
      <w:pPr>
        <w:ind w:left="3790" w:hanging="360"/>
      </w:pPr>
      <w:rPr>
        <w:rFonts w:hint="default"/>
        <w:lang w:val="en-US" w:eastAsia="en-US" w:bidi="ar-SA"/>
      </w:rPr>
    </w:lvl>
    <w:lvl w:ilvl="4" w:tplc="00E47428">
      <w:numFmt w:val="bullet"/>
      <w:lvlText w:val="•"/>
      <w:lvlJc w:val="left"/>
      <w:pPr>
        <w:ind w:left="4660" w:hanging="360"/>
      </w:pPr>
      <w:rPr>
        <w:rFonts w:hint="default"/>
        <w:lang w:val="en-US" w:eastAsia="en-US" w:bidi="ar-SA"/>
      </w:rPr>
    </w:lvl>
    <w:lvl w:ilvl="5" w:tplc="B9B6FE46">
      <w:numFmt w:val="bullet"/>
      <w:lvlText w:val="•"/>
      <w:lvlJc w:val="left"/>
      <w:pPr>
        <w:ind w:left="5530" w:hanging="360"/>
      </w:pPr>
      <w:rPr>
        <w:rFonts w:hint="default"/>
        <w:lang w:val="en-US" w:eastAsia="en-US" w:bidi="ar-SA"/>
      </w:rPr>
    </w:lvl>
    <w:lvl w:ilvl="6" w:tplc="72D85FC4">
      <w:numFmt w:val="bullet"/>
      <w:lvlText w:val="•"/>
      <w:lvlJc w:val="left"/>
      <w:pPr>
        <w:ind w:left="6400" w:hanging="360"/>
      </w:pPr>
      <w:rPr>
        <w:rFonts w:hint="default"/>
        <w:lang w:val="en-US" w:eastAsia="en-US" w:bidi="ar-SA"/>
      </w:rPr>
    </w:lvl>
    <w:lvl w:ilvl="7" w:tplc="722A36D2">
      <w:numFmt w:val="bullet"/>
      <w:lvlText w:val="•"/>
      <w:lvlJc w:val="left"/>
      <w:pPr>
        <w:ind w:left="7270" w:hanging="360"/>
      </w:pPr>
      <w:rPr>
        <w:rFonts w:hint="default"/>
        <w:lang w:val="en-US" w:eastAsia="en-US" w:bidi="ar-SA"/>
      </w:rPr>
    </w:lvl>
    <w:lvl w:ilvl="8" w:tplc="7DA6E830">
      <w:numFmt w:val="bullet"/>
      <w:lvlText w:val="•"/>
      <w:lvlJc w:val="left"/>
      <w:pPr>
        <w:ind w:left="8140" w:hanging="360"/>
      </w:pPr>
      <w:rPr>
        <w:rFonts w:hint="default"/>
        <w:lang w:val="en-US" w:eastAsia="en-US" w:bidi="ar-SA"/>
      </w:rPr>
    </w:lvl>
  </w:abstractNum>
  <w:abstractNum w:abstractNumId="64" w15:restartNumberingAfterBreak="0">
    <w:nsid w:val="6EDF2ABD"/>
    <w:multiLevelType w:val="hybridMultilevel"/>
    <w:tmpl w:val="A6CEC9AC"/>
    <w:lvl w:ilvl="0" w:tplc="7ED2DA96">
      <w:start w:val="3"/>
      <w:numFmt w:val="decimal"/>
      <w:lvlText w:val="%1."/>
      <w:lvlJc w:val="left"/>
      <w:pPr>
        <w:ind w:left="1180" w:hanging="360"/>
        <w:jc w:val="right"/>
      </w:pPr>
      <w:rPr>
        <w:rFonts w:ascii="Arial" w:eastAsia="Arial" w:hAnsi="Arial" w:cs="Arial" w:hint="default"/>
        <w:b w:val="0"/>
        <w:bCs w:val="0"/>
        <w:i w:val="0"/>
        <w:iCs w:val="0"/>
        <w:spacing w:val="-1"/>
        <w:w w:val="100"/>
        <w:sz w:val="22"/>
        <w:szCs w:val="22"/>
        <w:lang w:val="en-US" w:eastAsia="en-US" w:bidi="ar-SA"/>
      </w:rPr>
    </w:lvl>
    <w:lvl w:ilvl="1" w:tplc="37AAFDA8">
      <w:numFmt w:val="bullet"/>
      <w:lvlText w:val="•"/>
      <w:lvlJc w:val="left"/>
      <w:pPr>
        <w:ind w:left="2050" w:hanging="360"/>
      </w:pPr>
      <w:rPr>
        <w:rFonts w:hint="default"/>
        <w:lang w:val="en-US" w:eastAsia="en-US" w:bidi="ar-SA"/>
      </w:rPr>
    </w:lvl>
    <w:lvl w:ilvl="2" w:tplc="C9C06F36">
      <w:numFmt w:val="bullet"/>
      <w:lvlText w:val="•"/>
      <w:lvlJc w:val="left"/>
      <w:pPr>
        <w:ind w:left="2920" w:hanging="360"/>
      </w:pPr>
      <w:rPr>
        <w:rFonts w:hint="default"/>
        <w:lang w:val="en-US" w:eastAsia="en-US" w:bidi="ar-SA"/>
      </w:rPr>
    </w:lvl>
    <w:lvl w:ilvl="3" w:tplc="FECED4A4">
      <w:numFmt w:val="bullet"/>
      <w:lvlText w:val="•"/>
      <w:lvlJc w:val="left"/>
      <w:pPr>
        <w:ind w:left="3790" w:hanging="360"/>
      </w:pPr>
      <w:rPr>
        <w:rFonts w:hint="default"/>
        <w:lang w:val="en-US" w:eastAsia="en-US" w:bidi="ar-SA"/>
      </w:rPr>
    </w:lvl>
    <w:lvl w:ilvl="4" w:tplc="0E008E2A">
      <w:numFmt w:val="bullet"/>
      <w:lvlText w:val="•"/>
      <w:lvlJc w:val="left"/>
      <w:pPr>
        <w:ind w:left="4660" w:hanging="360"/>
      </w:pPr>
      <w:rPr>
        <w:rFonts w:hint="default"/>
        <w:lang w:val="en-US" w:eastAsia="en-US" w:bidi="ar-SA"/>
      </w:rPr>
    </w:lvl>
    <w:lvl w:ilvl="5" w:tplc="5174383A">
      <w:numFmt w:val="bullet"/>
      <w:lvlText w:val="•"/>
      <w:lvlJc w:val="left"/>
      <w:pPr>
        <w:ind w:left="5530" w:hanging="360"/>
      </w:pPr>
      <w:rPr>
        <w:rFonts w:hint="default"/>
        <w:lang w:val="en-US" w:eastAsia="en-US" w:bidi="ar-SA"/>
      </w:rPr>
    </w:lvl>
    <w:lvl w:ilvl="6" w:tplc="62D29C0A">
      <w:numFmt w:val="bullet"/>
      <w:lvlText w:val="•"/>
      <w:lvlJc w:val="left"/>
      <w:pPr>
        <w:ind w:left="6400" w:hanging="360"/>
      </w:pPr>
      <w:rPr>
        <w:rFonts w:hint="default"/>
        <w:lang w:val="en-US" w:eastAsia="en-US" w:bidi="ar-SA"/>
      </w:rPr>
    </w:lvl>
    <w:lvl w:ilvl="7" w:tplc="C2BC2EC8">
      <w:numFmt w:val="bullet"/>
      <w:lvlText w:val="•"/>
      <w:lvlJc w:val="left"/>
      <w:pPr>
        <w:ind w:left="7270" w:hanging="360"/>
      </w:pPr>
      <w:rPr>
        <w:rFonts w:hint="default"/>
        <w:lang w:val="en-US" w:eastAsia="en-US" w:bidi="ar-SA"/>
      </w:rPr>
    </w:lvl>
    <w:lvl w:ilvl="8" w:tplc="2244D2B8">
      <w:numFmt w:val="bullet"/>
      <w:lvlText w:val="•"/>
      <w:lvlJc w:val="left"/>
      <w:pPr>
        <w:ind w:left="8140" w:hanging="360"/>
      </w:pPr>
      <w:rPr>
        <w:rFonts w:hint="default"/>
        <w:lang w:val="en-US" w:eastAsia="en-US" w:bidi="ar-SA"/>
      </w:rPr>
    </w:lvl>
  </w:abstractNum>
  <w:abstractNum w:abstractNumId="65" w15:restartNumberingAfterBreak="0">
    <w:nsid w:val="726E3C0A"/>
    <w:multiLevelType w:val="hybridMultilevel"/>
    <w:tmpl w:val="1A743954"/>
    <w:lvl w:ilvl="0" w:tplc="C742A616">
      <w:start w:val="1"/>
      <w:numFmt w:val="decimal"/>
      <w:lvlText w:val="%1."/>
      <w:lvlJc w:val="left"/>
      <w:pPr>
        <w:ind w:left="1180" w:hanging="360"/>
      </w:pPr>
      <w:rPr>
        <w:rFonts w:ascii="Arial" w:eastAsia="Arial" w:hAnsi="Arial" w:cs="Arial" w:hint="default"/>
        <w:b w:val="0"/>
        <w:bCs w:val="0"/>
        <w:i w:val="0"/>
        <w:iCs w:val="0"/>
        <w:spacing w:val="-1"/>
        <w:w w:val="100"/>
        <w:sz w:val="22"/>
        <w:szCs w:val="22"/>
        <w:lang w:val="en-US" w:eastAsia="en-US" w:bidi="ar-SA"/>
      </w:rPr>
    </w:lvl>
    <w:lvl w:ilvl="1" w:tplc="26A4D3D0">
      <w:numFmt w:val="bullet"/>
      <w:lvlText w:val="•"/>
      <w:lvlJc w:val="left"/>
      <w:pPr>
        <w:ind w:left="2050" w:hanging="360"/>
      </w:pPr>
      <w:rPr>
        <w:rFonts w:hint="default"/>
        <w:lang w:val="en-US" w:eastAsia="en-US" w:bidi="ar-SA"/>
      </w:rPr>
    </w:lvl>
    <w:lvl w:ilvl="2" w:tplc="50508772">
      <w:numFmt w:val="bullet"/>
      <w:lvlText w:val="•"/>
      <w:lvlJc w:val="left"/>
      <w:pPr>
        <w:ind w:left="2920" w:hanging="360"/>
      </w:pPr>
      <w:rPr>
        <w:rFonts w:hint="default"/>
        <w:lang w:val="en-US" w:eastAsia="en-US" w:bidi="ar-SA"/>
      </w:rPr>
    </w:lvl>
    <w:lvl w:ilvl="3" w:tplc="A13632EE">
      <w:numFmt w:val="bullet"/>
      <w:lvlText w:val="•"/>
      <w:lvlJc w:val="left"/>
      <w:pPr>
        <w:ind w:left="3790" w:hanging="360"/>
      </w:pPr>
      <w:rPr>
        <w:rFonts w:hint="default"/>
        <w:lang w:val="en-US" w:eastAsia="en-US" w:bidi="ar-SA"/>
      </w:rPr>
    </w:lvl>
    <w:lvl w:ilvl="4" w:tplc="46324FE6">
      <w:numFmt w:val="bullet"/>
      <w:lvlText w:val="•"/>
      <w:lvlJc w:val="left"/>
      <w:pPr>
        <w:ind w:left="4660" w:hanging="360"/>
      </w:pPr>
      <w:rPr>
        <w:rFonts w:hint="default"/>
        <w:lang w:val="en-US" w:eastAsia="en-US" w:bidi="ar-SA"/>
      </w:rPr>
    </w:lvl>
    <w:lvl w:ilvl="5" w:tplc="8BEC70E0">
      <w:numFmt w:val="bullet"/>
      <w:lvlText w:val="•"/>
      <w:lvlJc w:val="left"/>
      <w:pPr>
        <w:ind w:left="5530" w:hanging="360"/>
      </w:pPr>
      <w:rPr>
        <w:rFonts w:hint="default"/>
        <w:lang w:val="en-US" w:eastAsia="en-US" w:bidi="ar-SA"/>
      </w:rPr>
    </w:lvl>
    <w:lvl w:ilvl="6" w:tplc="D26646BA">
      <w:numFmt w:val="bullet"/>
      <w:lvlText w:val="•"/>
      <w:lvlJc w:val="left"/>
      <w:pPr>
        <w:ind w:left="6400" w:hanging="360"/>
      </w:pPr>
      <w:rPr>
        <w:rFonts w:hint="default"/>
        <w:lang w:val="en-US" w:eastAsia="en-US" w:bidi="ar-SA"/>
      </w:rPr>
    </w:lvl>
    <w:lvl w:ilvl="7" w:tplc="B5E23028">
      <w:numFmt w:val="bullet"/>
      <w:lvlText w:val="•"/>
      <w:lvlJc w:val="left"/>
      <w:pPr>
        <w:ind w:left="7270" w:hanging="360"/>
      </w:pPr>
      <w:rPr>
        <w:rFonts w:hint="default"/>
        <w:lang w:val="en-US" w:eastAsia="en-US" w:bidi="ar-SA"/>
      </w:rPr>
    </w:lvl>
    <w:lvl w:ilvl="8" w:tplc="BF164D10">
      <w:numFmt w:val="bullet"/>
      <w:lvlText w:val="•"/>
      <w:lvlJc w:val="left"/>
      <w:pPr>
        <w:ind w:left="8140" w:hanging="360"/>
      </w:pPr>
      <w:rPr>
        <w:rFonts w:hint="default"/>
        <w:lang w:val="en-US" w:eastAsia="en-US" w:bidi="ar-SA"/>
      </w:rPr>
    </w:lvl>
  </w:abstractNum>
  <w:abstractNum w:abstractNumId="66" w15:restartNumberingAfterBreak="0">
    <w:nsid w:val="729D4D93"/>
    <w:multiLevelType w:val="hybridMultilevel"/>
    <w:tmpl w:val="7F9C133C"/>
    <w:lvl w:ilvl="0" w:tplc="40545B20">
      <w:start w:val="1"/>
      <w:numFmt w:val="decimal"/>
      <w:lvlText w:val="%1."/>
      <w:lvlJc w:val="left"/>
      <w:pPr>
        <w:ind w:left="1180" w:hanging="360"/>
      </w:pPr>
      <w:rPr>
        <w:rFonts w:ascii="Arial" w:eastAsia="Arial" w:hAnsi="Arial" w:cs="Arial" w:hint="default"/>
        <w:b/>
        <w:bCs/>
        <w:i w:val="0"/>
        <w:iCs w:val="0"/>
        <w:spacing w:val="-1"/>
        <w:w w:val="100"/>
        <w:sz w:val="22"/>
        <w:szCs w:val="22"/>
        <w:lang w:val="en-US" w:eastAsia="en-US" w:bidi="ar-SA"/>
      </w:rPr>
    </w:lvl>
    <w:lvl w:ilvl="1" w:tplc="788885DE">
      <w:numFmt w:val="bullet"/>
      <w:lvlText w:val=""/>
      <w:lvlJc w:val="left"/>
      <w:pPr>
        <w:ind w:left="1540" w:hanging="360"/>
      </w:pPr>
      <w:rPr>
        <w:rFonts w:ascii="Symbol" w:eastAsia="Symbol" w:hAnsi="Symbol" w:cs="Symbol" w:hint="default"/>
        <w:b w:val="0"/>
        <w:bCs w:val="0"/>
        <w:i w:val="0"/>
        <w:iCs w:val="0"/>
        <w:w w:val="100"/>
        <w:sz w:val="22"/>
        <w:szCs w:val="22"/>
        <w:lang w:val="en-US" w:eastAsia="en-US" w:bidi="ar-SA"/>
      </w:rPr>
    </w:lvl>
    <w:lvl w:ilvl="2" w:tplc="0E866730">
      <w:numFmt w:val="bullet"/>
      <w:lvlText w:val="•"/>
      <w:lvlJc w:val="left"/>
      <w:pPr>
        <w:ind w:left="2466" w:hanging="360"/>
      </w:pPr>
      <w:rPr>
        <w:rFonts w:hint="default"/>
        <w:lang w:val="en-US" w:eastAsia="en-US" w:bidi="ar-SA"/>
      </w:rPr>
    </w:lvl>
    <w:lvl w:ilvl="3" w:tplc="03644F02">
      <w:numFmt w:val="bullet"/>
      <w:lvlText w:val="•"/>
      <w:lvlJc w:val="left"/>
      <w:pPr>
        <w:ind w:left="3393" w:hanging="360"/>
      </w:pPr>
      <w:rPr>
        <w:rFonts w:hint="default"/>
        <w:lang w:val="en-US" w:eastAsia="en-US" w:bidi="ar-SA"/>
      </w:rPr>
    </w:lvl>
    <w:lvl w:ilvl="4" w:tplc="76288056">
      <w:numFmt w:val="bullet"/>
      <w:lvlText w:val="•"/>
      <w:lvlJc w:val="left"/>
      <w:pPr>
        <w:ind w:left="4320" w:hanging="360"/>
      </w:pPr>
      <w:rPr>
        <w:rFonts w:hint="default"/>
        <w:lang w:val="en-US" w:eastAsia="en-US" w:bidi="ar-SA"/>
      </w:rPr>
    </w:lvl>
    <w:lvl w:ilvl="5" w:tplc="F0C08978">
      <w:numFmt w:val="bullet"/>
      <w:lvlText w:val="•"/>
      <w:lvlJc w:val="left"/>
      <w:pPr>
        <w:ind w:left="5246" w:hanging="360"/>
      </w:pPr>
      <w:rPr>
        <w:rFonts w:hint="default"/>
        <w:lang w:val="en-US" w:eastAsia="en-US" w:bidi="ar-SA"/>
      </w:rPr>
    </w:lvl>
    <w:lvl w:ilvl="6" w:tplc="2C1C8F34">
      <w:numFmt w:val="bullet"/>
      <w:lvlText w:val="•"/>
      <w:lvlJc w:val="left"/>
      <w:pPr>
        <w:ind w:left="6173" w:hanging="360"/>
      </w:pPr>
      <w:rPr>
        <w:rFonts w:hint="default"/>
        <w:lang w:val="en-US" w:eastAsia="en-US" w:bidi="ar-SA"/>
      </w:rPr>
    </w:lvl>
    <w:lvl w:ilvl="7" w:tplc="5532DEAC">
      <w:numFmt w:val="bullet"/>
      <w:lvlText w:val="•"/>
      <w:lvlJc w:val="left"/>
      <w:pPr>
        <w:ind w:left="7100" w:hanging="360"/>
      </w:pPr>
      <w:rPr>
        <w:rFonts w:hint="default"/>
        <w:lang w:val="en-US" w:eastAsia="en-US" w:bidi="ar-SA"/>
      </w:rPr>
    </w:lvl>
    <w:lvl w:ilvl="8" w:tplc="F918D0F4">
      <w:numFmt w:val="bullet"/>
      <w:lvlText w:val="•"/>
      <w:lvlJc w:val="left"/>
      <w:pPr>
        <w:ind w:left="8026" w:hanging="360"/>
      </w:pPr>
      <w:rPr>
        <w:rFonts w:hint="default"/>
        <w:lang w:val="en-US" w:eastAsia="en-US" w:bidi="ar-SA"/>
      </w:rPr>
    </w:lvl>
  </w:abstractNum>
  <w:abstractNum w:abstractNumId="67" w15:restartNumberingAfterBreak="0">
    <w:nsid w:val="75F87139"/>
    <w:multiLevelType w:val="hybridMultilevel"/>
    <w:tmpl w:val="ACF81426"/>
    <w:lvl w:ilvl="0" w:tplc="710C3436">
      <w:numFmt w:val="bullet"/>
      <w:lvlText w:val=""/>
      <w:lvlJc w:val="left"/>
      <w:pPr>
        <w:ind w:left="1180" w:hanging="360"/>
      </w:pPr>
      <w:rPr>
        <w:rFonts w:ascii="Symbol" w:eastAsia="Symbol" w:hAnsi="Symbol" w:cs="Symbol" w:hint="default"/>
        <w:b w:val="0"/>
        <w:bCs w:val="0"/>
        <w:i w:val="0"/>
        <w:iCs w:val="0"/>
        <w:w w:val="100"/>
        <w:sz w:val="22"/>
        <w:szCs w:val="22"/>
        <w:lang w:val="en-US" w:eastAsia="en-US" w:bidi="ar-SA"/>
      </w:rPr>
    </w:lvl>
    <w:lvl w:ilvl="1" w:tplc="4CC464E4">
      <w:numFmt w:val="bullet"/>
      <w:lvlText w:val="•"/>
      <w:lvlJc w:val="left"/>
      <w:pPr>
        <w:ind w:left="2050" w:hanging="360"/>
      </w:pPr>
      <w:rPr>
        <w:rFonts w:hint="default"/>
        <w:lang w:val="en-US" w:eastAsia="en-US" w:bidi="ar-SA"/>
      </w:rPr>
    </w:lvl>
    <w:lvl w:ilvl="2" w:tplc="D608A35E">
      <w:numFmt w:val="bullet"/>
      <w:lvlText w:val="•"/>
      <w:lvlJc w:val="left"/>
      <w:pPr>
        <w:ind w:left="2920" w:hanging="360"/>
      </w:pPr>
      <w:rPr>
        <w:rFonts w:hint="default"/>
        <w:lang w:val="en-US" w:eastAsia="en-US" w:bidi="ar-SA"/>
      </w:rPr>
    </w:lvl>
    <w:lvl w:ilvl="3" w:tplc="C826D676">
      <w:numFmt w:val="bullet"/>
      <w:lvlText w:val="•"/>
      <w:lvlJc w:val="left"/>
      <w:pPr>
        <w:ind w:left="3790" w:hanging="360"/>
      </w:pPr>
      <w:rPr>
        <w:rFonts w:hint="default"/>
        <w:lang w:val="en-US" w:eastAsia="en-US" w:bidi="ar-SA"/>
      </w:rPr>
    </w:lvl>
    <w:lvl w:ilvl="4" w:tplc="00CA9B36">
      <w:numFmt w:val="bullet"/>
      <w:lvlText w:val="•"/>
      <w:lvlJc w:val="left"/>
      <w:pPr>
        <w:ind w:left="4660" w:hanging="360"/>
      </w:pPr>
      <w:rPr>
        <w:rFonts w:hint="default"/>
        <w:lang w:val="en-US" w:eastAsia="en-US" w:bidi="ar-SA"/>
      </w:rPr>
    </w:lvl>
    <w:lvl w:ilvl="5" w:tplc="E36A1648">
      <w:numFmt w:val="bullet"/>
      <w:lvlText w:val="•"/>
      <w:lvlJc w:val="left"/>
      <w:pPr>
        <w:ind w:left="5530" w:hanging="360"/>
      </w:pPr>
      <w:rPr>
        <w:rFonts w:hint="default"/>
        <w:lang w:val="en-US" w:eastAsia="en-US" w:bidi="ar-SA"/>
      </w:rPr>
    </w:lvl>
    <w:lvl w:ilvl="6" w:tplc="367C8724">
      <w:numFmt w:val="bullet"/>
      <w:lvlText w:val="•"/>
      <w:lvlJc w:val="left"/>
      <w:pPr>
        <w:ind w:left="6400" w:hanging="360"/>
      </w:pPr>
      <w:rPr>
        <w:rFonts w:hint="default"/>
        <w:lang w:val="en-US" w:eastAsia="en-US" w:bidi="ar-SA"/>
      </w:rPr>
    </w:lvl>
    <w:lvl w:ilvl="7" w:tplc="023AB9CE">
      <w:numFmt w:val="bullet"/>
      <w:lvlText w:val="•"/>
      <w:lvlJc w:val="left"/>
      <w:pPr>
        <w:ind w:left="7270" w:hanging="360"/>
      </w:pPr>
      <w:rPr>
        <w:rFonts w:hint="default"/>
        <w:lang w:val="en-US" w:eastAsia="en-US" w:bidi="ar-SA"/>
      </w:rPr>
    </w:lvl>
    <w:lvl w:ilvl="8" w:tplc="B3F2BD9C">
      <w:numFmt w:val="bullet"/>
      <w:lvlText w:val="•"/>
      <w:lvlJc w:val="left"/>
      <w:pPr>
        <w:ind w:left="8140" w:hanging="360"/>
      </w:pPr>
      <w:rPr>
        <w:rFonts w:hint="default"/>
        <w:lang w:val="en-US" w:eastAsia="en-US" w:bidi="ar-SA"/>
      </w:rPr>
    </w:lvl>
  </w:abstractNum>
  <w:abstractNum w:abstractNumId="68" w15:restartNumberingAfterBreak="0">
    <w:nsid w:val="7A8D4649"/>
    <w:multiLevelType w:val="hybridMultilevel"/>
    <w:tmpl w:val="FC12EE32"/>
    <w:lvl w:ilvl="0" w:tplc="1960D51A">
      <w:start w:val="1"/>
      <w:numFmt w:val="decimal"/>
      <w:lvlText w:val="%1"/>
      <w:lvlJc w:val="left"/>
      <w:pPr>
        <w:ind w:left="1468" w:hanging="360"/>
      </w:pPr>
      <w:rPr>
        <w:rFonts w:hint="default"/>
        <w:sz w:val="13"/>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69" w15:restartNumberingAfterBreak="0">
    <w:nsid w:val="7BAA029B"/>
    <w:multiLevelType w:val="hybridMultilevel"/>
    <w:tmpl w:val="62F268A0"/>
    <w:lvl w:ilvl="0" w:tplc="25ACA91E">
      <w:start w:val="1"/>
      <w:numFmt w:val="decimal"/>
      <w:lvlText w:val="%1."/>
      <w:lvlJc w:val="left"/>
      <w:pPr>
        <w:ind w:left="1108" w:hanging="308"/>
      </w:pPr>
      <w:rPr>
        <w:rFonts w:ascii="Arial" w:eastAsia="Arial" w:hAnsi="Arial" w:cs="Arial" w:hint="default"/>
        <w:b w:val="0"/>
        <w:bCs w:val="0"/>
        <w:i w:val="0"/>
        <w:iCs w:val="0"/>
        <w:spacing w:val="-1"/>
        <w:w w:val="100"/>
        <w:sz w:val="22"/>
        <w:szCs w:val="22"/>
        <w:lang w:val="en-US" w:eastAsia="en-US" w:bidi="ar-SA"/>
      </w:rPr>
    </w:lvl>
    <w:lvl w:ilvl="1" w:tplc="8FAA0CDA">
      <w:start w:val="1"/>
      <w:numFmt w:val="lowerLetter"/>
      <w:lvlText w:val="%2."/>
      <w:lvlJc w:val="left"/>
      <w:pPr>
        <w:ind w:left="1900" w:hanging="360"/>
      </w:pPr>
      <w:rPr>
        <w:rFonts w:ascii="Arial" w:eastAsia="Arial" w:hAnsi="Arial" w:cs="Arial" w:hint="default"/>
        <w:b w:val="0"/>
        <w:bCs w:val="0"/>
        <w:i w:val="0"/>
        <w:iCs w:val="0"/>
        <w:spacing w:val="-1"/>
        <w:w w:val="100"/>
        <w:sz w:val="22"/>
        <w:szCs w:val="22"/>
        <w:lang w:val="en-US" w:eastAsia="en-US" w:bidi="ar-SA"/>
      </w:rPr>
    </w:lvl>
    <w:lvl w:ilvl="2" w:tplc="47E22F76">
      <w:numFmt w:val="bullet"/>
      <w:lvlText w:val="•"/>
      <w:lvlJc w:val="left"/>
      <w:pPr>
        <w:ind w:left="2786" w:hanging="360"/>
      </w:pPr>
      <w:rPr>
        <w:rFonts w:hint="default"/>
        <w:lang w:val="en-US" w:eastAsia="en-US" w:bidi="ar-SA"/>
      </w:rPr>
    </w:lvl>
    <w:lvl w:ilvl="3" w:tplc="4184D912">
      <w:numFmt w:val="bullet"/>
      <w:lvlText w:val="•"/>
      <w:lvlJc w:val="left"/>
      <w:pPr>
        <w:ind w:left="3673" w:hanging="360"/>
      </w:pPr>
      <w:rPr>
        <w:rFonts w:hint="default"/>
        <w:lang w:val="en-US" w:eastAsia="en-US" w:bidi="ar-SA"/>
      </w:rPr>
    </w:lvl>
    <w:lvl w:ilvl="4" w:tplc="231EC2A0">
      <w:numFmt w:val="bullet"/>
      <w:lvlText w:val="•"/>
      <w:lvlJc w:val="left"/>
      <w:pPr>
        <w:ind w:left="4560" w:hanging="360"/>
      </w:pPr>
      <w:rPr>
        <w:rFonts w:hint="default"/>
        <w:lang w:val="en-US" w:eastAsia="en-US" w:bidi="ar-SA"/>
      </w:rPr>
    </w:lvl>
    <w:lvl w:ilvl="5" w:tplc="FD88EC1E">
      <w:numFmt w:val="bullet"/>
      <w:lvlText w:val="•"/>
      <w:lvlJc w:val="left"/>
      <w:pPr>
        <w:ind w:left="5446" w:hanging="360"/>
      </w:pPr>
      <w:rPr>
        <w:rFonts w:hint="default"/>
        <w:lang w:val="en-US" w:eastAsia="en-US" w:bidi="ar-SA"/>
      </w:rPr>
    </w:lvl>
    <w:lvl w:ilvl="6" w:tplc="BFF0EE7A">
      <w:numFmt w:val="bullet"/>
      <w:lvlText w:val="•"/>
      <w:lvlJc w:val="left"/>
      <w:pPr>
        <w:ind w:left="6333" w:hanging="360"/>
      </w:pPr>
      <w:rPr>
        <w:rFonts w:hint="default"/>
        <w:lang w:val="en-US" w:eastAsia="en-US" w:bidi="ar-SA"/>
      </w:rPr>
    </w:lvl>
    <w:lvl w:ilvl="7" w:tplc="7D8E4116">
      <w:numFmt w:val="bullet"/>
      <w:lvlText w:val="•"/>
      <w:lvlJc w:val="left"/>
      <w:pPr>
        <w:ind w:left="7220" w:hanging="360"/>
      </w:pPr>
      <w:rPr>
        <w:rFonts w:hint="default"/>
        <w:lang w:val="en-US" w:eastAsia="en-US" w:bidi="ar-SA"/>
      </w:rPr>
    </w:lvl>
    <w:lvl w:ilvl="8" w:tplc="704A604A">
      <w:numFmt w:val="bullet"/>
      <w:lvlText w:val="•"/>
      <w:lvlJc w:val="left"/>
      <w:pPr>
        <w:ind w:left="8106" w:hanging="360"/>
      </w:pPr>
      <w:rPr>
        <w:rFonts w:hint="default"/>
        <w:lang w:val="en-US" w:eastAsia="en-US" w:bidi="ar-SA"/>
      </w:rPr>
    </w:lvl>
  </w:abstractNum>
  <w:abstractNum w:abstractNumId="70" w15:restartNumberingAfterBreak="0">
    <w:nsid w:val="7C84D5AF"/>
    <w:multiLevelType w:val="multilevel"/>
    <w:tmpl w:val="FFFFFFFF"/>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71" w15:restartNumberingAfterBreak="0">
    <w:nsid w:val="7CA63044"/>
    <w:multiLevelType w:val="hybridMultilevel"/>
    <w:tmpl w:val="D8B2CA32"/>
    <w:lvl w:ilvl="0" w:tplc="74321220">
      <w:start w:val="1"/>
      <w:numFmt w:val="decimal"/>
      <w:lvlText w:val="%1."/>
      <w:lvlJc w:val="left"/>
      <w:pPr>
        <w:ind w:left="1180" w:hanging="360"/>
      </w:pPr>
      <w:rPr>
        <w:rFonts w:ascii="Arial" w:eastAsia="Arial" w:hAnsi="Arial" w:cs="Arial" w:hint="default"/>
        <w:b w:val="0"/>
        <w:bCs w:val="0"/>
        <w:i w:val="0"/>
        <w:iCs w:val="0"/>
        <w:spacing w:val="-1"/>
        <w:w w:val="100"/>
        <w:sz w:val="22"/>
        <w:szCs w:val="22"/>
        <w:lang w:val="en-US" w:eastAsia="en-US" w:bidi="ar-SA"/>
      </w:rPr>
    </w:lvl>
    <w:lvl w:ilvl="1" w:tplc="BF164D84">
      <w:numFmt w:val="bullet"/>
      <w:lvlText w:val="•"/>
      <w:lvlJc w:val="left"/>
      <w:pPr>
        <w:ind w:left="2050" w:hanging="360"/>
      </w:pPr>
      <w:rPr>
        <w:rFonts w:hint="default"/>
        <w:lang w:val="en-US" w:eastAsia="en-US" w:bidi="ar-SA"/>
      </w:rPr>
    </w:lvl>
    <w:lvl w:ilvl="2" w:tplc="0FA6C554">
      <w:numFmt w:val="bullet"/>
      <w:lvlText w:val="•"/>
      <w:lvlJc w:val="left"/>
      <w:pPr>
        <w:ind w:left="2920" w:hanging="360"/>
      </w:pPr>
      <w:rPr>
        <w:rFonts w:hint="default"/>
        <w:lang w:val="en-US" w:eastAsia="en-US" w:bidi="ar-SA"/>
      </w:rPr>
    </w:lvl>
    <w:lvl w:ilvl="3" w:tplc="C3C4BD4C">
      <w:numFmt w:val="bullet"/>
      <w:lvlText w:val="•"/>
      <w:lvlJc w:val="left"/>
      <w:pPr>
        <w:ind w:left="3790" w:hanging="360"/>
      </w:pPr>
      <w:rPr>
        <w:rFonts w:hint="default"/>
        <w:lang w:val="en-US" w:eastAsia="en-US" w:bidi="ar-SA"/>
      </w:rPr>
    </w:lvl>
    <w:lvl w:ilvl="4" w:tplc="C172C7E6">
      <w:numFmt w:val="bullet"/>
      <w:lvlText w:val="•"/>
      <w:lvlJc w:val="left"/>
      <w:pPr>
        <w:ind w:left="4660" w:hanging="360"/>
      </w:pPr>
      <w:rPr>
        <w:rFonts w:hint="default"/>
        <w:lang w:val="en-US" w:eastAsia="en-US" w:bidi="ar-SA"/>
      </w:rPr>
    </w:lvl>
    <w:lvl w:ilvl="5" w:tplc="61D6E082">
      <w:numFmt w:val="bullet"/>
      <w:lvlText w:val="•"/>
      <w:lvlJc w:val="left"/>
      <w:pPr>
        <w:ind w:left="5530" w:hanging="360"/>
      </w:pPr>
      <w:rPr>
        <w:rFonts w:hint="default"/>
        <w:lang w:val="en-US" w:eastAsia="en-US" w:bidi="ar-SA"/>
      </w:rPr>
    </w:lvl>
    <w:lvl w:ilvl="6" w:tplc="6F5EDA44">
      <w:numFmt w:val="bullet"/>
      <w:lvlText w:val="•"/>
      <w:lvlJc w:val="left"/>
      <w:pPr>
        <w:ind w:left="6400" w:hanging="360"/>
      </w:pPr>
      <w:rPr>
        <w:rFonts w:hint="default"/>
        <w:lang w:val="en-US" w:eastAsia="en-US" w:bidi="ar-SA"/>
      </w:rPr>
    </w:lvl>
    <w:lvl w:ilvl="7" w:tplc="E3F85DB4">
      <w:numFmt w:val="bullet"/>
      <w:lvlText w:val="•"/>
      <w:lvlJc w:val="left"/>
      <w:pPr>
        <w:ind w:left="7270" w:hanging="360"/>
      </w:pPr>
      <w:rPr>
        <w:rFonts w:hint="default"/>
        <w:lang w:val="en-US" w:eastAsia="en-US" w:bidi="ar-SA"/>
      </w:rPr>
    </w:lvl>
    <w:lvl w:ilvl="8" w:tplc="1812E8DA">
      <w:numFmt w:val="bullet"/>
      <w:lvlText w:val="•"/>
      <w:lvlJc w:val="left"/>
      <w:pPr>
        <w:ind w:left="8140" w:hanging="360"/>
      </w:pPr>
      <w:rPr>
        <w:rFonts w:hint="default"/>
        <w:lang w:val="en-US" w:eastAsia="en-US" w:bidi="ar-SA"/>
      </w:rPr>
    </w:lvl>
  </w:abstractNum>
  <w:abstractNum w:abstractNumId="72" w15:restartNumberingAfterBreak="0">
    <w:nsid w:val="7DAA287D"/>
    <w:multiLevelType w:val="hybridMultilevel"/>
    <w:tmpl w:val="F84AF8D8"/>
    <w:lvl w:ilvl="0" w:tplc="1BACF5E8">
      <w:start w:val="1"/>
      <w:numFmt w:val="bullet"/>
      <w:lvlText w:val="•"/>
      <w:lvlJc w:val="left"/>
      <w:pPr>
        <w:ind w:left="705"/>
      </w:pPr>
      <w:rPr>
        <w:rFonts w:ascii="Arial" w:eastAsia="Arial" w:hAnsi="Arial" w:cs="Arial"/>
        <w:b w:val="0"/>
        <w:i w:val="0"/>
        <w:strike w:val="0"/>
        <w:dstrike w:val="0"/>
        <w:color w:val="1F3763"/>
        <w:sz w:val="24"/>
        <w:szCs w:val="24"/>
        <w:u w:val="none" w:color="000000"/>
        <w:bdr w:val="none" w:sz="0" w:space="0" w:color="auto"/>
        <w:shd w:val="clear" w:color="auto" w:fill="auto"/>
        <w:vertAlign w:val="baseline"/>
      </w:rPr>
    </w:lvl>
    <w:lvl w:ilvl="1" w:tplc="8410CEEE">
      <w:start w:val="1"/>
      <w:numFmt w:val="bullet"/>
      <w:lvlText w:val="o"/>
      <w:lvlJc w:val="left"/>
      <w:pPr>
        <w:ind w:left="1440"/>
      </w:pPr>
      <w:rPr>
        <w:rFonts w:ascii="Times New Roman" w:eastAsia="Times New Roman" w:hAnsi="Times New Roman" w:cs="Times New Roman"/>
        <w:b w:val="0"/>
        <w:i w:val="0"/>
        <w:strike w:val="0"/>
        <w:dstrike w:val="0"/>
        <w:color w:val="1F3763"/>
        <w:sz w:val="24"/>
        <w:szCs w:val="24"/>
        <w:u w:val="none" w:color="000000"/>
        <w:bdr w:val="none" w:sz="0" w:space="0" w:color="auto"/>
        <w:shd w:val="clear" w:color="auto" w:fill="auto"/>
        <w:vertAlign w:val="baseline"/>
      </w:rPr>
    </w:lvl>
    <w:lvl w:ilvl="2" w:tplc="2C261120">
      <w:start w:val="1"/>
      <w:numFmt w:val="bullet"/>
      <w:lvlText w:val="▪"/>
      <w:lvlJc w:val="left"/>
      <w:pPr>
        <w:ind w:left="2160"/>
      </w:pPr>
      <w:rPr>
        <w:rFonts w:ascii="Times New Roman" w:eastAsia="Times New Roman" w:hAnsi="Times New Roman" w:cs="Times New Roman"/>
        <w:b w:val="0"/>
        <w:i w:val="0"/>
        <w:strike w:val="0"/>
        <w:dstrike w:val="0"/>
        <w:color w:val="1F3763"/>
        <w:sz w:val="24"/>
        <w:szCs w:val="24"/>
        <w:u w:val="none" w:color="000000"/>
        <w:bdr w:val="none" w:sz="0" w:space="0" w:color="auto"/>
        <w:shd w:val="clear" w:color="auto" w:fill="auto"/>
        <w:vertAlign w:val="baseline"/>
      </w:rPr>
    </w:lvl>
    <w:lvl w:ilvl="3" w:tplc="696CAF46">
      <w:start w:val="1"/>
      <w:numFmt w:val="bullet"/>
      <w:lvlText w:val="•"/>
      <w:lvlJc w:val="left"/>
      <w:pPr>
        <w:ind w:left="2880"/>
      </w:pPr>
      <w:rPr>
        <w:rFonts w:ascii="Times New Roman" w:eastAsia="Times New Roman" w:hAnsi="Times New Roman" w:cs="Times New Roman"/>
        <w:b w:val="0"/>
        <w:i w:val="0"/>
        <w:strike w:val="0"/>
        <w:dstrike w:val="0"/>
        <w:color w:val="1F3763"/>
        <w:sz w:val="24"/>
        <w:szCs w:val="24"/>
        <w:u w:val="none" w:color="000000"/>
        <w:bdr w:val="none" w:sz="0" w:space="0" w:color="auto"/>
        <w:shd w:val="clear" w:color="auto" w:fill="auto"/>
        <w:vertAlign w:val="baseline"/>
      </w:rPr>
    </w:lvl>
    <w:lvl w:ilvl="4" w:tplc="A6BCF8B8">
      <w:start w:val="1"/>
      <w:numFmt w:val="bullet"/>
      <w:lvlText w:val="o"/>
      <w:lvlJc w:val="left"/>
      <w:pPr>
        <w:ind w:left="3600"/>
      </w:pPr>
      <w:rPr>
        <w:rFonts w:ascii="Times New Roman" w:eastAsia="Times New Roman" w:hAnsi="Times New Roman" w:cs="Times New Roman"/>
        <w:b w:val="0"/>
        <w:i w:val="0"/>
        <w:strike w:val="0"/>
        <w:dstrike w:val="0"/>
        <w:color w:val="1F3763"/>
        <w:sz w:val="24"/>
        <w:szCs w:val="24"/>
        <w:u w:val="none" w:color="000000"/>
        <w:bdr w:val="none" w:sz="0" w:space="0" w:color="auto"/>
        <w:shd w:val="clear" w:color="auto" w:fill="auto"/>
        <w:vertAlign w:val="baseline"/>
      </w:rPr>
    </w:lvl>
    <w:lvl w:ilvl="5" w:tplc="63B6B6EC">
      <w:start w:val="1"/>
      <w:numFmt w:val="bullet"/>
      <w:lvlText w:val="▪"/>
      <w:lvlJc w:val="left"/>
      <w:pPr>
        <w:ind w:left="4320"/>
      </w:pPr>
      <w:rPr>
        <w:rFonts w:ascii="Times New Roman" w:eastAsia="Times New Roman" w:hAnsi="Times New Roman" w:cs="Times New Roman"/>
        <w:b w:val="0"/>
        <w:i w:val="0"/>
        <w:strike w:val="0"/>
        <w:dstrike w:val="0"/>
        <w:color w:val="1F3763"/>
        <w:sz w:val="24"/>
        <w:szCs w:val="24"/>
        <w:u w:val="none" w:color="000000"/>
        <w:bdr w:val="none" w:sz="0" w:space="0" w:color="auto"/>
        <w:shd w:val="clear" w:color="auto" w:fill="auto"/>
        <w:vertAlign w:val="baseline"/>
      </w:rPr>
    </w:lvl>
    <w:lvl w:ilvl="6" w:tplc="EBC45AA8">
      <w:start w:val="1"/>
      <w:numFmt w:val="bullet"/>
      <w:lvlText w:val="•"/>
      <w:lvlJc w:val="left"/>
      <w:pPr>
        <w:ind w:left="5040"/>
      </w:pPr>
      <w:rPr>
        <w:rFonts w:ascii="Times New Roman" w:eastAsia="Times New Roman" w:hAnsi="Times New Roman" w:cs="Times New Roman"/>
        <w:b w:val="0"/>
        <w:i w:val="0"/>
        <w:strike w:val="0"/>
        <w:dstrike w:val="0"/>
        <w:color w:val="1F3763"/>
        <w:sz w:val="24"/>
        <w:szCs w:val="24"/>
        <w:u w:val="none" w:color="000000"/>
        <w:bdr w:val="none" w:sz="0" w:space="0" w:color="auto"/>
        <w:shd w:val="clear" w:color="auto" w:fill="auto"/>
        <w:vertAlign w:val="baseline"/>
      </w:rPr>
    </w:lvl>
    <w:lvl w:ilvl="7" w:tplc="6FAA2DF8">
      <w:start w:val="1"/>
      <w:numFmt w:val="bullet"/>
      <w:lvlText w:val="o"/>
      <w:lvlJc w:val="left"/>
      <w:pPr>
        <w:ind w:left="5760"/>
      </w:pPr>
      <w:rPr>
        <w:rFonts w:ascii="Times New Roman" w:eastAsia="Times New Roman" w:hAnsi="Times New Roman" w:cs="Times New Roman"/>
        <w:b w:val="0"/>
        <w:i w:val="0"/>
        <w:strike w:val="0"/>
        <w:dstrike w:val="0"/>
        <w:color w:val="1F3763"/>
        <w:sz w:val="24"/>
        <w:szCs w:val="24"/>
        <w:u w:val="none" w:color="000000"/>
        <w:bdr w:val="none" w:sz="0" w:space="0" w:color="auto"/>
        <w:shd w:val="clear" w:color="auto" w:fill="auto"/>
        <w:vertAlign w:val="baseline"/>
      </w:rPr>
    </w:lvl>
    <w:lvl w:ilvl="8" w:tplc="E41A3AC4">
      <w:start w:val="1"/>
      <w:numFmt w:val="bullet"/>
      <w:lvlText w:val="▪"/>
      <w:lvlJc w:val="left"/>
      <w:pPr>
        <w:ind w:left="6480"/>
      </w:pPr>
      <w:rPr>
        <w:rFonts w:ascii="Times New Roman" w:eastAsia="Times New Roman" w:hAnsi="Times New Roman" w:cs="Times New Roman"/>
        <w:b w:val="0"/>
        <w:i w:val="0"/>
        <w:strike w:val="0"/>
        <w:dstrike w:val="0"/>
        <w:color w:val="1F3763"/>
        <w:sz w:val="24"/>
        <w:szCs w:val="24"/>
        <w:u w:val="none" w:color="000000"/>
        <w:bdr w:val="none" w:sz="0" w:space="0" w:color="auto"/>
        <w:shd w:val="clear" w:color="auto" w:fill="auto"/>
        <w:vertAlign w:val="baseline"/>
      </w:rPr>
    </w:lvl>
  </w:abstractNum>
  <w:abstractNum w:abstractNumId="73" w15:restartNumberingAfterBreak="0">
    <w:nsid w:val="7EED2923"/>
    <w:multiLevelType w:val="multilevel"/>
    <w:tmpl w:val="D876D92C"/>
    <w:lvl w:ilvl="0">
      <w:start w:val="3"/>
      <w:numFmt w:val="upperLetter"/>
      <w:lvlText w:val="%1"/>
      <w:lvlJc w:val="left"/>
      <w:pPr>
        <w:ind w:left="820" w:hanging="720"/>
      </w:pPr>
      <w:rPr>
        <w:rFonts w:hint="default"/>
        <w:lang w:val="en-US" w:eastAsia="en-US" w:bidi="ar-SA"/>
      </w:rPr>
    </w:lvl>
    <w:lvl w:ilvl="1">
      <w:start w:val="1"/>
      <w:numFmt w:val="decimal"/>
      <w:lvlText w:val="%1.%2"/>
      <w:lvlJc w:val="left"/>
      <w:pPr>
        <w:ind w:left="820" w:hanging="720"/>
      </w:pPr>
      <w:rPr>
        <w:rFonts w:ascii="Arial" w:eastAsia="Arial" w:hAnsi="Arial" w:cs="Arial" w:hint="default"/>
        <w:b/>
        <w:bCs/>
        <w:i w:val="0"/>
        <w:iCs w:val="0"/>
        <w:spacing w:val="-2"/>
        <w:w w:val="100"/>
        <w:sz w:val="22"/>
        <w:szCs w:val="22"/>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38" w:hanging="720"/>
      </w:pPr>
      <w:rPr>
        <w:rFonts w:hint="default"/>
        <w:lang w:val="en-US" w:eastAsia="en-US" w:bidi="ar-SA"/>
      </w:rPr>
    </w:lvl>
    <w:lvl w:ilvl="4">
      <w:numFmt w:val="bullet"/>
      <w:lvlText w:val="•"/>
      <w:lvlJc w:val="left"/>
      <w:pPr>
        <w:ind w:left="4444" w:hanging="720"/>
      </w:pPr>
      <w:rPr>
        <w:rFonts w:hint="default"/>
        <w:lang w:val="en-US" w:eastAsia="en-US" w:bidi="ar-SA"/>
      </w:rPr>
    </w:lvl>
    <w:lvl w:ilvl="5">
      <w:numFmt w:val="bullet"/>
      <w:lvlText w:val="•"/>
      <w:lvlJc w:val="left"/>
      <w:pPr>
        <w:ind w:left="5350" w:hanging="720"/>
      </w:pPr>
      <w:rPr>
        <w:rFonts w:hint="default"/>
        <w:lang w:val="en-US" w:eastAsia="en-US" w:bidi="ar-SA"/>
      </w:rPr>
    </w:lvl>
    <w:lvl w:ilvl="6">
      <w:numFmt w:val="bullet"/>
      <w:lvlText w:val="•"/>
      <w:lvlJc w:val="left"/>
      <w:pPr>
        <w:ind w:left="6256" w:hanging="720"/>
      </w:pPr>
      <w:rPr>
        <w:rFonts w:hint="default"/>
        <w:lang w:val="en-US" w:eastAsia="en-US" w:bidi="ar-SA"/>
      </w:rPr>
    </w:lvl>
    <w:lvl w:ilvl="7">
      <w:numFmt w:val="bullet"/>
      <w:lvlText w:val="•"/>
      <w:lvlJc w:val="left"/>
      <w:pPr>
        <w:ind w:left="7162" w:hanging="720"/>
      </w:pPr>
      <w:rPr>
        <w:rFonts w:hint="default"/>
        <w:lang w:val="en-US" w:eastAsia="en-US" w:bidi="ar-SA"/>
      </w:rPr>
    </w:lvl>
    <w:lvl w:ilvl="8">
      <w:numFmt w:val="bullet"/>
      <w:lvlText w:val="•"/>
      <w:lvlJc w:val="left"/>
      <w:pPr>
        <w:ind w:left="8068" w:hanging="720"/>
      </w:pPr>
      <w:rPr>
        <w:rFonts w:hint="default"/>
        <w:lang w:val="en-US" w:eastAsia="en-US" w:bidi="ar-SA"/>
      </w:rPr>
    </w:lvl>
  </w:abstractNum>
  <w:abstractNum w:abstractNumId="74" w15:restartNumberingAfterBreak="0">
    <w:nsid w:val="7F9F52B4"/>
    <w:multiLevelType w:val="hybridMultilevel"/>
    <w:tmpl w:val="1D9E8F3C"/>
    <w:lvl w:ilvl="0" w:tplc="8B327CA2">
      <w:numFmt w:val="bullet"/>
      <w:lvlText w:val=""/>
      <w:lvlJc w:val="left"/>
      <w:pPr>
        <w:ind w:left="820" w:hanging="360"/>
      </w:pPr>
      <w:rPr>
        <w:rFonts w:ascii="Symbol" w:eastAsia="Symbol" w:hAnsi="Symbol" w:cs="Symbol" w:hint="default"/>
        <w:w w:val="100"/>
        <w:lang w:val="en-US" w:eastAsia="en-US" w:bidi="ar-SA"/>
      </w:rPr>
    </w:lvl>
    <w:lvl w:ilvl="1" w:tplc="DFFC4624">
      <w:numFmt w:val="bullet"/>
      <w:lvlText w:val="•"/>
      <w:lvlJc w:val="left"/>
      <w:pPr>
        <w:ind w:left="1726" w:hanging="360"/>
      </w:pPr>
      <w:rPr>
        <w:rFonts w:hint="default"/>
        <w:lang w:val="en-US" w:eastAsia="en-US" w:bidi="ar-SA"/>
      </w:rPr>
    </w:lvl>
    <w:lvl w:ilvl="2" w:tplc="38E06A6C">
      <w:numFmt w:val="bullet"/>
      <w:lvlText w:val="•"/>
      <w:lvlJc w:val="left"/>
      <w:pPr>
        <w:ind w:left="2632" w:hanging="360"/>
      </w:pPr>
      <w:rPr>
        <w:rFonts w:hint="default"/>
        <w:lang w:val="en-US" w:eastAsia="en-US" w:bidi="ar-SA"/>
      </w:rPr>
    </w:lvl>
    <w:lvl w:ilvl="3" w:tplc="1EFE53B6">
      <w:numFmt w:val="bullet"/>
      <w:lvlText w:val="•"/>
      <w:lvlJc w:val="left"/>
      <w:pPr>
        <w:ind w:left="3538" w:hanging="360"/>
      </w:pPr>
      <w:rPr>
        <w:rFonts w:hint="default"/>
        <w:lang w:val="en-US" w:eastAsia="en-US" w:bidi="ar-SA"/>
      </w:rPr>
    </w:lvl>
    <w:lvl w:ilvl="4" w:tplc="C8982C62">
      <w:numFmt w:val="bullet"/>
      <w:lvlText w:val="•"/>
      <w:lvlJc w:val="left"/>
      <w:pPr>
        <w:ind w:left="4444" w:hanging="360"/>
      </w:pPr>
      <w:rPr>
        <w:rFonts w:hint="default"/>
        <w:lang w:val="en-US" w:eastAsia="en-US" w:bidi="ar-SA"/>
      </w:rPr>
    </w:lvl>
    <w:lvl w:ilvl="5" w:tplc="27BEE608">
      <w:numFmt w:val="bullet"/>
      <w:lvlText w:val="•"/>
      <w:lvlJc w:val="left"/>
      <w:pPr>
        <w:ind w:left="5350" w:hanging="360"/>
      </w:pPr>
      <w:rPr>
        <w:rFonts w:hint="default"/>
        <w:lang w:val="en-US" w:eastAsia="en-US" w:bidi="ar-SA"/>
      </w:rPr>
    </w:lvl>
    <w:lvl w:ilvl="6" w:tplc="4752ABE0">
      <w:numFmt w:val="bullet"/>
      <w:lvlText w:val="•"/>
      <w:lvlJc w:val="left"/>
      <w:pPr>
        <w:ind w:left="6256" w:hanging="360"/>
      </w:pPr>
      <w:rPr>
        <w:rFonts w:hint="default"/>
        <w:lang w:val="en-US" w:eastAsia="en-US" w:bidi="ar-SA"/>
      </w:rPr>
    </w:lvl>
    <w:lvl w:ilvl="7" w:tplc="428087C8">
      <w:numFmt w:val="bullet"/>
      <w:lvlText w:val="•"/>
      <w:lvlJc w:val="left"/>
      <w:pPr>
        <w:ind w:left="7162" w:hanging="360"/>
      </w:pPr>
      <w:rPr>
        <w:rFonts w:hint="default"/>
        <w:lang w:val="en-US" w:eastAsia="en-US" w:bidi="ar-SA"/>
      </w:rPr>
    </w:lvl>
    <w:lvl w:ilvl="8" w:tplc="9E744178">
      <w:numFmt w:val="bullet"/>
      <w:lvlText w:val="•"/>
      <w:lvlJc w:val="left"/>
      <w:pPr>
        <w:ind w:left="8068" w:hanging="360"/>
      </w:pPr>
      <w:rPr>
        <w:rFonts w:hint="default"/>
        <w:lang w:val="en-US" w:eastAsia="en-US" w:bidi="ar-SA"/>
      </w:rPr>
    </w:lvl>
  </w:abstractNum>
  <w:abstractNum w:abstractNumId="75" w15:restartNumberingAfterBreak="0">
    <w:nsid w:val="7FF77F19"/>
    <w:multiLevelType w:val="hybridMultilevel"/>
    <w:tmpl w:val="48CAFB90"/>
    <w:lvl w:ilvl="0" w:tplc="650845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DCEF1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44A20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F6D61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AA6CB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4C117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F2E09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105EE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26163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12620142">
    <w:abstractNumId w:val="58"/>
  </w:num>
  <w:num w:numId="2" w16cid:durableId="237643185">
    <w:abstractNumId w:val="70"/>
  </w:num>
  <w:num w:numId="3" w16cid:durableId="1606309290">
    <w:abstractNumId w:val="55"/>
  </w:num>
  <w:num w:numId="4" w16cid:durableId="568812296">
    <w:abstractNumId w:val="21"/>
  </w:num>
  <w:num w:numId="5" w16cid:durableId="1214926375">
    <w:abstractNumId w:val="7"/>
  </w:num>
  <w:num w:numId="6" w16cid:durableId="2102096410">
    <w:abstractNumId w:val="73"/>
  </w:num>
  <w:num w:numId="7" w16cid:durableId="296186088">
    <w:abstractNumId w:val="45"/>
  </w:num>
  <w:num w:numId="8" w16cid:durableId="103816936">
    <w:abstractNumId w:val="15"/>
  </w:num>
  <w:num w:numId="9" w16cid:durableId="844781279">
    <w:abstractNumId w:val="44"/>
  </w:num>
  <w:num w:numId="10" w16cid:durableId="282228862">
    <w:abstractNumId w:val="48"/>
  </w:num>
  <w:num w:numId="11" w16cid:durableId="439178046">
    <w:abstractNumId w:val="8"/>
  </w:num>
  <w:num w:numId="12" w16cid:durableId="827287240">
    <w:abstractNumId w:val="27"/>
  </w:num>
  <w:num w:numId="13" w16cid:durableId="180094089">
    <w:abstractNumId w:val="11"/>
  </w:num>
  <w:num w:numId="14" w16cid:durableId="1833566290">
    <w:abstractNumId w:val="41"/>
  </w:num>
  <w:num w:numId="15" w16cid:durableId="1958684163">
    <w:abstractNumId w:val="66"/>
  </w:num>
  <w:num w:numId="16" w16cid:durableId="890844571">
    <w:abstractNumId w:val="12"/>
  </w:num>
  <w:num w:numId="17" w16cid:durableId="1437678074">
    <w:abstractNumId w:val="1"/>
  </w:num>
  <w:num w:numId="18" w16cid:durableId="1914391686">
    <w:abstractNumId w:val="24"/>
  </w:num>
  <w:num w:numId="19" w16cid:durableId="1441296637">
    <w:abstractNumId w:val="9"/>
  </w:num>
  <w:num w:numId="20" w16cid:durableId="2014140211">
    <w:abstractNumId w:val="50"/>
  </w:num>
  <w:num w:numId="21" w16cid:durableId="1272933423">
    <w:abstractNumId w:val="63"/>
  </w:num>
  <w:num w:numId="22" w16cid:durableId="1865357946">
    <w:abstractNumId w:val="65"/>
  </w:num>
  <w:num w:numId="23" w16cid:durableId="1438596744">
    <w:abstractNumId w:val="18"/>
  </w:num>
  <w:num w:numId="24" w16cid:durableId="1842117266">
    <w:abstractNumId w:val="46"/>
  </w:num>
  <w:num w:numId="25" w16cid:durableId="1943032529">
    <w:abstractNumId w:val="34"/>
  </w:num>
  <w:num w:numId="26" w16cid:durableId="1830553866">
    <w:abstractNumId w:val="69"/>
  </w:num>
  <w:num w:numId="27" w16cid:durableId="1900245752">
    <w:abstractNumId w:val="64"/>
  </w:num>
  <w:num w:numId="28" w16cid:durableId="1788355851">
    <w:abstractNumId w:val="61"/>
  </w:num>
  <w:num w:numId="29" w16cid:durableId="81414260">
    <w:abstractNumId w:val="71"/>
  </w:num>
  <w:num w:numId="30" w16cid:durableId="1487548809">
    <w:abstractNumId w:val="67"/>
  </w:num>
  <w:num w:numId="31" w16cid:durableId="1490711899">
    <w:abstractNumId w:val="22"/>
  </w:num>
  <w:num w:numId="32" w16cid:durableId="1963413957">
    <w:abstractNumId w:val="33"/>
  </w:num>
  <w:num w:numId="33" w16cid:durableId="90055633">
    <w:abstractNumId w:val="74"/>
  </w:num>
  <w:num w:numId="34" w16cid:durableId="1234850117">
    <w:abstractNumId w:val="3"/>
  </w:num>
  <w:num w:numId="35" w16cid:durableId="984552899">
    <w:abstractNumId w:val="5"/>
  </w:num>
  <w:num w:numId="36" w16cid:durableId="1159346521">
    <w:abstractNumId w:val="31"/>
  </w:num>
  <w:num w:numId="37" w16cid:durableId="838810737">
    <w:abstractNumId w:val="40"/>
  </w:num>
  <w:num w:numId="38" w16cid:durableId="276374807">
    <w:abstractNumId w:val="6"/>
  </w:num>
  <w:num w:numId="39" w16cid:durableId="979462218">
    <w:abstractNumId w:val="28"/>
  </w:num>
  <w:num w:numId="40" w16cid:durableId="1845049749">
    <w:abstractNumId w:val="29"/>
  </w:num>
  <w:num w:numId="41" w16cid:durableId="2109156085">
    <w:abstractNumId w:val="14"/>
  </w:num>
  <w:num w:numId="42" w16cid:durableId="1416392532">
    <w:abstractNumId w:val="30"/>
  </w:num>
  <w:num w:numId="43" w16cid:durableId="852645428">
    <w:abstractNumId w:val="39"/>
  </w:num>
  <w:num w:numId="44" w16cid:durableId="189032960">
    <w:abstractNumId w:val="32"/>
  </w:num>
  <w:num w:numId="45" w16cid:durableId="1450247281">
    <w:abstractNumId w:val="52"/>
  </w:num>
  <w:num w:numId="46" w16cid:durableId="54856461">
    <w:abstractNumId w:val="54"/>
  </w:num>
  <w:num w:numId="47" w16cid:durableId="537202334">
    <w:abstractNumId w:val="0"/>
  </w:num>
  <w:num w:numId="48" w16cid:durableId="1455832075">
    <w:abstractNumId w:val="23"/>
  </w:num>
  <w:num w:numId="49" w16cid:durableId="487988552">
    <w:abstractNumId w:val="60"/>
  </w:num>
  <w:num w:numId="50" w16cid:durableId="659768095">
    <w:abstractNumId w:val="36"/>
  </w:num>
  <w:num w:numId="51" w16cid:durableId="1319655255">
    <w:abstractNumId w:val="4"/>
  </w:num>
  <w:num w:numId="52" w16cid:durableId="568930449">
    <w:abstractNumId w:val="47"/>
  </w:num>
  <w:num w:numId="53" w16cid:durableId="1137918384">
    <w:abstractNumId w:val="49"/>
  </w:num>
  <w:num w:numId="54" w16cid:durableId="1497573473">
    <w:abstractNumId w:val="19"/>
  </w:num>
  <w:num w:numId="55" w16cid:durableId="1966503520">
    <w:abstractNumId w:val="72"/>
  </w:num>
  <w:num w:numId="56" w16cid:durableId="225339248">
    <w:abstractNumId w:val="75"/>
  </w:num>
  <w:num w:numId="57" w16cid:durableId="68356919">
    <w:abstractNumId w:val="25"/>
  </w:num>
  <w:num w:numId="58" w16cid:durableId="1741562369">
    <w:abstractNumId w:val="13"/>
  </w:num>
  <w:num w:numId="59" w16cid:durableId="722485431">
    <w:abstractNumId w:val="53"/>
  </w:num>
  <w:num w:numId="60" w16cid:durableId="1844199369">
    <w:abstractNumId w:val="26"/>
  </w:num>
  <w:num w:numId="61" w16cid:durableId="1788432496">
    <w:abstractNumId w:val="17"/>
  </w:num>
  <w:num w:numId="62" w16cid:durableId="514420474">
    <w:abstractNumId w:val="20"/>
  </w:num>
  <w:num w:numId="63" w16cid:durableId="1830248811">
    <w:abstractNumId w:val="10"/>
  </w:num>
  <w:num w:numId="64" w16cid:durableId="1414159020">
    <w:abstractNumId w:val="37"/>
  </w:num>
  <w:num w:numId="65" w16cid:durableId="975838809">
    <w:abstractNumId w:val="62"/>
  </w:num>
  <w:num w:numId="66" w16cid:durableId="2050564954">
    <w:abstractNumId w:val="57"/>
  </w:num>
  <w:num w:numId="67" w16cid:durableId="84883492">
    <w:abstractNumId w:val="51"/>
  </w:num>
  <w:num w:numId="68" w16cid:durableId="548077690">
    <w:abstractNumId w:val="59"/>
  </w:num>
  <w:num w:numId="69" w16cid:durableId="1021972389">
    <w:abstractNumId w:val="43"/>
  </w:num>
  <w:num w:numId="70" w16cid:durableId="1595092686">
    <w:abstractNumId w:val="56"/>
  </w:num>
  <w:num w:numId="71" w16cid:durableId="522013990">
    <w:abstractNumId w:val="38"/>
  </w:num>
  <w:num w:numId="72" w16cid:durableId="1444036671">
    <w:abstractNumId w:val="2"/>
  </w:num>
  <w:num w:numId="73" w16cid:durableId="909580521">
    <w:abstractNumId w:val="35"/>
  </w:num>
  <w:num w:numId="74" w16cid:durableId="48891874">
    <w:abstractNumId w:val="16"/>
  </w:num>
  <w:num w:numId="75" w16cid:durableId="1017392763">
    <w:abstractNumId w:val="42"/>
  </w:num>
  <w:num w:numId="76" w16cid:durableId="2087066752">
    <w:abstractNumId w:val="6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792"/>
    <w:rsid w:val="00026070"/>
    <w:rsid w:val="00034C14"/>
    <w:rsid w:val="00051307"/>
    <w:rsid w:val="000634FA"/>
    <w:rsid w:val="00065598"/>
    <w:rsid w:val="00067533"/>
    <w:rsid w:val="000802EA"/>
    <w:rsid w:val="000A6470"/>
    <w:rsid w:val="000B0E2A"/>
    <w:rsid w:val="000C3191"/>
    <w:rsid w:val="000C3DCA"/>
    <w:rsid w:val="000D12C2"/>
    <w:rsid w:val="000E0C8B"/>
    <w:rsid w:val="000F646D"/>
    <w:rsid w:val="0010311D"/>
    <w:rsid w:val="00114B9E"/>
    <w:rsid w:val="001226A6"/>
    <w:rsid w:val="00135703"/>
    <w:rsid w:val="00146DD2"/>
    <w:rsid w:val="001500D0"/>
    <w:rsid w:val="00166A0E"/>
    <w:rsid w:val="001722BC"/>
    <w:rsid w:val="001739DF"/>
    <w:rsid w:val="00195DC8"/>
    <w:rsid w:val="001A22F7"/>
    <w:rsid w:val="001A5E27"/>
    <w:rsid w:val="001C350D"/>
    <w:rsid w:val="001C7FD9"/>
    <w:rsid w:val="001D7F44"/>
    <w:rsid w:val="001F13B7"/>
    <w:rsid w:val="001F71D5"/>
    <w:rsid w:val="002033FC"/>
    <w:rsid w:val="0022311B"/>
    <w:rsid w:val="002265F8"/>
    <w:rsid w:val="00227321"/>
    <w:rsid w:val="00252F48"/>
    <w:rsid w:val="00264A15"/>
    <w:rsid w:val="002866FB"/>
    <w:rsid w:val="00293DB8"/>
    <w:rsid w:val="00297BF5"/>
    <w:rsid w:val="002A334A"/>
    <w:rsid w:val="002B1E0F"/>
    <w:rsid w:val="002B2F23"/>
    <w:rsid w:val="002B3C9F"/>
    <w:rsid w:val="002D32FA"/>
    <w:rsid w:val="002D72A7"/>
    <w:rsid w:val="002E7159"/>
    <w:rsid w:val="002F09F0"/>
    <w:rsid w:val="002F6BC7"/>
    <w:rsid w:val="00303DA6"/>
    <w:rsid w:val="003070D4"/>
    <w:rsid w:val="0031140D"/>
    <w:rsid w:val="00322813"/>
    <w:rsid w:val="003317D5"/>
    <w:rsid w:val="00335F4C"/>
    <w:rsid w:val="00343307"/>
    <w:rsid w:val="0035729B"/>
    <w:rsid w:val="00371B69"/>
    <w:rsid w:val="00375425"/>
    <w:rsid w:val="003A1CFA"/>
    <w:rsid w:val="003A6BE6"/>
    <w:rsid w:val="003C32AA"/>
    <w:rsid w:val="003D3128"/>
    <w:rsid w:val="003E70D9"/>
    <w:rsid w:val="00402A0F"/>
    <w:rsid w:val="00441EBC"/>
    <w:rsid w:val="0044296A"/>
    <w:rsid w:val="004501C5"/>
    <w:rsid w:val="00462E6B"/>
    <w:rsid w:val="00473FCB"/>
    <w:rsid w:val="004823DE"/>
    <w:rsid w:val="00483F3E"/>
    <w:rsid w:val="00485C21"/>
    <w:rsid w:val="00490758"/>
    <w:rsid w:val="004A4E4D"/>
    <w:rsid w:val="004B429B"/>
    <w:rsid w:val="004C53C1"/>
    <w:rsid w:val="004C6BA5"/>
    <w:rsid w:val="004D4C8D"/>
    <w:rsid w:val="004E0A0A"/>
    <w:rsid w:val="004E1235"/>
    <w:rsid w:val="004E274A"/>
    <w:rsid w:val="004E6A3C"/>
    <w:rsid w:val="00503A5F"/>
    <w:rsid w:val="005053A9"/>
    <w:rsid w:val="00512265"/>
    <w:rsid w:val="00521ABB"/>
    <w:rsid w:val="0052448B"/>
    <w:rsid w:val="005334DF"/>
    <w:rsid w:val="00545A9A"/>
    <w:rsid w:val="0055164D"/>
    <w:rsid w:val="005536B8"/>
    <w:rsid w:val="00564C2F"/>
    <w:rsid w:val="0056721D"/>
    <w:rsid w:val="0059342F"/>
    <w:rsid w:val="00595E68"/>
    <w:rsid w:val="005B4636"/>
    <w:rsid w:val="005B5A99"/>
    <w:rsid w:val="005B5DB0"/>
    <w:rsid w:val="005C6DBF"/>
    <w:rsid w:val="005C7D12"/>
    <w:rsid w:val="005D345E"/>
    <w:rsid w:val="005D5F7E"/>
    <w:rsid w:val="005D67BD"/>
    <w:rsid w:val="005E17BF"/>
    <w:rsid w:val="005E50B1"/>
    <w:rsid w:val="006033A5"/>
    <w:rsid w:val="00613135"/>
    <w:rsid w:val="00632C5F"/>
    <w:rsid w:val="00643119"/>
    <w:rsid w:val="00647742"/>
    <w:rsid w:val="00651F99"/>
    <w:rsid w:val="0065449E"/>
    <w:rsid w:val="006667C6"/>
    <w:rsid w:val="006729CF"/>
    <w:rsid w:val="00674090"/>
    <w:rsid w:val="006914DA"/>
    <w:rsid w:val="006A6F76"/>
    <w:rsid w:val="006A7A20"/>
    <w:rsid w:val="006B27C1"/>
    <w:rsid w:val="006C403B"/>
    <w:rsid w:val="006D1B96"/>
    <w:rsid w:val="006E3BC2"/>
    <w:rsid w:val="006F6AFA"/>
    <w:rsid w:val="006F7462"/>
    <w:rsid w:val="00707C5B"/>
    <w:rsid w:val="00720027"/>
    <w:rsid w:val="007301F5"/>
    <w:rsid w:val="007308BC"/>
    <w:rsid w:val="0073660C"/>
    <w:rsid w:val="00744434"/>
    <w:rsid w:val="00761193"/>
    <w:rsid w:val="00761F70"/>
    <w:rsid w:val="00764A37"/>
    <w:rsid w:val="00774796"/>
    <w:rsid w:val="007748B7"/>
    <w:rsid w:val="00783BCB"/>
    <w:rsid w:val="00785BE3"/>
    <w:rsid w:val="007A5844"/>
    <w:rsid w:val="007A74AE"/>
    <w:rsid w:val="007B3E26"/>
    <w:rsid w:val="007B5A07"/>
    <w:rsid w:val="007B61D3"/>
    <w:rsid w:val="007E146D"/>
    <w:rsid w:val="007E331F"/>
    <w:rsid w:val="00812442"/>
    <w:rsid w:val="00822CD2"/>
    <w:rsid w:val="00831A8E"/>
    <w:rsid w:val="00836ACB"/>
    <w:rsid w:val="00851C37"/>
    <w:rsid w:val="00851DC4"/>
    <w:rsid w:val="0085352F"/>
    <w:rsid w:val="00854458"/>
    <w:rsid w:val="00873A01"/>
    <w:rsid w:val="00876516"/>
    <w:rsid w:val="00885028"/>
    <w:rsid w:val="008B4EC7"/>
    <w:rsid w:val="008C3F81"/>
    <w:rsid w:val="008C6008"/>
    <w:rsid w:val="008F1A8C"/>
    <w:rsid w:val="00903ED6"/>
    <w:rsid w:val="00911043"/>
    <w:rsid w:val="009155CE"/>
    <w:rsid w:val="00920159"/>
    <w:rsid w:val="009227FD"/>
    <w:rsid w:val="0094605D"/>
    <w:rsid w:val="00946932"/>
    <w:rsid w:val="00955668"/>
    <w:rsid w:val="00955C25"/>
    <w:rsid w:val="009560CE"/>
    <w:rsid w:val="00962F06"/>
    <w:rsid w:val="00962FDB"/>
    <w:rsid w:val="0098663C"/>
    <w:rsid w:val="009A3AB6"/>
    <w:rsid w:val="009A3D3E"/>
    <w:rsid w:val="009A51D1"/>
    <w:rsid w:val="009B6996"/>
    <w:rsid w:val="009D05DD"/>
    <w:rsid w:val="009D46FC"/>
    <w:rsid w:val="009E5044"/>
    <w:rsid w:val="009E7ECB"/>
    <w:rsid w:val="00A07C2C"/>
    <w:rsid w:val="00A120DA"/>
    <w:rsid w:val="00A25D76"/>
    <w:rsid w:val="00A265BE"/>
    <w:rsid w:val="00A27015"/>
    <w:rsid w:val="00A41182"/>
    <w:rsid w:val="00A43326"/>
    <w:rsid w:val="00A63344"/>
    <w:rsid w:val="00A76522"/>
    <w:rsid w:val="00A91A00"/>
    <w:rsid w:val="00A93E63"/>
    <w:rsid w:val="00AA7FB3"/>
    <w:rsid w:val="00AC26C0"/>
    <w:rsid w:val="00AC7306"/>
    <w:rsid w:val="00AE30A6"/>
    <w:rsid w:val="00AE6C50"/>
    <w:rsid w:val="00AF6BC9"/>
    <w:rsid w:val="00B369A0"/>
    <w:rsid w:val="00B37D46"/>
    <w:rsid w:val="00B46F98"/>
    <w:rsid w:val="00B52B28"/>
    <w:rsid w:val="00B5608D"/>
    <w:rsid w:val="00B7444F"/>
    <w:rsid w:val="00B75A07"/>
    <w:rsid w:val="00B76D03"/>
    <w:rsid w:val="00B836D6"/>
    <w:rsid w:val="00B8520F"/>
    <w:rsid w:val="00BA6391"/>
    <w:rsid w:val="00BB1179"/>
    <w:rsid w:val="00BC36E5"/>
    <w:rsid w:val="00BD0899"/>
    <w:rsid w:val="00BE23A4"/>
    <w:rsid w:val="00BF7866"/>
    <w:rsid w:val="00C02D0E"/>
    <w:rsid w:val="00C03FE3"/>
    <w:rsid w:val="00C350DC"/>
    <w:rsid w:val="00C403EF"/>
    <w:rsid w:val="00C473E1"/>
    <w:rsid w:val="00C64594"/>
    <w:rsid w:val="00C65F3D"/>
    <w:rsid w:val="00C663EF"/>
    <w:rsid w:val="00C765C6"/>
    <w:rsid w:val="00CA0F17"/>
    <w:rsid w:val="00CA6AA9"/>
    <w:rsid w:val="00CA6DF9"/>
    <w:rsid w:val="00CC0841"/>
    <w:rsid w:val="00CC255C"/>
    <w:rsid w:val="00CC28D7"/>
    <w:rsid w:val="00CC35B5"/>
    <w:rsid w:val="00CC7477"/>
    <w:rsid w:val="00CD6532"/>
    <w:rsid w:val="00CE16F4"/>
    <w:rsid w:val="00CF3E1A"/>
    <w:rsid w:val="00D00812"/>
    <w:rsid w:val="00D020CA"/>
    <w:rsid w:val="00D0698A"/>
    <w:rsid w:val="00D1696D"/>
    <w:rsid w:val="00D24C76"/>
    <w:rsid w:val="00D2586B"/>
    <w:rsid w:val="00D3535A"/>
    <w:rsid w:val="00D36614"/>
    <w:rsid w:val="00D4332D"/>
    <w:rsid w:val="00D467C9"/>
    <w:rsid w:val="00D47606"/>
    <w:rsid w:val="00D524AE"/>
    <w:rsid w:val="00D661C6"/>
    <w:rsid w:val="00D70607"/>
    <w:rsid w:val="00D7109F"/>
    <w:rsid w:val="00D75AC1"/>
    <w:rsid w:val="00D841DE"/>
    <w:rsid w:val="00DB7F32"/>
    <w:rsid w:val="00DE21C6"/>
    <w:rsid w:val="00DE23C3"/>
    <w:rsid w:val="00E020CB"/>
    <w:rsid w:val="00E04854"/>
    <w:rsid w:val="00E05496"/>
    <w:rsid w:val="00E21A09"/>
    <w:rsid w:val="00E348A7"/>
    <w:rsid w:val="00E34ADD"/>
    <w:rsid w:val="00E41825"/>
    <w:rsid w:val="00E427E4"/>
    <w:rsid w:val="00E42B1B"/>
    <w:rsid w:val="00E5225A"/>
    <w:rsid w:val="00E53799"/>
    <w:rsid w:val="00E537A8"/>
    <w:rsid w:val="00E6057B"/>
    <w:rsid w:val="00E65CCC"/>
    <w:rsid w:val="00E70C51"/>
    <w:rsid w:val="00E73B69"/>
    <w:rsid w:val="00E84B7F"/>
    <w:rsid w:val="00E8606F"/>
    <w:rsid w:val="00EB3A32"/>
    <w:rsid w:val="00EC7815"/>
    <w:rsid w:val="00EE1F8D"/>
    <w:rsid w:val="00F0400F"/>
    <w:rsid w:val="00F134BE"/>
    <w:rsid w:val="00F33198"/>
    <w:rsid w:val="00F37C78"/>
    <w:rsid w:val="00F44AB7"/>
    <w:rsid w:val="00F44AC2"/>
    <w:rsid w:val="00F618B8"/>
    <w:rsid w:val="00F67991"/>
    <w:rsid w:val="00F71D90"/>
    <w:rsid w:val="00F72137"/>
    <w:rsid w:val="00F75B0E"/>
    <w:rsid w:val="00F76466"/>
    <w:rsid w:val="00F83792"/>
    <w:rsid w:val="00F92CE5"/>
    <w:rsid w:val="00FA1DDA"/>
    <w:rsid w:val="00FB2B85"/>
    <w:rsid w:val="00FB3C9D"/>
    <w:rsid w:val="00FC37E6"/>
    <w:rsid w:val="0172C1A3"/>
    <w:rsid w:val="01BF35BC"/>
    <w:rsid w:val="02105A62"/>
    <w:rsid w:val="0226F59E"/>
    <w:rsid w:val="02AEBE55"/>
    <w:rsid w:val="030A9D2B"/>
    <w:rsid w:val="04D85225"/>
    <w:rsid w:val="0614392D"/>
    <w:rsid w:val="064BD1EB"/>
    <w:rsid w:val="069555D9"/>
    <w:rsid w:val="06BEBA9E"/>
    <w:rsid w:val="07AA43F6"/>
    <w:rsid w:val="08401FC4"/>
    <w:rsid w:val="089D8F13"/>
    <w:rsid w:val="0930ABBA"/>
    <w:rsid w:val="094BAC6A"/>
    <w:rsid w:val="09F303B1"/>
    <w:rsid w:val="0BAE0454"/>
    <w:rsid w:val="0BB32B82"/>
    <w:rsid w:val="0C2AB5FE"/>
    <w:rsid w:val="0C849C58"/>
    <w:rsid w:val="0C87823B"/>
    <w:rsid w:val="0CD21368"/>
    <w:rsid w:val="0D83C2B6"/>
    <w:rsid w:val="0DCB8095"/>
    <w:rsid w:val="0E9B13C7"/>
    <w:rsid w:val="10493FB2"/>
    <w:rsid w:val="10C485E9"/>
    <w:rsid w:val="11AE6398"/>
    <w:rsid w:val="13033560"/>
    <w:rsid w:val="145A5AC2"/>
    <w:rsid w:val="1492CC35"/>
    <w:rsid w:val="15DE6DE9"/>
    <w:rsid w:val="15E719A4"/>
    <w:rsid w:val="1651FD4E"/>
    <w:rsid w:val="1677FCC3"/>
    <w:rsid w:val="18878ACB"/>
    <w:rsid w:val="1896AE3B"/>
    <w:rsid w:val="18C9EA09"/>
    <w:rsid w:val="1981707D"/>
    <w:rsid w:val="199899AF"/>
    <w:rsid w:val="19F0959B"/>
    <w:rsid w:val="1A029A51"/>
    <w:rsid w:val="1A0C4241"/>
    <w:rsid w:val="1A1C1687"/>
    <w:rsid w:val="1A33788E"/>
    <w:rsid w:val="1AD57DD2"/>
    <w:rsid w:val="1B08242E"/>
    <w:rsid w:val="1B93A25A"/>
    <w:rsid w:val="1B9FBFA5"/>
    <w:rsid w:val="1BD086FB"/>
    <w:rsid w:val="1C3E76A3"/>
    <w:rsid w:val="1D0F7338"/>
    <w:rsid w:val="1DBF76A9"/>
    <w:rsid w:val="1DE61B0C"/>
    <w:rsid w:val="1F35C34A"/>
    <w:rsid w:val="1F3B71B2"/>
    <w:rsid w:val="1F9DDC97"/>
    <w:rsid w:val="1FCF0DC4"/>
    <w:rsid w:val="200FD43E"/>
    <w:rsid w:val="2117643B"/>
    <w:rsid w:val="220609B9"/>
    <w:rsid w:val="221C6205"/>
    <w:rsid w:val="22692FDD"/>
    <w:rsid w:val="22BE7B26"/>
    <w:rsid w:val="22DC496E"/>
    <w:rsid w:val="2314D50F"/>
    <w:rsid w:val="23780884"/>
    <w:rsid w:val="248AA457"/>
    <w:rsid w:val="25262A51"/>
    <w:rsid w:val="260A9F95"/>
    <w:rsid w:val="2694ABBE"/>
    <w:rsid w:val="26DEF27B"/>
    <w:rsid w:val="26F37D4E"/>
    <w:rsid w:val="27C47B2C"/>
    <w:rsid w:val="28814293"/>
    <w:rsid w:val="2889CA3C"/>
    <w:rsid w:val="28F6B7DA"/>
    <w:rsid w:val="2917FB62"/>
    <w:rsid w:val="2978047B"/>
    <w:rsid w:val="29CEB941"/>
    <w:rsid w:val="2A4A3DBE"/>
    <w:rsid w:val="2B85FBDE"/>
    <w:rsid w:val="2B8BACB6"/>
    <w:rsid w:val="2B9B49A7"/>
    <w:rsid w:val="2C21A1D5"/>
    <w:rsid w:val="2C3C740D"/>
    <w:rsid w:val="2C4F1FB9"/>
    <w:rsid w:val="2C5E3B14"/>
    <w:rsid w:val="2C8F4069"/>
    <w:rsid w:val="2D3E1B60"/>
    <w:rsid w:val="2D42108D"/>
    <w:rsid w:val="2DAC9348"/>
    <w:rsid w:val="2DC4DABA"/>
    <w:rsid w:val="2E363AD1"/>
    <w:rsid w:val="2F5CB2A7"/>
    <w:rsid w:val="2FC541BD"/>
    <w:rsid w:val="3014DF5F"/>
    <w:rsid w:val="305CA23A"/>
    <w:rsid w:val="30D62C17"/>
    <w:rsid w:val="30DAB029"/>
    <w:rsid w:val="317F2CA2"/>
    <w:rsid w:val="318E0D91"/>
    <w:rsid w:val="31C81942"/>
    <w:rsid w:val="31FFF9F6"/>
    <w:rsid w:val="32487CDD"/>
    <w:rsid w:val="32604274"/>
    <w:rsid w:val="328C7F9D"/>
    <w:rsid w:val="32F956E8"/>
    <w:rsid w:val="33698C62"/>
    <w:rsid w:val="33955F5B"/>
    <w:rsid w:val="33AB7583"/>
    <w:rsid w:val="33DE92B7"/>
    <w:rsid w:val="357A6318"/>
    <w:rsid w:val="35DE1DBB"/>
    <w:rsid w:val="35EC5B80"/>
    <w:rsid w:val="36806059"/>
    <w:rsid w:val="37E5DAAC"/>
    <w:rsid w:val="37E74355"/>
    <w:rsid w:val="3836B672"/>
    <w:rsid w:val="38B203DA"/>
    <w:rsid w:val="38D8287B"/>
    <w:rsid w:val="39ADB573"/>
    <w:rsid w:val="39AF2853"/>
    <w:rsid w:val="3A3937B9"/>
    <w:rsid w:val="3A3E5088"/>
    <w:rsid w:val="3AD393A1"/>
    <w:rsid w:val="3B69EDD3"/>
    <w:rsid w:val="3BADED01"/>
    <w:rsid w:val="3BAF04E1"/>
    <w:rsid w:val="3BC5E2F6"/>
    <w:rsid w:val="3BC6A487"/>
    <w:rsid w:val="3BF2B32A"/>
    <w:rsid w:val="3C01DB72"/>
    <w:rsid w:val="3CDC8E24"/>
    <w:rsid w:val="3D0EBB2F"/>
    <w:rsid w:val="3DAA7D69"/>
    <w:rsid w:val="3DEDEF0D"/>
    <w:rsid w:val="3DF706E2"/>
    <w:rsid w:val="3E6A5C19"/>
    <w:rsid w:val="3E785E85"/>
    <w:rsid w:val="3F45D0AC"/>
    <w:rsid w:val="3FA6A1BA"/>
    <w:rsid w:val="4009A413"/>
    <w:rsid w:val="40660537"/>
    <w:rsid w:val="410FFF69"/>
    <w:rsid w:val="4220CAF7"/>
    <w:rsid w:val="42EF33F2"/>
    <w:rsid w:val="4327865A"/>
    <w:rsid w:val="43CBFCC2"/>
    <w:rsid w:val="448B0117"/>
    <w:rsid w:val="464DAAE0"/>
    <w:rsid w:val="46F5DBBA"/>
    <w:rsid w:val="4711CB45"/>
    <w:rsid w:val="47B39723"/>
    <w:rsid w:val="48309B8F"/>
    <w:rsid w:val="48594179"/>
    <w:rsid w:val="4AAD6B4B"/>
    <w:rsid w:val="4BEB25DF"/>
    <w:rsid w:val="4C07B5EC"/>
    <w:rsid w:val="4C3B4053"/>
    <w:rsid w:val="4C7B8960"/>
    <w:rsid w:val="4DAFA093"/>
    <w:rsid w:val="4DCB7F2A"/>
    <w:rsid w:val="4FC8F7A1"/>
    <w:rsid w:val="4FE30926"/>
    <w:rsid w:val="4FE639F5"/>
    <w:rsid w:val="505AD05D"/>
    <w:rsid w:val="506EF41A"/>
    <w:rsid w:val="506F0CAA"/>
    <w:rsid w:val="51563588"/>
    <w:rsid w:val="51A5851E"/>
    <w:rsid w:val="521634EC"/>
    <w:rsid w:val="526F7A24"/>
    <w:rsid w:val="54B1FD08"/>
    <w:rsid w:val="555706C6"/>
    <w:rsid w:val="5593A0F0"/>
    <w:rsid w:val="577B5005"/>
    <w:rsid w:val="57A036D2"/>
    <w:rsid w:val="589270DC"/>
    <w:rsid w:val="5A1E102D"/>
    <w:rsid w:val="5A68B4B5"/>
    <w:rsid w:val="5AC04DEE"/>
    <w:rsid w:val="5B564AF7"/>
    <w:rsid w:val="5B69AB52"/>
    <w:rsid w:val="5BD4842C"/>
    <w:rsid w:val="5C6FC240"/>
    <w:rsid w:val="5CA2C12B"/>
    <w:rsid w:val="5D70F429"/>
    <w:rsid w:val="5D712889"/>
    <w:rsid w:val="5EF412CA"/>
    <w:rsid w:val="5F7F3824"/>
    <w:rsid w:val="5FADFD45"/>
    <w:rsid w:val="61155441"/>
    <w:rsid w:val="62822F53"/>
    <w:rsid w:val="631FAFF9"/>
    <w:rsid w:val="633EDB9A"/>
    <w:rsid w:val="635E8101"/>
    <w:rsid w:val="6383B9B0"/>
    <w:rsid w:val="6438D4E4"/>
    <w:rsid w:val="6457835A"/>
    <w:rsid w:val="646CB39A"/>
    <w:rsid w:val="64798A29"/>
    <w:rsid w:val="6488458F"/>
    <w:rsid w:val="64A80A96"/>
    <w:rsid w:val="650FBC1E"/>
    <w:rsid w:val="655CE140"/>
    <w:rsid w:val="65CF1656"/>
    <w:rsid w:val="66501769"/>
    <w:rsid w:val="6660ED83"/>
    <w:rsid w:val="6758FD37"/>
    <w:rsid w:val="67CA1BAE"/>
    <w:rsid w:val="67FCBDE4"/>
    <w:rsid w:val="683B26F3"/>
    <w:rsid w:val="68517CD6"/>
    <w:rsid w:val="697AA615"/>
    <w:rsid w:val="6A2AE10F"/>
    <w:rsid w:val="6A318C97"/>
    <w:rsid w:val="6A5BEE6B"/>
    <w:rsid w:val="6A970851"/>
    <w:rsid w:val="6B8AFE8B"/>
    <w:rsid w:val="6BF5E805"/>
    <w:rsid w:val="6C22D683"/>
    <w:rsid w:val="6C2E3337"/>
    <w:rsid w:val="6CD84903"/>
    <w:rsid w:val="6D0D5509"/>
    <w:rsid w:val="6E8FC9BC"/>
    <w:rsid w:val="6E9FBDB2"/>
    <w:rsid w:val="6F0E3B83"/>
    <w:rsid w:val="6F863CFE"/>
    <w:rsid w:val="70D8AE95"/>
    <w:rsid w:val="717BFF93"/>
    <w:rsid w:val="724917B0"/>
    <w:rsid w:val="724E58B9"/>
    <w:rsid w:val="728B7A83"/>
    <w:rsid w:val="73460C20"/>
    <w:rsid w:val="7365B0DC"/>
    <w:rsid w:val="746EB23C"/>
    <w:rsid w:val="7661B244"/>
    <w:rsid w:val="76D362C3"/>
    <w:rsid w:val="76D6FF7E"/>
    <w:rsid w:val="7711AD38"/>
    <w:rsid w:val="77418906"/>
    <w:rsid w:val="77FD82A5"/>
    <w:rsid w:val="7825130D"/>
    <w:rsid w:val="7871612F"/>
    <w:rsid w:val="78A4B43C"/>
    <w:rsid w:val="78B71512"/>
    <w:rsid w:val="790279C4"/>
    <w:rsid w:val="7941C875"/>
    <w:rsid w:val="7A0E7146"/>
    <w:rsid w:val="7A17ABC8"/>
    <w:rsid w:val="7A7AB676"/>
    <w:rsid w:val="7AB7962A"/>
    <w:rsid w:val="7C0A8730"/>
    <w:rsid w:val="7CDE0A1C"/>
    <w:rsid w:val="7E1C172E"/>
    <w:rsid w:val="7E3C30CC"/>
    <w:rsid w:val="7FB1329E"/>
    <w:rsid w:val="7FD11B94"/>
    <w:rsid w:val="7FF636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38C00"/>
  <w15:docId w15:val="{89EC08DF-CDF2-4186-9347-EFF9F808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2866FB"/>
    <w:pPr>
      <w:spacing w:before="89"/>
      <w:outlineLvl w:val="0"/>
    </w:pPr>
    <w:rPr>
      <w:b/>
      <w:bCs/>
      <w:sz w:val="34"/>
      <w:szCs w:val="34"/>
    </w:rPr>
  </w:style>
  <w:style w:type="paragraph" w:styleId="Heading2">
    <w:name w:val="heading 2"/>
    <w:basedOn w:val="Normal"/>
    <w:link w:val="Heading2Char"/>
    <w:uiPriority w:val="9"/>
    <w:unhideWhenUsed/>
    <w:qFormat/>
    <w:rsid w:val="00831A8E"/>
    <w:pPr>
      <w:outlineLvl w:val="1"/>
    </w:pPr>
    <w:rPr>
      <w:b/>
      <w:bCs/>
      <w:sz w:val="30"/>
      <w:szCs w:val="30"/>
    </w:rPr>
  </w:style>
  <w:style w:type="paragraph" w:styleId="Heading3">
    <w:name w:val="heading 3"/>
    <w:basedOn w:val="Normal"/>
    <w:next w:val="Normal"/>
    <w:link w:val="Heading3Char"/>
    <w:uiPriority w:val="9"/>
    <w:unhideWhenUsed/>
    <w:qFormat/>
    <w:rsid w:val="00744434"/>
    <w:pPr>
      <w:keepNext/>
      <w:keepLines/>
      <w:widowControl/>
      <w:autoSpaceDE/>
      <w:autoSpaceDN/>
      <w:spacing w:before="40" w:line="249" w:lineRule="auto"/>
      <w:ind w:left="130" w:firstLine="330"/>
      <w:outlineLvl w:val="2"/>
    </w:pPr>
    <w:rPr>
      <w:rFonts w:eastAsiaTheme="majorEastAsia"/>
      <w:b/>
      <w:bCs/>
    </w:rPr>
  </w:style>
  <w:style w:type="paragraph" w:styleId="Heading4">
    <w:name w:val="heading 4"/>
    <w:basedOn w:val="Normal"/>
    <w:next w:val="Normal"/>
    <w:link w:val="Heading4Char"/>
    <w:uiPriority w:val="9"/>
    <w:unhideWhenUsed/>
    <w:qFormat/>
    <w:rsid w:val="00051307"/>
    <w:pPr>
      <w:keepNext/>
      <w:keepLines/>
      <w:widowControl/>
      <w:autoSpaceDE/>
      <w:autoSpaceDN/>
      <w:spacing w:before="40" w:line="249" w:lineRule="auto"/>
      <w:ind w:left="130" w:hanging="10"/>
      <w:outlineLvl w:val="3"/>
    </w:pPr>
    <w:rPr>
      <w:rFonts w:asciiTheme="majorHAnsi" w:eastAsiaTheme="majorEastAsia" w:hAnsiTheme="majorHAnsi" w:cstheme="majorBidi"/>
      <w:i/>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2"/>
      <w:ind w:left="539" w:hanging="440"/>
    </w:pPr>
    <w:rPr>
      <w:b/>
      <w:bCs/>
    </w:rPr>
  </w:style>
  <w:style w:type="paragraph" w:styleId="TOC2">
    <w:name w:val="toc 2"/>
    <w:basedOn w:val="Normal"/>
    <w:uiPriority w:val="39"/>
    <w:qFormat/>
    <w:pPr>
      <w:spacing w:before="162"/>
      <w:ind w:left="981" w:hanging="661"/>
    </w:pPr>
    <w:rPr>
      <w:b/>
      <w:bCs/>
    </w:rPr>
  </w:style>
  <w:style w:type="paragraph" w:styleId="BodyText">
    <w:name w:val="Body Text"/>
    <w:basedOn w:val="Normal"/>
    <w:uiPriority w:val="1"/>
    <w:qFormat/>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876516"/>
    <w:pPr>
      <w:widowControl/>
      <w:autoSpaceDE/>
      <w:autoSpaceDN/>
    </w:pPr>
    <w:rPr>
      <w:rFonts w:ascii="Arial" w:eastAsia="Arial" w:hAnsi="Arial" w:cs="Arial"/>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841DE"/>
    <w:rPr>
      <w:b/>
      <w:bCs/>
    </w:rPr>
  </w:style>
  <w:style w:type="character" w:customStyle="1" w:styleId="CommentSubjectChar">
    <w:name w:val="Comment Subject Char"/>
    <w:basedOn w:val="CommentTextChar"/>
    <w:link w:val="CommentSubject"/>
    <w:uiPriority w:val="99"/>
    <w:semiHidden/>
    <w:rsid w:val="00D841DE"/>
    <w:rPr>
      <w:rFonts w:ascii="Arial" w:eastAsia="Arial" w:hAnsi="Arial" w:cs="Arial"/>
      <w:b/>
      <w:bCs/>
      <w:sz w:val="20"/>
      <w:szCs w:val="20"/>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2D32FA"/>
    <w:pPr>
      <w:tabs>
        <w:tab w:val="center" w:pos="4680"/>
        <w:tab w:val="right" w:pos="9360"/>
      </w:tabs>
    </w:pPr>
  </w:style>
  <w:style w:type="character" w:customStyle="1" w:styleId="HeaderChar">
    <w:name w:val="Header Char"/>
    <w:basedOn w:val="DefaultParagraphFont"/>
    <w:link w:val="Header"/>
    <w:uiPriority w:val="99"/>
    <w:rsid w:val="002D32FA"/>
    <w:rPr>
      <w:rFonts w:ascii="Arial" w:eastAsia="Arial" w:hAnsi="Arial" w:cs="Arial"/>
    </w:rPr>
  </w:style>
  <w:style w:type="paragraph" w:styleId="Footer">
    <w:name w:val="footer"/>
    <w:basedOn w:val="Normal"/>
    <w:link w:val="FooterChar"/>
    <w:uiPriority w:val="99"/>
    <w:unhideWhenUsed/>
    <w:rsid w:val="002D32FA"/>
    <w:pPr>
      <w:tabs>
        <w:tab w:val="center" w:pos="4680"/>
        <w:tab w:val="right" w:pos="9360"/>
      </w:tabs>
    </w:pPr>
  </w:style>
  <w:style w:type="character" w:customStyle="1" w:styleId="FooterChar">
    <w:name w:val="Footer Char"/>
    <w:basedOn w:val="DefaultParagraphFont"/>
    <w:link w:val="Footer"/>
    <w:uiPriority w:val="99"/>
    <w:rsid w:val="002D32FA"/>
    <w:rPr>
      <w:rFonts w:ascii="Arial" w:eastAsia="Arial" w:hAnsi="Arial" w:cs="Arial"/>
    </w:rPr>
  </w:style>
  <w:style w:type="character" w:styleId="FollowedHyperlink">
    <w:name w:val="FollowedHyperlink"/>
    <w:basedOn w:val="DefaultParagraphFont"/>
    <w:uiPriority w:val="99"/>
    <w:semiHidden/>
    <w:unhideWhenUsed/>
    <w:rsid w:val="00A265BE"/>
    <w:rPr>
      <w:color w:val="800080" w:themeColor="followedHyperlink"/>
      <w:u w:val="single"/>
    </w:rPr>
  </w:style>
  <w:style w:type="character" w:styleId="Mention">
    <w:name w:val="Mention"/>
    <w:basedOn w:val="DefaultParagraphFont"/>
    <w:uiPriority w:val="99"/>
    <w:unhideWhenUsed/>
    <w:rsid w:val="00885028"/>
    <w:rPr>
      <w:color w:val="2B579A"/>
      <w:shd w:val="clear" w:color="auto" w:fill="E1DFDD"/>
    </w:rPr>
  </w:style>
  <w:style w:type="paragraph" w:styleId="TOCHeading">
    <w:name w:val="TOC Heading"/>
    <w:basedOn w:val="Heading1"/>
    <w:next w:val="Normal"/>
    <w:uiPriority w:val="39"/>
    <w:unhideWhenUsed/>
    <w:qFormat/>
    <w:rsid w:val="00051307"/>
    <w:pPr>
      <w:keepNext/>
      <w:keepLines/>
      <w:spacing w:before="240"/>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3Char">
    <w:name w:val="Heading 3 Char"/>
    <w:basedOn w:val="DefaultParagraphFont"/>
    <w:link w:val="Heading3"/>
    <w:uiPriority w:val="9"/>
    <w:rsid w:val="00744434"/>
    <w:rPr>
      <w:rFonts w:ascii="Arial" w:eastAsiaTheme="majorEastAsia" w:hAnsi="Arial" w:cs="Arial"/>
      <w:b/>
      <w:bCs/>
    </w:rPr>
  </w:style>
  <w:style w:type="character" w:customStyle="1" w:styleId="Heading4Char">
    <w:name w:val="Heading 4 Char"/>
    <w:basedOn w:val="DefaultParagraphFont"/>
    <w:link w:val="Heading4"/>
    <w:uiPriority w:val="9"/>
    <w:rsid w:val="00051307"/>
    <w:rPr>
      <w:rFonts w:asciiTheme="majorHAnsi" w:eastAsiaTheme="majorEastAsia" w:hAnsiTheme="majorHAnsi" w:cstheme="majorBidi"/>
      <w:i/>
      <w:iCs/>
      <w:color w:val="365F91" w:themeColor="accent1" w:themeShade="BF"/>
      <w:sz w:val="20"/>
    </w:rPr>
  </w:style>
  <w:style w:type="paragraph" w:customStyle="1" w:styleId="footnotedescription">
    <w:name w:val="footnote description"/>
    <w:next w:val="Normal"/>
    <w:link w:val="footnotedescriptionChar"/>
    <w:hidden/>
    <w:rsid w:val="00051307"/>
    <w:pPr>
      <w:widowControl/>
      <w:autoSpaceDE/>
      <w:autoSpaceDN/>
      <w:spacing w:line="248" w:lineRule="auto"/>
    </w:pPr>
    <w:rPr>
      <w:rFonts w:ascii="Calibri" w:eastAsia="Calibri" w:hAnsi="Calibri" w:cs="Calibri"/>
      <w:color w:val="000000"/>
      <w:sz w:val="20"/>
    </w:rPr>
  </w:style>
  <w:style w:type="character" w:customStyle="1" w:styleId="footnotedescriptionChar">
    <w:name w:val="footnote description Char"/>
    <w:link w:val="footnotedescription"/>
    <w:rsid w:val="00051307"/>
    <w:rPr>
      <w:rFonts w:ascii="Calibri" w:eastAsia="Calibri" w:hAnsi="Calibri" w:cs="Calibri"/>
      <w:color w:val="000000"/>
      <w:sz w:val="20"/>
    </w:rPr>
  </w:style>
  <w:style w:type="character" w:customStyle="1" w:styleId="footnotemark">
    <w:name w:val="footnote mark"/>
    <w:hidden/>
    <w:rsid w:val="00051307"/>
    <w:rPr>
      <w:rFonts w:ascii="Calibri" w:eastAsia="Calibri" w:hAnsi="Calibri" w:cs="Calibri"/>
      <w:color w:val="000000"/>
      <w:sz w:val="20"/>
      <w:vertAlign w:val="superscript"/>
    </w:rPr>
  </w:style>
  <w:style w:type="table" w:customStyle="1" w:styleId="TableGrid">
    <w:name w:val="TableGrid"/>
    <w:rsid w:val="00051307"/>
    <w:pPr>
      <w:widowControl/>
      <w:autoSpaceDE/>
      <w:autoSpaceDN/>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2866FB"/>
    <w:rPr>
      <w:rFonts w:ascii="Arial" w:eastAsia="Arial" w:hAnsi="Arial" w:cs="Arial"/>
      <w:b/>
      <w:bCs/>
      <w:sz w:val="34"/>
      <w:szCs w:val="34"/>
    </w:rPr>
  </w:style>
  <w:style w:type="character" w:customStyle="1" w:styleId="Heading2Char">
    <w:name w:val="Heading 2 Char"/>
    <w:basedOn w:val="DefaultParagraphFont"/>
    <w:link w:val="Heading2"/>
    <w:uiPriority w:val="9"/>
    <w:rsid w:val="00831A8E"/>
    <w:rPr>
      <w:rFonts w:ascii="Arial" w:eastAsia="Arial" w:hAnsi="Arial" w:cs="Arial"/>
      <w:b/>
      <w:bCs/>
      <w:sz w:val="30"/>
      <w:szCs w:val="30"/>
    </w:rPr>
  </w:style>
  <w:style w:type="paragraph" w:styleId="TOC3">
    <w:name w:val="toc 3"/>
    <w:basedOn w:val="Normal"/>
    <w:next w:val="Normal"/>
    <w:autoRedefine/>
    <w:uiPriority w:val="39"/>
    <w:unhideWhenUsed/>
    <w:rsid w:val="00051307"/>
    <w:pPr>
      <w:widowControl/>
      <w:autoSpaceDE/>
      <w:autoSpaceDN/>
      <w:spacing w:after="100" w:line="249" w:lineRule="auto"/>
      <w:ind w:left="400" w:hanging="10"/>
    </w:pPr>
    <w:rPr>
      <w:rFonts w:ascii="Calibri" w:eastAsia="Calibri" w:hAnsi="Calibri" w:cs="Calibri"/>
      <w:color w:val="000000"/>
      <w:sz w:val="20"/>
    </w:rPr>
  </w:style>
  <w:style w:type="table" w:customStyle="1" w:styleId="TableGrid1">
    <w:name w:val="TableGrid1"/>
    <w:rsid w:val="00051307"/>
    <w:pPr>
      <w:widowControl/>
      <w:autoSpaceDE/>
      <w:autoSpaceDN/>
    </w:pPr>
    <w:rPr>
      <w:rFonts w:eastAsiaTheme="minorEastAsia"/>
    </w:rPr>
    <w:tblPr>
      <w:tblCellMar>
        <w:top w:w="0" w:type="dxa"/>
        <w:left w:w="0" w:type="dxa"/>
        <w:bottom w:w="0" w:type="dxa"/>
        <w:right w:w="0" w:type="dxa"/>
      </w:tblCellMar>
    </w:tblPr>
  </w:style>
  <w:style w:type="table" w:customStyle="1" w:styleId="TableGrid2">
    <w:name w:val="TableGrid2"/>
    <w:rsid w:val="00051307"/>
    <w:pPr>
      <w:widowControl/>
      <w:autoSpaceDE/>
      <w:autoSpaceDN/>
    </w:pPr>
    <w:rPr>
      <w:rFonts w:eastAsiaTheme="minorEastAsia"/>
    </w:rPr>
    <w:tblPr>
      <w:tblCellMar>
        <w:top w:w="0" w:type="dxa"/>
        <w:left w:w="0" w:type="dxa"/>
        <w:bottom w:w="0" w:type="dxa"/>
        <w:right w:w="0" w:type="dxa"/>
      </w:tblCellMar>
    </w:tblPr>
  </w:style>
  <w:style w:type="table" w:customStyle="1" w:styleId="TableGrid3">
    <w:name w:val="TableGrid3"/>
    <w:rsid w:val="00051307"/>
    <w:pPr>
      <w:widowControl/>
      <w:autoSpaceDE/>
      <w:autoSpaceDN/>
    </w:pPr>
    <w:rPr>
      <w:rFonts w:eastAsiaTheme="minorEastAsia"/>
    </w:rPr>
    <w:tblPr>
      <w:tblCellMar>
        <w:top w:w="0" w:type="dxa"/>
        <w:left w:w="0" w:type="dxa"/>
        <w:bottom w:w="0" w:type="dxa"/>
        <w:right w:w="0" w:type="dxa"/>
      </w:tblCellMar>
    </w:tblPr>
  </w:style>
  <w:style w:type="table" w:customStyle="1" w:styleId="TableGrid4">
    <w:name w:val="TableGrid4"/>
    <w:rsid w:val="00051307"/>
    <w:pPr>
      <w:widowControl/>
      <w:autoSpaceDE/>
      <w:autoSpaceDN/>
    </w:pPr>
    <w:rPr>
      <w:rFonts w:eastAsiaTheme="minorEastAsia"/>
    </w:rPr>
    <w:tblPr>
      <w:tblCellMar>
        <w:top w:w="0" w:type="dxa"/>
        <w:left w:w="0" w:type="dxa"/>
        <w:bottom w:w="0" w:type="dxa"/>
        <w:right w:w="0" w:type="dxa"/>
      </w:tblCellMar>
    </w:tblPr>
  </w:style>
  <w:style w:type="table" w:customStyle="1" w:styleId="TableGrid5">
    <w:name w:val="TableGrid5"/>
    <w:rsid w:val="00051307"/>
    <w:pPr>
      <w:widowControl/>
      <w:autoSpaceDE/>
      <w:autoSpaceDN/>
    </w:pPr>
    <w:rPr>
      <w:rFonts w:eastAsiaTheme="minorEastAsia"/>
    </w:rPr>
    <w:tblPr>
      <w:tblCellMar>
        <w:top w:w="0" w:type="dxa"/>
        <w:left w:w="0" w:type="dxa"/>
        <w:bottom w:w="0" w:type="dxa"/>
        <w:right w:w="0" w:type="dxa"/>
      </w:tblCellMar>
    </w:tblPr>
  </w:style>
  <w:style w:type="table" w:customStyle="1" w:styleId="TableGrid6">
    <w:name w:val="TableGrid6"/>
    <w:rsid w:val="00051307"/>
    <w:pPr>
      <w:widowControl/>
      <w:autoSpaceDE/>
      <w:autoSpaceDN/>
    </w:pPr>
    <w:rPr>
      <w:rFonts w:eastAsiaTheme="minorEastAsia"/>
      <w:kern w:val="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051307"/>
    <w:rPr>
      <w:color w:val="605E5C"/>
      <w:shd w:val="clear" w:color="auto" w:fill="E1DFDD"/>
    </w:rPr>
  </w:style>
  <w:style w:type="character" w:customStyle="1" w:styleId="cf01">
    <w:name w:val="cf01"/>
    <w:basedOn w:val="DefaultParagraphFont"/>
    <w:rsid w:val="00051307"/>
    <w:rPr>
      <w:rFonts w:ascii="Segoe UI" w:hAnsi="Segoe UI" w:cs="Segoe UI" w:hint="default"/>
      <w:sz w:val="18"/>
      <w:szCs w:val="18"/>
    </w:rPr>
  </w:style>
  <w:style w:type="paragraph" w:styleId="FootnoteText">
    <w:name w:val="footnote text"/>
    <w:basedOn w:val="Normal"/>
    <w:link w:val="FootnoteTextChar"/>
    <w:uiPriority w:val="99"/>
    <w:semiHidden/>
    <w:unhideWhenUsed/>
    <w:rsid w:val="00051307"/>
    <w:pPr>
      <w:widowControl/>
      <w:autoSpaceDE/>
      <w:autoSpaceDN/>
      <w:ind w:left="130" w:hanging="10"/>
    </w:pPr>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semiHidden/>
    <w:rsid w:val="00051307"/>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051307"/>
    <w:rPr>
      <w:vertAlign w:val="superscript"/>
    </w:rPr>
  </w:style>
  <w:style w:type="table" w:styleId="TableGrid0">
    <w:name w:val="Table Grid"/>
    <w:basedOn w:val="TableNormal"/>
    <w:uiPriority w:val="39"/>
    <w:rsid w:val="00956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uiPriority w:val="39"/>
    <w:unhideWhenUsed/>
    <w:rsid w:val="317F2CA2"/>
    <w:pPr>
      <w:spacing w:after="100"/>
      <w:ind w:left="660"/>
    </w:pPr>
  </w:style>
  <w:style w:type="paragraph" w:styleId="NoSpacing">
    <w:name w:val="No Spacing"/>
    <w:uiPriority w:val="1"/>
    <w:qFormat/>
    <w:rsid w:val="317F2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HMISsupport@achmis.org" TargetMode="External"/><Relationship Id="rId21" Type="http://schemas.openxmlformats.org/officeDocument/2006/relationships/footer" Target="footer7.xml"/><Relationship Id="rId42" Type="http://schemas.openxmlformats.org/officeDocument/2006/relationships/footer" Target="footer16.xml"/><Relationship Id="rId47" Type="http://schemas.openxmlformats.org/officeDocument/2006/relationships/footer" Target="footer19.xml"/><Relationship Id="rId63" Type="http://schemas.openxmlformats.org/officeDocument/2006/relationships/hyperlink" Target="https://files.hudexchange.info/resources/documents/HMIS-Data-Standards-Manual-2024.pdf" TargetMode="External"/><Relationship Id="rId68" Type="http://schemas.openxmlformats.org/officeDocument/2006/relationships/hyperlink" Target="https://alameda.clarityhs.com/report/embed/14175/2" TargetMode="External"/><Relationship Id="rId84" Type="http://schemas.openxmlformats.org/officeDocument/2006/relationships/hyperlink" Target="https://alameda.bitfocus.com/policies-and-procedures" TargetMode="External"/><Relationship Id="rId16" Type="http://schemas.openxmlformats.org/officeDocument/2006/relationships/hyperlink" Target="https://www.bitfocus.com/hmis-software" TargetMode="External"/><Relationship Id="rId11" Type="http://schemas.openxmlformats.org/officeDocument/2006/relationships/footer" Target="footer2.xml"/><Relationship Id="rId32" Type="http://schemas.openxmlformats.org/officeDocument/2006/relationships/hyperlink" Target="https://alameda.bitfocus.com/agency-management" TargetMode="External"/><Relationship Id="rId37" Type="http://schemas.openxmlformats.org/officeDocument/2006/relationships/hyperlink" Target="mailto:HMISsupport@achmis.org" TargetMode="Externa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yperlink" Target="https://alameda.bitfocus.com/achmis-release-of-information" TargetMode="External"/><Relationship Id="rId79" Type="http://schemas.openxmlformats.org/officeDocument/2006/relationships/footer" Target="footer31.xml"/><Relationship Id="rId5" Type="http://schemas.openxmlformats.org/officeDocument/2006/relationships/webSettings" Target="webSettings.xml"/><Relationship Id="rId19" Type="http://schemas.openxmlformats.org/officeDocument/2006/relationships/footer" Target="footer5.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hyperlink" Target="https://alameda.bitfocus.com/agency-management" TargetMode="Externa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yperlink" Target="https://alameda.bitfocus.com/participating-organizations" TargetMode="External"/><Relationship Id="rId48" Type="http://schemas.openxmlformats.org/officeDocument/2006/relationships/footer" Target="footer20.xml"/><Relationship Id="rId56" Type="http://schemas.openxmlformats.org/officeDocument/2006/relationships/hyperlink" Target="https://www.hudexchange.info/resource/1318/2004-hmis-data-and-technical-standards-final-notice/" TargetMode="External"/><Relationship Id="rId64" Type="http://schemas.openxmlformats.org/officeDocument/2006/relationships/hyperlink" Target="https://www.hudexchange.info/programs/hmis/federal-partner-participation/hopwa/" TargetMode="External"/><Relationship Id="rId69" Type="http://schemas.openxmlformats.org/officeDocument/2006/relationships/footer" Target="footer28.xml"/><Relationship Id="rId77" Type="http://schemas.openxmlformats.org/officeDocument/2006/relationships/hyperlink" Target="https://alameda.bitfocus.com/policies-and-procedures" TargetMode="Externa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footer" Target="footer29.xml"/><Relationship Id="rId80" Type="http://schemas.openxmlformats.org/officeDocument/2006/relationships/hyperlink" Target="https://www.govinfo.gov/app/details/FR-2004-07-30" TargetMode="External"/><Relationship Id="rId85"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govinfo.gov/content/pkg/FR-2012-07-31/pdf/2012-17546.pdf" TargetMode="External"/><Relationship Id="rId25" Type="http://schemas.openxmlformats.org/officeDocument/2006/relationships/footer" Target="footer10.xml"/><Relationship Id="rId33" Type="http://schemas.openxmlformats.org/officeDocument/2006/relationships/hyperlink" Target="mailto:hmissupport@achmis.org" TargetMode="Externa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footer" Target="footer26.xml"/><Relationship Id="rId67" Type="http://schemas.openxmlformats.org/officeDocument/2006/relationships/hyperlink" Target="https://www.hudexchange.info/programs/hmis/federal-partner-participation/va/" TargetMode="External"/><Relationship Id="rId20" Type="http://schemas.openxmlformats.org/officeDocument/2006/relationships/footer" Target="footer6.xml"/><Relationship Id="rId41" Type="http://schemas.openxmlformats.org/officeDocument/2006/relationships/footer" Target="footer15.xml"/><Relationship Id="rId54" Type="http://schemas.openxmlformats.org/officeDocument/2006/relationships/hyperlink" Target="mailto:HMISsupport@achmis.org" TargetMode="External"/><Relationship Id="rId62" Type="http://schemas.openxmlformats.org/officeDocument/2006/relationships/hyperlink" Target="https://files.hudexchange.info/resources/documents/HMIS-Data-Standards-Manual-2024.pdf" TargetMode="External"/><Relationship Id="rId70" Type="http://schemas.openxmlformats.org/officeDocument/2006/relationships/hyperlink" Target="https://alameda.bitfocus.com/policies-and-procedures" TargetMode="External"/><Relationship Id="rId75" Type="http://schemas.openxmlformats.org/officeDocument/2006/relationships/hyperlink" Target="https://alameda.bitfocus.com/achmis-release-of-information" TargetMode="External"/><Relationship Id="rId83" Type="http://schemas.openxmlformats.org/officeDocument/2006/relationships/hyperlink" Target="https://alameda.bitfocus.com/policies-and-procedur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lameda.bitfocus.com/participating-organizations" TargetMode="External"/><Relationship Id="rId23" Type="http://schemas.openxmlformats.org/officeDocument/2006/relationships/footer" Target="footer8.xml"/><Relationship Id="rId28" Type="http://schemas.openxmlformats.org/officeDocument/2006/relationships/hyperlink" Target="https://alameda.bitfocus.com/agency-management" TargetMode="External"/><Relationship Id="rId36" Type="http://schemas.openxmlformats.org/officeDocument/2006/relationships/hyperlink" Target="mailto:HMISsupport@achmis.org" TargetMode="External"/><Relationship Id="rId49" Type="http://schemas.openxmlformats.org/officeDocument/2006/relationships/image" Target="media/image1.png"/><Relationship Id="rId57" Type="http://schemas.openxmlformats.org/officeDocument/2006/relationships/hyperlink" Target="https://www.hudexchange.info/resource/1318/2004-hmis-data-and-technical-standards-final-notice/" TargetMode="Externa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footer" Target="footer17.xml"/><Relationship Id="rId52" Type="http://schemas.openxmlformats.org/officeDocument/2006/relationships/hyperlink" Target="mailto:HMISsupport@achmis.org" TargetMode="External"/><Relationship Id="rId60" Type="http://schemas.openxmlformats.org/officeDocument/2006/relationships/footer" Target="footer27.xml"/><Relationship Id="rId65" Type="http://schemas.openxmlformats.org/officeDocument/2006/relationships/hyperlink" Target="https://www.hudexchange.info/resource/4446/path-program-hmis-manual/" TargetMode="External"/><Relationship Id="rId73" Type="http://schemas.openxmlformats.org/officeDocument/2006/relationships/hyperlink" Target="https://alameda.bitfocus.com/client-grievance-form" TargetMode="External"/><Relationship Id="rId78" Type="http://schemas.openxmlformats.org/officeDocument/2006/relationships/footer" Target="footer30.xml"/><Relationship Id="rId81" Type="http://schemas.openxmlformats.org/officeDocument/2006/relationships/hyperlink" Target="https://achmis.org/docs/Privacy%20and%20Security/Privacy%20Sign%20Option%20B%20-%20FINAL.docx"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www.govinfo.gov/content/pkg/FR-2012-07-31/pdf/2012-17546.pdf" TargetMode="External"/><Relationship Id="rId39" Type="http://schemas.openxmlformats.org/officeDocument/2006/relationships/hyperlink" Target="https://alameda.bitfocus.com/participating-organizations" TargetMode="External"/><Relationship Id="rId34" Type="http://schemas.openxmlformats.org/officeDocument/2006/relationships/hyperlink" Target="mailto:alameda@bitfocus.com" TargetMode="External"/><Relationship Id="rId50" Type="http://schemas.openxmlformats.org/officeDocument/2006/relationships/footer" Target="footer21.xml"/><Relationship Id="rId55" Type="http://schemas.openxmlformats.org/officeDocument/2006/relationships/footer" Target="footer24.xml"/><Relationship Id="rId76" Type="http://schemas.openxmlformats.org/officeDocument/2006/relationships/hyperlink" Target="https://alameda.bitfocus.com/policies-and-procedures" TargetMode="External"/><Relationship Id="rId7" Type="http://schemas.openxmlformats.org/officeDocument/2006/relationships/endnotes" Target="endnotes.xml"/><Relationship Id="rId71" Type="http://schemas.openxmlformats.org/officeDocument/2006/relationships/hyperlink" Target="https://alameda.bitfocus.com/policies-and-procedures" TargetMode="External"/><Relationship Id="rId2" Type="http://schemas.openxmlformats.org/officeDocument/2006/relationships/numbering" Target="numbering.xml"/><Relationship Id="rId29" Type="http://schemas.openxmlformats.org/officeDocument/2006/relationships/header" Target="header5.xml"/><Relationship Id="rId24" Type="http://schemas.openxmlformats.org/officeDocument/2006/relationships/footer" Target="footer9.xml"/><Relationship Id="rId40" Type="http://schemas.openxmlformats.org/officeDocument/2006/relationships/hyperlink" Target="https://achmis.org/docs/forms/AC_HMIS_ROI_Providers20220610.pdf" TargetMode="External"/><Relationship Id="rId45" Type="http://schemas.openxmlformats.org/officeDocument/2006/relationships/hyperlink" Target="https://alameda.bitfocus.com/participating-organizations" TargetMode="External"/><Relationship Id="rId66" Type="http://schemas.openxmlformats.org/officeDocument/2006/relationships/hyperlink" Target="https://www.hudexchange.info/programs/hmis/federal-partner-participation/fysb/" TargetMode="External"/><Relationship Id="rId87" Type="http://schemas.openxmlformats.org/officeDocument/2006/relationships/theme" Target="theme/theme1.xml"/><Relationship Id="rId61" Type="http://schemas.openxmlformats.org/officeDocument/2006/relationships/hyperlink" Target="https://files.hudexchange.info/resources/documents/HMIS-Data-Standards-Manual-2024.pdf" TargetMode="External"/><Relationship Id="rId82" Type="http://schemas.openxmlformats.org/officeDocument/2006/relationships/hyperlink" Target="https://alameda.bitfocus.com/policies-and-procedures" TargetMode="External"/></Relationships>
</file>

<file path=word/_rels/footer25.xml.rels><?xml version="1.0" encoding="UTF-8" standalone="yes"?>
<Relationships xmlns="http://schemas.openxmlformats.org/package/2006/relationships"><Relationship Id="rId2" Type="http://schemas.openxmlformats.org/officeDocument/2006/relationships/hyperlink" Target="http://www.govinfo.gov/content/pkg/FR-2004-07-30/pdf/04-17097.pdf" TargetMode="External"/><Relationship Id="rId1" Type="http://schemas.openxmlformats.org/officeDocument/2006/relationships/hyperlink" Target="http://www.govinfo.gov/content/pkg/FR-2004-07-30/pdf/04-1709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AD247-DA9B-4E78-9294-1F86410D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16460</Words>
  <Characters>87738</Characters>
  <Application>Microsoft Office Word</Application>
  <DocSecurity>0</DocSecurity>
  <Lines>2580</Lines>
  <Paragraphs>1603</Paragraphs>
  <ScaleCrop>false</ScaleCrop>
  <Company>ICF</Company>
  <LinksUpToDate>false</LinksUpToDate>
  <CharactersWithSpaces>102595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Wickering, Gary</dc:creator>
  <cp:keywords/>
  <dc:description/>
  <cp:lastModifiedBy>Maya Reddy</cp:lastModifiedBy>
  <cp:revision>2</cp:revision>
  <dcterms:created xsi:type="dcterms:W3CDTF">2026-04-09T17:09:00Z</dcterms:created>
  <dcterms:modified xsi:type="dcterms:W3CDTF">2026-04-09T17:09:00Z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Creator">
    <vt:lpwstr>Microsoft® Word for Microsoft 365</vt:lpwstr>
  </property>
  <property fmtid="{D5CDD505-2E9C-101B-9397-08002B2CF9AE}" pid="4" name="LastSaved">
    <vt:filetime>2023-04-05T00:00:00Z</vt:filetime>
  </property>
  <property fmtid="{D5CDD505-2E9C-101B-9397-08002B2CF9AE}" pid="5" name="Producer">
    <vt:lpwstr>Microsoft® Word for Microsoft 365</vt:lpwstr>
  </property>
  <property fmtid="{D5CDD505-2E9C-101B-9397-08002B2CF9AE}" pid="6" name="GrammarlyDocumentId">
    <vt:lpwstr>b6018e29-105c-437a-b289-f6608ec55cf1</vt:lpwstr>
  </property>
</Properties>
</file>